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5" w:rsidRPr="00C422A5" w:rsidRDefault="00C422A5" w:rsidP="00C422A5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3C03E1" w:rsidRDefault="00A01FB7" w:rsidP="003C03E1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BE7561">
        <w:rPr>
          <w:b/>
          <w:sz w:val="28"/>
          <w:szCs w:val="28"/>
        </w:rPr>
        <w:t xml:space="preserve">DICHIARAZIONE </w:t>
      </w:r>
      <w:r w:rsidR="006B4D9D" w:rsidRPr="00BE7561">
        <w:rPr>
          <w:b/>
          <w:sz w:val="28"/>
          <w:szCs w:val="28"/>
        </w:rPr>
        <w:t>SOSTITUTIVA DI ATTO NOTORIO</w:t>
      </w:r>
    </w:p>
    <w:p w:rsidR="00A01FB7" w:rsidRPr="00BE7561" w:rsidRDefault="00A01FB7" w:rsidP="003C03E1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BE7561">
        <w:rPr>
          <w:b/>
          <w:sz w:val="28"/>
          <w:szCs w:val="28"/>
        </w:rPr>
        <w:t xml:space="preserve">REGIME DI AIUTO “DE MINIMIS” </w:t>
      </w:r>
    </w:p>
    <w:p w:rsidR="00A01FB7" w:rsidRPr="00BE7561" w:rsidRDefault="00A01FB7" w:rsidP="00A01FB7"/>
    <w:p w:rsidR="00526566" w:rsidRPr="00CC05F9" w:rsidRDefault="00526566" w:rsidP="00CC05F9">
      <w:pPr>
        <w:spacing w:after="240" w:line="276" w:lineRule="auto"/>
        <w:rPr>
          <w:sz w:val="24"/>
        </w:rPr>
      </w:pPr>
      <w:r w:rsidRPr="00CC05F9">
        <w:rPr>
          <w:sz w:val="24"/>
        </w:rPr>
        <w:t>Il/La sottoscritto/a</w:t>
      </w:r>
      <w:r w:rsidR="001A194A">
        <w:rPr>
          <w:sz w:val="24"/>
        </w:rPr>
        <w:t xml:space="preserve"> </w:t>
      </w:r>
      <w:r w:rsidRPr="00CC05F9">
        <w:rPr>
          <w:sz w:val="24"/>
        </w:rPr>
        <w:t>……………………</w:t>
      </w:r>
      <w:r w:rsidR="001A194A">
        <w:rPr>
          <w:sz w:val="24"/>
        </w:rPr>
        <w:t>………………...</w:t>
      </w:r>
      <w:r w:rsidRPr="00CC05F9">
        <w:rPr>
          <w:sz w:val="24"/>
        </w:rPr>
        <w:t xml:space="preserve"> nato/a </w:t>
      </w:r>
      <w:proofErr w:type="spellStart"/>
      <w:r w:rsidRPr="00CC05F9">
        <w:rPr>
          <w:sz w:val="24"/>
        </w:rPr>
        <w:t>a</w:t>
      </w:r>
      <w:proofErr w:type="spellEnd"/>
      <w:r w:rsidR="001A194A">
        <w:rPr>
          <w:sz w:val="24"/>
        </w:rPr>
        <w:t xml:space="preserve"> </w:t>
      </w:r>
      <w:r w:rsidRPr="00CC05F9">
        <w:rPr>
          <w:sz w:val="24"/>
        </w:rPr>
        <w:t>…………………</w:t>
      </w:r>
      <w:r w:rsidR="001A194A">
        <w:rPr>
          <w:sz w:val="24"/>
        </w:rPr>
        <w:t>………</w:t>
      </w:r>
      <w:r w:rsidRPr="00CC05F9">
        <w:rPr>
          <w:sz w:val="24"/>
        </w:rPr>
        <w:t xml:space="preserve"> il</w:t>
      </w:r>
      <w:proofErr w:type="gramStart"/>
      <w:r w:rsidRPr="00CC05F9">
        <w:rPr>
          <w:sz w:val="24"/>
        </w:rPr>
        <w:t xml:space="preserve"> ..</w:t>
      </w:r>
      <w:proofErr w:type="gramEnd"/>
      <w:r w:rsidRPr="00CC05F9">
        <w:rPr>
          <w:sz w:val="24"/>
        </w:rPr>
        <w:t>/../….,</w:t>
      </w:r>
      <w:r w:rsidR="001A194A">
        <w:rPr>
          <w:sz w:val="24"/>
        </w:rPr>
        <w:t xml:space="preserve"> </w:t>
      </w:r>
      <w:r w:rsidRPr="00CC05F9">
        <w:rPr>
          <w:sz w:val="24"/>
        </w:rPr>
        <w:t xml:space="preserve">Codice </w:t>
      </w:r>
      <w:r w:rsidR="001A194A">
        <w:rPr>
          <w:sz w:val="24"/>
        </w:rPr>
        <w:t>f</w:t>
      </w:r>
      <w:r w:rsidRPr="00CC05F9">
        <w:rPr>
          <w:sz w:val="24"/>
        </w:rPr>
        <w:t>iscale ………………</w:t>
      </w:r>
      <w:r w:rsidR="001A194A">
        <w:rPr>
          <w:sz w:val="24"/>
        </w:rPr>
        <w:t>……….</w:t>
      </w:r>
      <w:r w:rsidRPr="00CC05F9">
        <w:rPr>
          <w:sz w:val="24"/>
        </w:rPr>
        <w:t>, residente a …………………………………</w:t>
      </w:r>
      <w:r w:rsidR="001A194A">
        <w:rPr>
          <w:sz w:val="24"/>
        </w:rPr>
        <w:t>………………</w:t>
      </w:r>
      <w:r w:rsidRPr="00CC05F9">
        <w:rPr>
          <w:sz w:val="24"/>
        </w:rPr>
        <w:t>, in qualità di legale rappresentante/procuratore</w:t>
      </w:r>
      <w:r w:rsidRPr="00CC05F9">
        <w:rPr>
          <w:rStyle w:val="Rimandonotaapidipagina"/>
          <w:sz w:val="24"/>
        </w:rPr>
        <w:footnoteReference w:id="1"/>
      </w:r>
      <w:r w:rsidRPr="00CC05F9">
        <w:rPr>
          <w:sz w:val="24"/>
        </w:rPr>
        <w:t xml:space="preserve"> della rete d’impresa/consorzio denominata/o ………………………</w:t>
      </w:r>
      <w:r w:rsidR="001A194A">
        <w:rPr>
          <w:sz w:val="24"/>
        </w:rPr>
        <w:t>………………………………………</w:t>
      </w:r>
      <w:r w:rsidRPr="00CC05F9">
        <w:rPr>
          <w:sz w:val="24"/>
        </w:rPr>
        <w:t>, C.F./P.IVA ………………………….., avente sede legale nel Comune di ……………………………………</w:t>
      </w:r>
      <w:r w:rsidR="001A194A">
        <w:rPr>
          <w:sz w:val="24"/>
        </w:rPr>
        <w:t>……</w:t>
      </w:r>
      <w:r w:rsidRPr="00CC05F9">
        <w:rPr>
          <w:sz w:val="24"/>
        </w:rPr>
        <w:t xml:space="preserve">, </w:t>
      </w:r>
      <w:proofErr w:type="spellStart"/>
      <w:r w:rsidRPr="00CC05F9">
        <w:rPr>
          <w:sz w:val="24"/>
        </w:rPr>
        <w:t>prov</w:t>
      </w:r>
      <w:proofErr w:type="spellEnd"/>
      <w:r w:rsidRPr="00CC05F9">
        <w:rPr>
          <w:sz w:val="24"/>
        </w:rPr>
        <w:t>. .., CAP ………</w:t>
      </w:r>
      <w:r w:rsidR="001A194A">
        <w:rPr>
          <w:sz w:val="24"/>
        </w:rPr>
        <w:t>,</w:t>
      </w:r>
      <w:r w:rsidRPr="00CC05F9">
        <w:rPr>
          <w:sz w:val="24"/>
        </w:rPr>
        <w:t xml:space="preserve"> via e n. civ. …………………………</w:t>
      </w:r>
      <w:r w:rsidR="001A194A">
        <w:rPr>
          <w:sz w:val="24"/>
        </w:rPr>
        <w:t>………</w:t>
      </w:r>
      <w:r w:rsidRPr="00CC05F9">
        <w:rPr>
          <w:sz w:val="24"/>
        </w:rPr>
        <w:t xml:space="preserve"> tel</w:t>
      </w:r>
      <w:r w:rsidR="001A194A">
        <w:rPr>
          <w:sz w:val="24"/>
        </w:rPr>
        <w:t>.</w:t>
      </w:r>
      <w:proofErr w:type="gramStart"/>
      <w:r w:rsidR="001A194A">
        <w:rPr>
          <w:sz w:val="24"/>
        </w:rPr>
        <w:t xml:space="preserve"> </w:t>
      </w:r>
      <w:r w:rsidRPr="00CC05F9">
        <w:rPr>
          <w:sz w:val="24"/>
        </w:rPr>
        <w:t>.…</w:t>
      </w:r>
      <w:proofErr w:type="gramEnd"/>
      <w:r w:rsidRPr="00CC05F9">
        <w:rPr>
          <w:sz w:val="24"/>
        </w:rPr>
        <w:t xml:space="preserve">……………., </w:t>
      </w:r>
      <w:r w:rsidR="001A194A">
        <w:rPr>
          <w:sz w:val="24"/>
        </w:rPr>
        <w:t xml:space="preserve">PEC </w:t>
      </w:r>
      <w:r w:rsidRPr="00CC05F9">
        <w:rPr>
          <w:sz w:val="24"/>
        </w:rPr>
        <w:t xml:space="preserve">………………………….., in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relazione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alla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domanda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di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ammissione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alle </w:t>
      </w:r>
      <w:r w:rsidR="002065BA">
        <w:rPr>
          <w:sz w:val="24"/>
        </w:rPr>
        <w:t xml:space="preserve"> </w:t>
      </w:r>
      <w:r w:rsidRPr="00CC05F9">
        <w:rPr>
          <w:sz w:val="24"/>
        </w:rPr>
        <w:t>agevolazioni</w:t>
      </w:r>
      <w:r w:rsidR="002065BA">
        <w:rPr>
          <w:sz w:val="24"/>
        </w:rPr>
        <w:t xml:space="preserve">  </w:t>
      </w:r>
      <w:r w:rsidRPr="00CC05F9">
        <w:rPr>
          <w:sz w:val="24"/>
        </w:rPr>
        <w:t xml:space="preserve">di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cui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al 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DM </w:t>
      </w:r>
      <w:r w:rsidR="002065BA">
        <w:rPr>
          <w:sz w:val="24"/>
        </w:rPr>
        <w:t xml:space="preserve"> </w:t>
      </w:r>
      <w:r w:rsidR="009B1A89">
        <w:rPr>
          <w:sz w:val="24"/>
        </w:rPr>
        <w:t>21 giugno 2016</w:t>
      </w:r>
      <w:r w:rsidRPr="00CC05F9">
        <w:rPr>
          <w:sz w:val="24"/>
        </w:rPr>
        <w:t>, ID</w:t>
      </w:r>
      <w:r w:rsidR="002065BA">
        <w:rPr>
          <w:sz w:val="24"/>
        </w:rPr>
        <w:t xml:space="preserve"> </w:t>
      </w:r>
      <w:r w:rsidRPr="00CC05F9">
        <w:rPr>
          <w:sz w:val="24"/>
        </w:rPr>
        <w:t>…………………., presentata in data ………………, consapevole delle responsabilità, anche</w:t>
      </w:r>
      <w:r w:rsidR="002065BA">
        <w:rPr>
          <w:sz w:val="24"/>
        </w:rPr>
        <w:t xml:space="preserve"> </w:t>
      </w:r>
      <w:r w:rsidRPr="00CC05F9">
        <w:rPr>
          <w:sz w:val="24"/>
        </w:rPr>
        <w:t>penali, di cui agli articoli 75 e 76 del D.P.R. 28 dicembre 2000</w:t>
      </w:r>
      <w:r w:rsidR="002065BA">
        <w:rPr>
          <w:sz w:val="24"/>
        </w:rPr>
        <w:t>,</w:t>
      </w:r>
      <w:r w:rsidRPr="00CC05F9">
        <w:rPr>
          <w:sz w:val="24"/>
        </w:rPr>
        <w:t xml:space="preserve"> n. 445</w:t>
      </w:r>
      <w:r w:rsidR="002065BA">
        <w:rPr>
          <w:sz w:val="24"/>
        </w:rPr>
        <w:t>,</w:t>
      </w:r>
      <w:r w:rsidRPr="00CC05F9">
        <w:rPr>
          <w:sz w:val="24"/>
        </w:rPr>
        <w:t xml:space="preserve"> conseguenti al rilascio di dichiarazioni mendaci,</w:t>
      </w:r>
    </w:p>
    <w:p w:rsidR="00526566" w:rsidRPr="00CC05F9" w:rsidRDefault="00526566" w:rsidP="00CC05F9">
      <w:pPr>
        <w:spacing w:before="360"/>
        <w:jc w:val="center"/>
        <w:rPr>
          <w:i/>
          <w:sz w:val="24"/>
        </w:rPr>
      </w:pPr>
      <w:proofErr w:type="gramStart"/>
      <w:r w:rsidRPr="00CC05F9">
        <w:rPr>
          <w:i/>
          <w:sz w:val="24"/>
        </w:rPr>
        <w:t>ai</w:t>
      </w:r>
      <w:proofErr w:type="gramEnd"/>
      <w:r w:rsidRPr="00CC05F9">
        <w:rPr>
          <w:i/>
          <w:sz w:val="24"/>
        </w:rPr>
        <w:t xml:space="preserve"> sensi degli articoli 46 e 47 del D.P.R. 28 dicembre 2000</w:t>
      </w:r>
      <w:r w:rsidR="002065BA">
        <w:rPr>
          <w:i/>
          <w:sz w:val="24"/>
        </w:rPr>
        <w:t>,</w:t>
      </w:r>
      <w:r w:rsidRPr="00CC05F9">
        <w:rPr>
          <w:i/>
          <w:sz w:val="24"/>
        </w:rPr>
        <w:t xml:space="preserve"> n. 445</w:t>
      </w:r>
    </w:p>
    <w:p w:rsidR="00526566" w:rsidRDefault="002065BA" w:rsidP="00CC05F9">
      <w:pPr>
        <w:spacing w:after="360"/>
        <w:jc w:val="center"/>
        <w:rPr>
          <w:b/>
          <w:sz w:val="24"/>
        </w:rPr>
      </w:pPr>
      <w:r w:rsidRPr="001A194A">
        <w:rPr>
          <w:b/>
          <w:sz w:val="24"/>
        </w:rPr>
        <w:t>DICHIARA CHE</w:t>
      </w:r>
    </w:p>
    <w:p w:rsidR="00A01FB7" w:rsidRPr="00CC05F9" w:rsidRDefault="00526566" w:rsidP="00A01FB7">
      <w:pPr>
        <w:rPr>
          <w:sz w:val="24"/>
        </w:rPr>
      </w:pPr>
      <w:r w:rsidRPr="00CC05F9">
        <w:rPr>
          <w:sz w:val="24"/>
        </w:rPr>
        <w:t>a)</w:t>
      </w:r>
      <w:r w:rsidR="008B6E24">
        <w:rPr>
          <w:sz w:val="24"/>
        </w:rPr>
        <w:t> </w:t>
      </w:r>
      <w:r w:rsidRPr="00CC05F9">
        <w:rPr>
          <w:sz w:val="24"/>
        </w:rPr>
        <w:t>alla data di sottoscrizione della presente dichiarazione</w:t>
      </w:r>
      <w:r w:rsidRPr="00CC05F9">
        <w:rPr>
          <w:rStyle w:val="Rimandonotaapidipagina"/>
          <w:sz w:val="24"/>
        </w:rPr>
        <w:footnoteReference w:id="2"/>
      </w:r>
      <w:r w:rsidRPr="00CC05F9">
        <w:rPr>
          <w:sz w:val="24"/>
        </w:rPr>
        <w:t>:</w:t>
      </w:r>
    </w:p>
    <w:p w:rsidR="00801337" w:rsidRPr="00CC05F9" w:rsidRDefault="00526566" w:rsidP="003C03E1">
      <w:pPr>
        <w:pStyle w:val="Paragrafoelenco"/>
        <w:numPr>
          <w:ilvl w:val="0"/>
          <w:numId w:val="31"/>
        </w:numPr>
        <w:rPr>
          <w:sz w:val="24"/>
        </w:rPr>
      </w:pPr>
      <w:proofErr w:type="gramStart"/>
      <w:r w:rsidRPr="00CC05F9">
        <w:rPr>
          <w:sz w:val="24"/>
        </w:rPr>
        <w:t>la</w:t>
      </w:r>
      <w:proofErr w:type="gramEnd"/>
      <w:r w:rsidRPr="00CC05F9">
        <w:rPr>
          <w:sz w:val="24"/>
        </w:rPr>
        <w:t xml:space="preserve"> rete d’imprese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ovvero il consorzio </w:t>
      </w:r>
      <w:r w:rsidRPr="00CC05F9">
        <w:rPr>
          <w:sz w:val="24"/>
          <w:u w:val="single"/>
        </w:rPr>
        <w:t>non presenta relazioni</w:t>
      </w:r>
      <w:r w:rsidRPr="00CC05F9">
        <w:rPr>
          <w:sz w:val="24"/>
        </w:rPr>
        <w:t>, definite ai sensi dell’art. 2, comma 2</w:t>
      </w:r>
      <w:r w:rsidR="002065BA">
        <w:rPr>
          <w:sz w:val="24"/>
        </w:rPr>
        <w:t>,</w:t>
      </w:r>
      <w:r w:rsidRPr="00CC05F9">
        <w:rPr>
          <w:sz w:val="24"/>
        </w:rPr>
        <w:t xml:space="preserve"> del Regolamento (UE) n. 1407/2013,</w:t>
      </w:r>
      <w:r w:rsidR="002065BA">
        <w:rPr>
          <w:sz w:val="24"/>
        </w:rPr>
        <w:t xml:space="preserve"> </w:t>
      </w:r>
      <w:r w:rsidRPr="00CC05F9">
        <w:rPr>
          <w:sz w:val="24"/>
        </w:rPr>
        <w:t>con altre imprese tali da configurare l’appartenenza ad una “impresa unica”</w:t>
      </w:r>
      <w:r w:rsidRPr="00CC05F9">
        <w:rPr>
          <w:rStyle w:val="Rimandonotaapidipagina"/>
          <w:sz w:val="24"/>
        </w:rPr>
        <w:footnoteReference w:id="3"/>
      </w:r>
      <w:r w:rsidRPr="00CC05F9">
        <w:rPr>
          <w:sz w:val="24"/>
        </w:rPr>
        <w:t>;</w:t>
      </w:r>
    </w:p>
    <w:p w:rsidR="00A01FB7" w:rsidRPr="00CC05F9" w:rsidRDefault="00526566" w:rsidP="003823C2">
      <w:pPr>
        <w:pStyle w:val="Paragrafoelenco"/>
        <w:numPr>
          <w:ilvl w:val="0"/>
          <w:numId w:val="31"/>
        </w:numPr>
        <w:rPr>
          <w:sz w:val="24"/>
        </w:rPr>
      </w:pPr>
      <w:proofErr w:type="gramStart"/>
      <w:r w:rsidRPr="00CC05F9">
        <w:rPr>
          <w:sz w:val="24"/>
        </w:rPr>
        <w:t>la</w:t>
      </w:r>
      <w:proofErr w:type="gramEnd"/>
      <w:r w:rsidRPr="00CC05F9">
        <w:rPr>
          <w:sz w:val="24"/>
        </w:rPr>
        <w:t xml:space="preserve"> rete d’imprese</w:t>
      </w:r>
      <w:r w:rsidR="002065BA">
        <w:rPr>
          <w:sz w:val="24"/>
        </w:rPr>
        <w:t xml:space="preserve"> </w:t>
      </w:r>
      <w:r w:rsidRPr="00CC05F9">
        <w:rPr>
          <w:sz w:val="24"/>
        </w:rPr>
        <w:t xml:space="preserve">ovvero il consorzio </w:t>
      </w:r>
      <w:r w:rsidRPr="00CC05F9">
        <w:rPr>
          <w:sz w:val="24"/>
          <w:u w:val="single"/>
        </w:rPr>
        <w:t>presenta relazioni</w:t>
      </w:r>
      <w:r w:rsidRPr="00CC05F9">
        <w:rPr>
          <w:sz w:val="24"/>
        </w:rPr>
        <w:t>, come definite all’art. 2, comma 2, del Regolamento (UE) n. 1407/2013, con le</w:t>
      </w:r>
      <w:r w:rsidR="002065BA">
        <w:rPr>
          <w:sz w:val="24"/>
        </w:rPr>
        <w:t xml:space="preserve"> </w:t>
      </w:r>
      <w:r w:rsidRPr="00CC05F9">
        <w:rPr>
          <w:sz w:val="24"/>
        </w:rPr>
        <w:t>seguenti imprese</w:t>
      </w:r>
      <w:r w:rsidRPr="00CC05F9">
        <w:rPr>
          <w:rStyle w:val="Rimandonotaapidipagina"/>
          <w:sz w:val="24"/>
        </w:rPr>
        <w:footnoteReference w:id="4"/>
      </w:r>
      <w:r w:rsidRPr="00CC05F9">
        <w:rPr>
          <w:sz w:val="24"/>
        </w:rPr>
        <w:t>:</w:t>
      </w:r>
    </w:p>
    <w:p w:rsidR="00526566" w:rsidRPr="00CC05F9" w:rsidRDefault="00526566" w:rsidP="00CC05F9">
      <w:pPr>
        <w:pStyle w:val="Paragrafoelenco"/>
        <w:numPr>
          <w:ilvl w:val="0"/>
          <w:numId w:val="30"/>
        </w:numPr>
        <w:ind w:left="1094" w:hanging="357"/>
        <w:rPr>
          <w:sz w:val="24"/>
        </w:rPr>
      </w:pPr>
      <w:r w:rsidRPr="00CC05F9">
        <w:rPr>
          <w:sz w:val="24"/>
        </w:rPr>
        <w:t>……………………………;</w:t>
      </w:r>
    </w:p>
    <w:p w:rsidR="00526566" w:rsidRPr="00CC05F9" w:rsidRDefault="00526566" w:rsidP="00CC05F9">
      <w:pPr>
        <w:pStyle w:val="Paragrafoelenco"/>
        <w:numPr>
          <w:ilvl w:val="0"/>
          <w:numId w:val="30"/>
        </w:numPr>
        <w:ind w:left="1094" w:hanging="357"/>
        <w:rPr>
          <w:sz w:val="24"/>
        </w:rPr>
      </w:pPr>
      <w:r w:rsidRPr="00CC05F9">
        <w:rPr>
          <w:sz w:val="24"/>
        </w:rPr>
        <w:t>……………………………</w:t>
      </w:r>
    </w:p>
    <w:p w:rsidR="00526566" w:rsidRPr="00CC05F9" w:rsidRDefault="00526566" w:rsidP="00CC05F9">
      <w:pPr>
        <w:spacing w:after="0"/>
        <w:ind w:left="737"/>
        <w:rPr>
          <w:sz w:val="24"/>
        </w:rPr>
      </w:pPr>
      <w:proofErr w:type="gramStart"/>
      <w:r w:rsidRPr="00CC05F9">
        <w:rPr>
          <w:sz w:val="24"/>
        </w:rPr>
        <w:t>e</w:t>
      </w:r>
      <w:proofErr w:type="gramEnd"/>
      <w:r w:rsidRPr="00CC05F9">
        <w:rPr>
          <w:sz w:val="24"/>
        </w:rPr>
        <w:t xml:space="preserve"> che, pertanto, la rete d’imprese/il consorzio e le imprese sopraindicate vanno a configurare la fattispecie dell’ “impresa unica”;</w:t>
      </w:r>
    </w:p>
    <w:p w:rsidR="003C03E1" w:rsidRPr="00CC05F9" w:rsidRDefault="003C03E1" w:rsidP="00E62259">
      <w:pPr>
        <w:spacing w:after="0"/>
        <w:rPr>
          <w:sz w:val="24"/>
        </w:rPr>
      </w:pPr>
    </w:p>
    <w:p w:rsidR="00526566" w:rsidRPr="00CC05F9" w:rsidRDefault="00526566" w:rsidP="00CC05F9">
      <w:pPr>
        <w:ind w:left="284" w:hanging="284"/>
        <w:rPr>
          <w:sz w:val="24"/>
        </w:rPr>
      </w:pPr>
      <w:r w:rsidRPr="00CC05F9">
        <w:rPr>
          <w:sz w:val="24"/>
        </w:rPr>
        <w:lastRenderedPageBreak/>
        <w:t>b)</w:t>
      </w:r>
      <w:r w:rsidR="008B6E24">
        <w:rPr>
          <w:sz w:val="24"/>
        </w:rPr>
        <w:t> </w:t>
      </w:r>
      <w:r w:rsidRPr="00CC05F9">
        <w:rPr>
          <w:sz w:val="24"/>
        </w:rPr>
        <w:t>la rete d’imprese/il consorzio/la suddetta “impresa unica”</w:t>
      </w:r>
      <w:r w:rsidRPr="00CC05F9">
        <w:rPr>
          <w:rStyle w:val="Rimandonotaapidipagina"/>
          <w:sz w:val="24"/>
        </w:rPr>
        <w:footnoteReference w:id="5"/>
      </w:r>
      <w:r w:rsidRPr="00CC05F9">
        <w:rPr>
          <w:sz w:val="24"/>
        </w:rPr>
        <w:t>, nell’esercizio finanziario in corso e nei due precedenti</w:t>
      </w:r>
      <w:r w:rsidRPr="00CC05F9">
        <w:rPr>
          <w:rStyle w:val="Rimandonotaapidipagina"/>
          <w:sz w:val="24"/>
        </w:rPr>
        <w:footnoteReference w:id="6"/>
      </w:r>
      <w:r w:rsidRPr="00CC05F9">
        <w:rPr>
          <w:sz w:val="24"/>
        </w:rPr>
        <w:t>:</w:t>
      </w:r>
    </w:p>
    <w:p w:rsidR="00526566" w:rsidRPr="00CC05F9" w:rsidRDefault="00526566" w:rsidP="00CC05F9">
      <w:pPr>
        <w:pStyle w:val="Paragrafoelenco"/>
        <w:numPr>
          <w:ilvl w:val="0"/>
          <w:numId w:val="32"/>
        </w:numPr>
        <w:spacing w:before="240" w:after="0"/>
        <w:ind w:left="737"/>
        <w:jc w:val="left"/>
        <w:rPr>
          <w:sz w:val="24"/>
        </w:rPr>
      </w:pPr>
      <w:proofErr w:type="gramStart"/>
      <w:r w:rsidRPr="00CC05F9">
        <w:rPr>
          <w:sz w:val="24"/>
        </w:rPr>
        <w:t>non</w:t>
      </w:r>
      <w:proofErr w:type="gramEnd"/>
      <w:r w:rsidRPr="00CC05F9">
        <w:rPr>
          <w:sz w:val="24"/>
        </w:rPr>
        <w:t xml:space="preserve"> ha beneficiato di agevolazioni in regime “de </w:t>
      </w:r>
      <w:proofErr w:type="spellStart"/>
      <w:r w:rsidRPr="00CC05F9">
        <w:rPr>
          <w:sz w:val="24"/>
        </w:rPr>
        <w:t>minimis</w:t>
      </w:r>
      <w:proofErr w:type="spellEnd"/>
      <w:r w:rsidRPr="00CC05F9">
        <w:rPr>
          <w:sz w:val="24"/>
        </w:rPr>
        <w:t>”;</w:t>
      </w:r>
    </w:p>
    <w:p w:rsidR="00526566" w:rsidRPr="00CC05F9" w:rsidRDefault="00526566" w:rsidP="00CC05F9">
      <w:pPr>
        <w:pStyle w:val="Paragrafoelenco"/>
        <w:spacing w:after="0"/>
        <w:ind w:left="737"/>
        <w:jc w:val="left"/>
        <w:rPr>
          <w:sz w:val="24"/>
        </w:rPr>
      </w:pPr>
    </w:p>
    <w:p w:rsidR="00526566" w:rsidRPr="00CC05F9" w:rsidRDefault="00526566" w:rsidP="00CC05F9">
      <w:pPr>
        <w:pStyle w:val="Paragrafoelenco"/>
        <w:numPr>
          <w:ilvl w:val="0"/>
          <w:numId w:val="32"/>
        </w:numPr>
        <w:ind w:left="737"/>
        <w:rPr>
          <w:sz w:val="24"/>
        </w:rPr>
      </w:pPr>
      <w:proofErr w:type="gramStart"/>
      <w:r w:rsidRPr="00CC05F9">
        <w:rPr>
          <w:sz w:val="24"/>
        </w:rPr>
        <w:t>ha</w:t>
      </w:r>
      <w:proofErr w:type="gramEnd"/>
      <w:r w:rsidRPr="00CC05F9">
        <w:rPr>
          <w:sz w:val="24"/>
        </w:rPr>
        <w:t xml:space="preserve"> beneficiato di agevolazioni in regime “de </w:t>
      </w:r>
      <w:proofErr w:type="spellStart"/>
      <w:r w:rsidRPr="00CC05F9">
        <w:rPr>
          <w:sz w:val="24"/>
        </w:rPr>
        <w:t>minimis</w:t>
      </w:r>
      <w:proofErr w:type="spellEnd"/>
      <w:r w:rsidRPr="00CC05F9">
        <w:rPr>
          <w:sz w:val="24"/>
        </w:rPr>
        <w:t>” come di seguito indicato:</w:t>
      </w:r>
    </w:p>
    <w:p w:rsidR="00E62259" w:rsidRPr="00BE7561" w:rsidRDefault="00E62259" w:rsidP="00A01FB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E62259" w:rsidRPr="00BE7561" w:rsidTr="00CC05F9">
        <w:trPr>
          <w:trHeight w:val="1077"/>
          <w:jc w:val="center"/>
        </w:trPr>
        <w:tc>
          <w:tcPr>
            <w:tcW w:w="1629" w:type="dxa"/>
            <w:vAlign w:val="center"/>
          </w:tcPr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BE7561">
              <w:rPr>
                <w:b/>
                <w:bCs/>
              </w:rPr>
              <w:t>Regolamento</w:t>
            </w:r>
          </w:p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proofErr w:type="gramStart"/>
            <w:r w:rsidRPr="00BE7561">
              <w:rPr>
                <w:b/>
                <w:bCs/>
              </w:rPr>
              <w:t>comunitario</w:t>
            </w:r>
            <w:proofErr w:type="gramEnd"/>
            <w:r w:rsidRPr="00BE7561">
              <w:rPr>
                <w:b/>
                <w:bCs/>
              </w:rPr>
              <w:t xml:space="preserve"> “de</w:t>
            </w:r>
          </w:p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proofErr w:type="spellStart"/>
            <w:proofErr w:type="gramStart"/>
            <w:r w:rsidRPr="00BE7561">
              <w:rPr>
                <w:b/>
                <w:bCs/>
              </w:rPr>
              <w:t>miminis</w:t>
            </w:r>
            <w:proofErr w:type="spellEnd"/>
            <w:proofErr w:type="gramEnd"/>
            <w:r w:rsidRPr="00BE7561">
              <w:rPr>
                <w:b/>
                <w:bCs/>
              </w:rPr>
              <w:t>” di</w:t>
            </w:r>
          </w:p>
          <w:p w:rsidR="00526566" w:rsidRDefault="00E62259" w:rsidP="00CC05F9">
            <w:pPr>
              <w:spacing w:after="0"/>
              <w:jc w:val="center"/>
            </w:pPr>
            <w:proofErr w:type="gramStart"/>
            <w:r w:rsidRPr="00BE7561">
              <w:rPr>
                <w:b/>
                <w:bCs/>
              </w:rPr>
              <w:t>riferimento</w:t>
            </w:r>
            <w:proofErr w:type="gramEnd"/>
          </w:p>
        </w:tc>
        <w:tc>
          <w:tcPr>
            <w:tcW w:w="1629" w:type="dxa"/>
            <w:vAlign w:val="center"/>
          </w:tcPr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b/>
                <w:bCs/>
              </w:rPr>
            </w:pPr>
            <w:r w:rsidRPr="00BE7561">
              <w:rPr>
                <w:rFonts w:eastAsiaTheme="minorEastAsia"/>
                <w:b/>
                <w:bCs/>
              </w:rPr>
              <w:t>Nominativo impresa</w:t>
            </w:r>
          </w:p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BE7561">
              <w:rPr>
                <w:rFonts w:eastAsiaTheme="minorEastAsia"/>
                <w:b/>
                <w:bCs/>
              </w:rPr>
              <w:t>beneficiaria</w:t>
            </w:r>
            <w:proofErr w:type="gramEnd"/>
            <w:r w:rsidRPr="00BE7561">
              <w:rPr>
                <w:rFonts w:eastAsiaTheme="minorEastAsia"/>
                <w:b/>
                <w:bCs/>
              </w:rPr>
              <w:t xml:space="preserve"> del</w:t>
            </w:r>
          </w:p>
          <w:p w:rsidR="00526566" w:rsidRDefault="00E62259" w:rsidP="00CC05F9">
            <w:pPr>
              <w:spacing w:after="0"/>
              <w:jc w:val="center"/>
              <w:rPr>
                <w:sz w:val="22"/>
              </w:rPr>
            </w:pPr>
            <w:proofErr w:type="gramStart"/>
            <w:r w:rsidRPr="00BE7561">
              <w:rPr>
                <w:rFonts w:eastAsiaTheme="minorEastAsia"/>
                <w:b/>
                <w:bCs/>
              </w:rPr>
              <w:t>contributo</w:t>
            </w:r>
            <w:proofErr w:type="gramEnd"/>
          </w:p>
        </w:tc>
        <w:tc>
          <w:tcPr>
            <w:tcW w:w="1630" w:type="dxa"/>
            <w:vAlign w:val="center"/>
          </w:tcPr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b/>
                <w:bCs/>
              </w:rPr>
            </w:pPr>
            <w:r w:rsidRPr="00BE7561">
              <w:rPr>
                <w:rFonts w:eastAsiaTheme="minorEastAsia"/>
                <w:b/>
                <w:bCs/>
              </w:rPr>
              <w:t>Data</w:t>
            </w:r>
          </w:p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BE7561">
              <w:rPr>
                <w:rFonts w:eastAsiaTheme="minorEastAsia"/>
                <w:b/>
                <w:bCs/>
              </w:rPr>
              <w:t>concessione</w:t>
            </w:r>
            <w:proofErr w:type="gramEnd"/>
          </w:p>
          <w:p w:rsidR="00526566" w:rsidRDefault="00E62259" w:rsidP="00CC05F9">
            <w:pPr>
              <w:spacing w:after="0"/>
              <w:jc w:val="center"/>
              <w:rPr>
                <w:sz w:val="22"/>
              </w:rPr>
            </w:pPr>
            <w:proofErr w:type="gramStart"/>
            <w:r w:rsidRPr="00BE7561">
              <w:rPr>
                <w:rFonts w:eastAsiaTheme="minorEastAsia"/>
                <w:b/>
                <w:bCs/>
              </w:rPr>
              <w:t>contributo</w:t>
            </w:r>
            <w:proofErr w:type="gramEnd"/>
          </w:p>
        </w:tc>
        <w:tc>
          <w:tcPr>
            <w:tcW w:w="1630" w:type="dxa"/>
            <w:vAlign w:val="center"/>
          </w:tcPr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BE7561">
              <w:rPr>
                <w:b/>
                <w:bCs/>
              </w:rPr>
              <w:t>Avviso</w:t>
            </w:r>
          </w:p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proofErr w:type="gramStart"/>
            <w:r w:rsidRPr="00BE7561">
              <w:rPr>
                <w:b/>
                <w:bCs/>
              </w:rPr>
              <w:t>pubblico</w:t>
            </w:r>
            <w:proofErr w:type="gramEnd"/>
            <w:r w:rsidRPr="00BE7561">
              <w:rPr>
                <w:b/>
                <w:bCs/>
              </w:rPr>
              <w:t xml:space="preserve"> di</w:t>
            </w:r>
          </w:p>
          <w:p w:rsidR="00526566" w:rsidRDefault="00E62259" w:rsidP="00CC05F9">
            <w:pPr>
              <w:spacing w:after="0"/>
              <w:jc w:val="center"/>
              <w:rPr>
                <w:sz w:val="22"/>
              </w:rPr>
            </w:pPr>
            <w:proofErr w:type="gramStart"/>
            <w:r w:rsidRPr="00BE7561">
              <w:rPr>
                <w:b/>
                <w:bCs/>
              </w:rPr>
              <w:t>riferimento</w:t>
            </w:r>
            <w:proofErr w:type="gramEnd"/>
          </w:p>
        </w:tc>
        <w:tc>
          <w:tcPr>
            <w:tcW w:w="1630" w:type="dxa"/>
            <w:vAlign w:val="center"/>
          </w:tcPr>
          <w:p w:rsidR="00526566" w:rsidRDefault="00E62259" w:rsidP="00CC05F9">
            <w:pPr>
              <w:spacing w:after="0"/>
              <w:jc w:val="center"/>
              <w:rPr>
                <w:sz w:val="22"/>
              </w:rPr>
            </w:pPr>
            <w:r w:rsidRPr="00BE7561">
              <w:rPr>
                <w:b/>
                <w:bCs/>
              </w:rPr>
              <w:t>Ente erogatore</w:t>
            </w:r>
          </w:p>
        </w:tc>
        <w:tc>
          <w:tcPr>
            <w:tcW w:w="1630" w:type="dxa"/>
            <w:vAlign w:val="center"/>
          </w:tcPr>
          <w:p w:rsidR="00526566" w:rsidRDefault="00E6225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BE7561">
              <w:rPr>
                <w:b/>
                <w:bCs/>
              </w:rPr>
              <w:t>Importo</w:t>
            </w:r>
          </w:p>
          <w:p w:rsidR="00526566" w:rsidRDefault="00E62259" w:rsidP="00CC05F9">
            <w:pPr>
              <w:spacing w:after="0"/>
              <w:jc w:val="center"/>
              <w:rPr>
                <w:sz w:val="22"/>
              </w:rPr>
            </w:pPr>
            <w:proofErr w:type="gramStart"/>
            <w:r w:rsidRPr="00BE7561">
              <w:rPr>
                <w:b/>
                <w:bCs/>
              </w:rPr>
              <w:t>concesso</w:t>
            </w:r>
            <w:proofErr w:type="gramEnd"/>
          </w:p>
        </w:tc>
      </w:tr>
      <w:tr w:rsidR="00E62259" w:rsidRPr="00BE7561" w:rsidTr="00CC05F9">
        <w:trPr>
          <w:jc w:val="center"/>
        </w:trPr>
        <w:tc>
          <w:tcPr>
            <w:tcW w:w="1629" w:type="dxa"/>
          </w:tcPr>
          <w:p w:rsidR="00E62259" w:rsidRPr="00BE7561" w:rsidRDefault="00E62259" w:rsidP="00A01FB7"/>
        </w:tc>
        <w:tc>
          <w:tcPr>
            <w:tcW w:w="1629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</w:tr>
      <w:tr w:rsidR="00E62259" w:rsidRPr="00BE7561" w:rsidTr="00CC05F9">
        <w:trPr>
          <w:jc w:val="center"/>
        </w:trPr>
        <w:tc>
          <w:tcPr>
            <w:tcW w:w="1629" w:type="dxa"/>
          </w:tcPr>
          <w:p w:rsidR="00E62259" w:rsidRPr="00BE7561" w:rsidRDefault="00E62259" w:rsidP="00A01FB7"/>
        </w:tc>
        <w:tc>
          <w:tcPr>
            <w:tcW w:w="1629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</w:tr>
      <w:tr w:rsidR="00E62259" w:rsidRPr="00BE7561" w:rsidTr="00CC05F9">
        <w:trPr>
          <w:jc w:val="center"/>
        </w:trPr>
        <w:tc>
          <w:tcPr>
            <w:tcW w:w="1629" w:type="dxa"/>
          </w:tcPr>
          <w:p w:rsidR="00E62259" w:rsidRPr="00BE7561" w:rsidRDefault="00E62259" w:rsidP="00A01FB7"/>
        </w:tc>
        <w:tc>
          <w:tcPr>
            <w:tcW w:w="1629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</w:tr>
      <w:tr w:rsidR="00E62259" w:rsidRPr="00BE7561" w:rsidTr="00CC05F9">
        <w:trPr>
          <w:jc w:val="center"/>
        </w:trPr>
        <w:tc>
          <w:tcPr>
            <w:tcW w:w="1629" w:type="dxa"/>
          </w:tcPr>
          <w:p w:rsidR="00E62259" w:rsidRPr="00BE7561" w:rsidRDefault="00E62259" w:rsidP="00A01FB7"/>
        </w:tc>
        <w:tc>
          <w:tcPr>
            <w:tcW w:w="1629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</w:tr>
      <w:tr w:rsidR="00E62259" w:rsidRPr="00BE7561" w:rsidTr="00CC05F9">
        <w:trPr>
          <w:jc w:val="center"/>
        </w:trPr>
        <w:tc>
          <w:tcPr>
            <w:tcW w:w="1629" w:type="dxa"/>
          </w:tcPr>
          <w:p w:rsidR="00E62259" w:rsidRPr="00BE7561" w:rsidRDefault="00E62259" w:rsidP="00A01FB7"/>
        </w:tc>
        <w:tc>
          <w:tcPr>
            <w:tcW w:w="1629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</w:tr>
      <w:tr w:rsidR="00E62259" w:rsidRPr="00BE7561" w:rsidTr="00CC05F9">
        <w:trPr>
          <w:jc w:val="center"/>
        </w:trPr>
        <w:tc>
          <w:tcPr>
            <w:tcW w:w="1629" w:type="dxa"/>
          </w:tcPr>
          <w:p w:rsidR="00E62259" w:rsidRPr="00BE7561" w:rsidRDefault="00E62259" w:rsidP="00A01FB7"/>
        </w:tc>
        <w:tc>
          <w:tcPr>
            <w:tcW w:w="1629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  <w:tc>
          <w:tcPr>
            <w:tcW w:w="1630" w:type="dxa"/>
          </w:tcPr>
          <w:p w:rsidR="00E62259" w:rsidRPr="00BE7561" w:rsidRDefault="00E62259" w:rsidP="00A01FB7"/>
        </w:tc>
      </w:tr>
    </w:tbl>
    <w:p w:rsidR="00E62259" w:rsidRPr="00BE7561" w:rsidRDefault="00E62259" w:rsidP="00A01FB7"/>
    <w:p w:rsidR="00A534AC" w:rsidRPr="00BE7561" w:rsidRDefault="00A534AC" w:rsidP="00E62259">
      <w:pPr>
        <w:autoSpaceDE w:val="0"/>
        <w:autoSpaceDN w:val="0"/>
        <w:adjustRightInd w:val="0"/>
        <w:spacing w:after="0"/>
        <w:jc w:val="left"/>
      </w:pPr>
    </w:p>
    <w:p w:rsidR="00526566" w:rsidRPr="00CC05F9" w:rsidRDefault="00526566" w:rsidP="00CC05F9">
      <w:pPr>
        <w:autoSpaceDE w:val="0"/>
        <w:autoSpaceDN w:val="0"/>
        <w:adjustRightInd w:val="0"/>
        <w:spacing w:after="0"/>
        <w:ind w:left="227" w:hanging="227"/>
        <w:rPr>
          <w:sz w:val="24"/>
        </w:rPr>
      </w:pPr>
      <w:r w:rsidRPr="00CC05F9">
        <w:rPr>
          <w:sz w:val="24"/>
        </w:rPr>
        <w:t>c)</w:t>
      </w:r>
      <w:r w:rsidR="008B6E24">
        <w:rPr>
          <w:sz w:val="24"/>
        </w:rPr>
        <w:t> </w:t>
      </w:r>
      <w:r w:rsidRPr="00CC05F9">
        <w:rPr>
          <w:sz w:val="24"/>
        </w:rPr>
        <w:t xml:space="preserve">la rete d’impresa ovvero il consorzio opera, per quanto attiene </w:t>
      </w:r>
      <w:r w:rsidR="00D475A5">
        <w:rPr>
          <w:sz w:val="24"/>
        </w:rPr>
        <w:t>a</w:t>
      </w:r>
      <w:r w:rsidRPr="00CC05F9">
        <w:rPr>
          <w:sz w:val="24"/>
        </w:rPr>
        <w:t xml:space="preserve">l programma proposto, nel settore di attività di cui al codice </w:t>
      </w:r>
      <w:proofErr w:type="spellStart"/>
      <w:r w:rsidRPr="00CC05F9">
        <w:rPr>
          <w:sz w:val="24"/>
        </w:rPr>
        <w:t>Ateco</w:t>
      </w:r>
      <w:proofErr w:type="spellEnd"/>
      <w:r w:rsidRPr="00CC05F9">
        <w:rPr>
          <w:sz w:val="24"/>
        </w:rPr>
        <w:t xml:space="preserve"> </w:t>
      </w:r>
      <w:r w:rsidR="00D475A5">
        <w:rPr>
          <w:sz w:val="24"/>
        </w:rPr>
        <w:t>………</w:t>
      </w:r>
      <w:proofErr w:type="gramStart"/>
      <w:r w:rsidR="00D475A5">
        <w:rPr>
          <w:sz w:val="24"/>
        </w:rPr>
        <w:t>…….</w:t>
      </w:r>
      <w:proofErr w:type="gramEnd"/>
      <w:r w:rsidR="00D475A5">
        <w:rPr>
          <w:sz w:val="24"/>
        </w:rPr>
        <w:t>.</w:t>
      </w:r>
      <w:r w:rsidRPr="00CC05F9">
        <w:rPr>
          <w:sz w:val="24"/>
        </w:rPr>
        <w:t>, rientrante nel campo di applicazione di cui all’art</w:t>
      </w:r>
      <w:r w:rsidR="00D475A5">
        <w:rPr>
          <w:sz w:val="24"/>
        </w:rPr>
        <w:t>.</w:t>
      </w:r>
      <w:r w:rsidRPr="00CC05F9">
        <w:rPr>
          <w:sz w:val="24"/>
        </w:rPr>
        <w:t xml:space="preserve"> 1 del Reg</w:t>
      </w:r>
      <w:r w:rsidR="00D475A5">
        <w:rPr>
          <w:sz w:val="24"/>
        </w:rPr>
        <w:t>olamento</w:t>
      </w:r>
      <w:r w:rsidRPr="00CC05F9">
        <w:rPr>
          <w:sz w:val="24"/>
        </w:rPr>
        <w:t xml:space="preserve"> (UE) </w:t>
      </w:r>
      <w:r w:rsidR="00D475A5">
        <w:rPr>
          <w:sz w:val="24"/>
        </w:rPr>
        <w:t xml:space="preserve">n. </w:t>
      </w:r>
      <w:r w:rsidRPr="00CC05F9">
        <w:rPr>
          <w:sz w:val="24"/>
        </w:rPr>
        <w:t>1407/2013.</w:t>
      </w:r>
    </w:p>
    <w:p w:rsidR="00A534AC" w:rsidRPr="00CC05F9" w:rsidRDefault="00A534AC" w:rsidP="00E62259">
      <w:pPr>
        <w:autoSpaceDE w:val="0"/>
        <w:autoSpaceDN w:val="0"/>
        <w:adjustRightInd w:val="0"/>
        <w:spacing w:after="0"/>
        <w:jc w:val="left"/>
        <w:rPr>
          <w:sz w:val="24"/>
        </w:rPr>
      </w:pPr>
    </w:p>
    <w:p w:rsidR="00A534AC" w:rsidRPr="00CC05F9" w:rsidRDefault="00A534AC" w:rsidP="00E62259">
      <w:pPr>
        <w:autoSpaceDE w:val="0"/>
        <w:autoSpaceDN w:val="0"/>
        <w:adjustRightInd w:val="0"/>
        <w:spacing w:after="0"/>
        <w:jc w:val="left"/>
        <w:rPr>
          <w:sz w:val="24"/>
        </w:rPr>
      </w:pPr>
    </w:p>
    <w:p w:rsidR="00E62259" w:rsidRPr="00CC05F9" w:rsidRDefault="00526566" w:rsidP="00E62259">
      <w:pPr>
        <w:autoSpaceDE w:val="0"/>
        <w:autoSpaceDN w:val="0"/>
        <w:adjustRightInd w:val="0"/>
        <w:spacing w:after="0"/>
        <w:jc w:val="left"/>
        <w:rPr>
          <w:i/>
          <w:sz w:val="24"/>
        </w:rPr>
      </w:pPr>
      <w:r w:rsidRPr="00CC05F9">
        <w:rPr>
          <w:i/>
          <w:sz w:val="24"/>
        </w:rPr>
        <w:t>Data</w:t>
      </w:r>
    </w:p>
    <w:p w:rsidR="00526566" w:rsidRPr="00CC05F9" w:rsidRDefault="00526566" w:rsidP="00CC05F9">
      <w:pPr>
        <w:autoSpaceDE w:val="0"/>
        <w:autoSpaceDN w:val="0"/>
        <w:adjustRightInd w:val="0"/>
        <w:spacing w:before="120" w:after="0"/>
        <w:ind w:left="4820"/>
        <w:jc w:val="center"/>
        <w:rPr>
          <w:i/>
          <w:sz w:val="24"/>
        </w:rPr>
      </w:pPr>
      <w:r w:rsidRPr="00CC05F9">
        <w:rPr>
          <w:i/>
          <w:sz w:val="24"/>
        </w:rPr>
        <w:t>Firmato digitalmente</w:t>
      </w:r>
    </w:p>
    <w:p w:rsidR="00526566" w:rsidRPr="00CC05F9" w:rsidRDefault="00C22173" w:rsidP="00CC05F9">
      <w:pPr>
        <w:autoSpaceDE w:val="0"/>
        <w:autoSpaceDN w:val="0"/>
        <w:adjustRightInd w:val="0"/>
        <w:spacing w:after="0"/>
        <w:ind w:left="4820"/>
        <w:jc w:val="center"/>
        <w:rPr>
          <w:i/>
          <w:sz w:val="24"/>
        </w:rPr>
      </w:pPr>
      <w:r>
        <w:rPr>
          <w:i/>
          <w:sz w:val="24"/>
        </w:rPr>
        <w:t>I</w:t>
      </w:r>
      <w:r w:rsidR="00526566" w:rsidRPr="00CC05F9">
        <w:rPr>
          <w:i/>
          <w:sz w:val="24"/>
        </w:rPr>
        <w:t>l legale rappresentante/procuratore</w:t>
      </w:r>
    </w:p>
    <w:p w:rsidR="00E62259" w:rsidRPr="00CC05F9" w:rsidRDefault="00E62259" w:rsidP="00A01FB7">
      <w:pPr>
        <w:rPr>
          <w:sz w:val="24"/>
        </w:rPr>
      </w:pPr>
    </w:p>
    <w:p w:rsidR="00D22A3F" w:rsidRPr="00CC05F9" w:rsidRDefault="00D22A3F" w:rsidP="00A01FB7">
      <w:pPr>
        <w:rPr>
          <w:sz w:val="24"/>
        </w:rPr>
      </w:pPr>
    </w:p>
    <w:sectPr w:rsidR="00D22A3F" w:rsidRPr="00CC05F9" w:rsidSect="00CC0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709" w:footer="709" w:gutter="0"/>
      <w:pgNumType w:start="36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20" w:rsidRDefault="002D6020" w:rsidP="0082092F">
      <w:pPr>
        <w:spacing w:after="0"/>
      </w:pPr>
      <w:r>
        <w:separator/>
      </w:r>
    </w:p>
  </w:endnote>
  <w:endnote w:type="continuationSeparator" w:id="0">
    <w:p w:rsidR="002D6020" w:rsidRDefault="002D6020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8E" w:rsidRDefault="000C66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66" w:rsidRPr="00E865CD" w:rsidRDefault="00526566" w:rsidP="00E865C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33762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26566" w:rsidRPr="00CC05F9" w:rsidRDefault="00756CB8" w:rsidP="00CC05F9">
        <w:pPr>
          <w:pStyle w:val="Pidipagina"/>
          <w:jc w:val="center"/>
          <w:rPr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20" w:rsidRDefault="002D6020" w:rsidP="0082092F">
      <w:pPr>
        <w:spacing w:after="0"/>
      </w:pPr>
      <w:r>
        <w:separator/>
      </w:r>
    </w:p>
  </w:footnote>
  <w:footnote w:type="continuationSeparator" w:id="0">
    <w:p w:rsidR="002D6020" w:rsidRDefault="002D6020" w:rsidP="0082092F">
      <w:pPr>
        <w:spacing w:after="0"/>
      </w:pPr>
      <w:r>
        <w:continuationSeparator/>
      </w:r>
    </w:p>
  </w:footnote>
  <w:footnote w:id="1">
    <w:p w:rsidR="005B3749" w:rsidRPr="00BE7561" w:rsidRDefault="005B3749">
      <w:pPr>
        <w:pStyle w:val="Testonotaapidipagina"/>
      </w:pPr>
      <w:r w:rsidRPr="00BE7561">
        <w:rPr>
          <w:rStyle w:val="Rimandonotaapidipagina"/>
        </w:rPr>
        <w:footnoteRef/>
      </w:r>
      <w:r w:rsidRPr="00BE7561">
        <w:rPr>
          <w:sz w:val="16"/>
          <w:szCs w:val="16"/>
        </w:rPr>
        <w:t>Allegare procura o copia autentica della stessa che ne attesti i poteri di firma</w:t>
      </w:r>
      <w:r w:rsidR="002065BA">
        <w:rPr>
          <w:sz w:val="16"/>
          <w:szCs w:val="16"/>
        </w:rPr>
        <w:t>.</w:t>
      </w:r>
    </w:p>
  </w:footnote>
  <w:footnote w:id="2">
    <w:p w:rsidR="002E0E02" w:rsidRPr="00BE7561" w:rsidRDefault="002E0E02">
      <w:pPr>
        <w:pStyle w:val="Testonotaapidipagina"/>
      </w:pPr>
      <w:r w:rsidRPr="00BE7561">
        <w:rPr>
          <w:rStyle w:val="Rimandonotaapidipagina"/>
        </w:rPr>
        <w:footnoteRef/>
      </w:r>
      <w:r w:rsidRPr="00BE7561">
        <w:rPr>
          <w:sz w:val="16"/>
          <w:szCs w:val="16"/>
        </w:rPr>
        <w:t>Di seguito riportare un</w:t>
      </w:r>
      <w:r w:rsidR="00801337" w:rsidRPr="00BE7561">
        <w:rPr>
          <w:sz w:val="16"/>
          <w:szCs w:val="16"/>
        </w:rPr>
        <w:t xml:space="preserve">icamente l’opzione </w:t>
      </w:r>
      <w:r w:rsidRPr="00BE7561">
        <w:rPr>
          <w:sz w:val="16"/>
          <w:szCs w:val="16"/>
        </w:rPr>
        <w:t>prescelta</w:t>
      </w:r>
      <w:r w:rsidR="002065BA">
        <w:rPr>
          <w:sz w:val="16"/>
          <w:szCs w:val="16"/>
        </w:rPr>
        <w:t>.</w:t>
      </w:r>
    </w:p>
  </w:footnote>
  <w:footnote w:id="3">
    <w:p w:rsidR="00BE7561" w:rsidRPr="00BE7561" w:rsidRDefault="00BE7561" w:rsidP="00BE7561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 w:rsidRPr="00BE7561">
        <w:rPr>
          <w:sz w:val="16"/>
          <w:szCs w:val="16"/>
        </w:rPr>
        <w:t>L’insieme delle imprese fra le quali esiste almeno una delle relazioni seguenti:</w:t>
      </w:r>
    </w:p>
    <w:p w:rsidR="00BE7561" w:rsidRPr="00BE7561" w:rsidRDefault="00BE7561" w:rsidP="00BE7561">
      <w:pPr>
        <w:pStyle w:val="Testonotaapidipagina"/>
        <w:numPr>
          <w:ilvl w:val="0"/>
          <w:numId w:val="33"/>
        </w:numPr>
        <w:rPr>
          <w:sz w:val="16"/>
          <w:szCs w:val="16"/>
        </w:rPr>
      </w:pPr>
      <w:proofErr w:type="gramStart"/>
      <w:r w:rsidRPr="00BE7561">
        <w:rPr>
          <w:sz w:val="16"/>
          <w:szCs w:val="16"/>
        </w:rPr>
        <w:t>un’impresa</w:t>
      </w:r>
      <w:proofErr w:type="gramEnd"/>
      <w:r w:rsidRPr="00BE7561">
        <w:rPr>
          <w:sz w:val="16"/>
          <w:szCs w:val="16"/>
        </w:rPr>
        <w:t xml:space="preserve"> detiene la maggioranza dei diritti di voto degli azionisti o soci di un’altra impresa;</w:t>
      </w:r>
    </w:p>
    <w:p w:rsidR="00BE7561" w:rsidRPr="00BE7561" w:rsidRDefault="00BE7561" w:rsidP="00BE7561">
      <w:pPr>
        <w:pStyle w:val="Testonotaapidipagina"/>
        <w:numPr>
          <w:ilvl w:val="0"/>
          <w:numId w:val="33"/>
        </w:numPr>
        <w:rPr>
          <w:sz w:val="16"/>
          <w:szCs w:val="16"/>
        </w:rPr>
      </w:pPr>
      <w:proofErr w:type="gramStart"/>
      <w:r w:rsidRPr="00BE7561">
        <w:rPr>
          <w:sz w:val="16"/>
          <w:szCs w:val="16"/>
        </w:rPr>
        <w:t>un’impresa</w:t>
      </w:r>
      <w:proofErr w:type="gramEnd"/>
      <w:r w:rsidRPr="00BE7561">
        <w:rPr>
          <w:sz w:val="16"/>
          <w:szCs w:val="16"/>
        </w:rPr>
        <w:t xml:space="preserve"> ha il diritto di nominare o revocare la maggioranza dei membri del consiglio di amministrazione, direzione o sorveglianza di un’altra impresa;</w:t>
      </w:r>
    </w:p>
    <w:p w:rsidR="00BE7561" w:rsidRPr="00BE7561" w:rsidRDefault="00BE7561" w:rsidP="00BE7561">
      <w:pPr>
        <w:pStyle w:val="Testonotaapidipagina"/>
        <w:numPr>
          <w:ilvl w:val="0"/>
          <w:numId w:val="33"/>
        </w:numPr>
        <w:rPr>
          <w:sz w:val="16"/>
          <w:szCs w:val="16"/>
        </w:rPr>
      </w:pPr>
      <w:proofErr w:type="gramStart"/>
      <w:r w:rsidRPr="00BE7561">
        <w:rPr>
          <w:sz w:val="16"/>
          <w:szCs w:val="16"/>
        </w:rPr>
        <w:t>un’impresa</w:t>
      </w:r>
      <w:proofErr w:type="gramEnd"/>
      <w:r w:rsidRPr="00BE7561">
        <w:rPr>
          <w:sz w:val="16"/>
          <w:szCs w:val="16"/>
        </w:rPr>
        <w:t xml:space="preserve"> ha il diritto di esercitare un’influenza dominante su un’altra impresa in virtù di un contratto concluso con quest’ultima oppure in virtù di una clausola dello statuto di quest’ultima;</w:t>
      </w:r>
    </w:p>
    <w:p w:rsidR="00BE7561" w:rsidRPr="003C03E1" w:rsidRDefault="00BE7561" w:rsidP="00BE7561">
      <w:pPr>
        <w:pStyle w:val="Testonotaapidipagina"/>
        <w:numPr>
          <w:ilvl w:val="0"/>
          <w:numId w:val="33"/>
        </w:numPr>
      </w:pPr>
      <w:proofErr w:type="gramStart"/>
      <w:r w:rsidRPr="00BE7561">
        <w:rPr>
          <w:sz w:val="16"/>
          <w:szCs w:val="16"/>
        </w:rPr>
        <w:t>un’impresa</w:t>
      </w:r>
      <w:proofErr w:type="gramEnd"/>
      <w:r w:rsidRPr="00BE7561">
        <w:rPr>
          <w:sz w:val="16"/>
          <w:szCs w:val="16"/>
        </w:rPr>
        <w:t xml:space="preserve"> azionista o socia di un’altra impresa controlla da sola, in virtù di un accordo stipulato con altri azionisti o soci dell’altra impresa, la maggioranza dei diritti di voto degli azionisti o soci di quest’ultima</w:t>
      </w:r>
      <w:r w:rsidR="003C03E1">
        <w:rPr>
          <w:sz w:val="16"/>
          <w:szCs w:val="16"/>
        </w:rPr>
        <w:t>.</w:t>
      </w:r>
    </w:p>
    <w:p w:rsidR="003C03E1" w:rsidRDefault="003C03E1" w:rsidP="003C03E1">
      <w:pPr>
        <w:pStyle w:val="Testonotaapidipagina"/>
      </w:pPr>
      <w:r w:rsidRPr="003C03E1">
        <w:rPr>
          <w:sz w:val="16"/>
          <w:szCs w:val="16"/>
        </w:rPr>
        <w:t>Le imprese fra le quali intercorre una delle relazioni di cui</w:t>
      </w:r>
      <w:r w:rsidR="00E21C7F">
        <w:rPr>
          <w:sz w:val="16"/>
          <w:szCs w:val="16"/>
        </w:rPr>
        <w:t xml:space="preserve"> alle</w:t>
      </w:r>
      <w:r w:rsidRPr="003C03E1">
        <w:rPr>
          <w:sz w:val="16"/>
          <w:szCs w:val="16"/>
        </w:rPr>
        <w:t xml:space="preserve"> lettere da a) a d), per il tramite di una o più altre imprese sono anch’esse considerate un’impresa unica</w:t>
      </w:r>
      <w:r>
        <w:rPr>
          <w:sz w:val="16"/>
          <w:szCs w:val="16"/>
        </w:rPr>
        <w:t>.</w:t>
      </w:r>
    </w:p>
  </w:footnote>
  <w:footnote w:id="4">
    <w:p w:rsidR="002E0E02" w:rsidRPr="00BE7561" w:rsidRDefault="002E0E02">
      <w:pPr>
        <w:pStyle w:val="Testonotaapidipagina"/>
      </w:pPr>
      <w:r w:rsidRPr="00BE7561">
        <w:rPr>
          <w:rStyle w:val="Rimandonotaapidipagina"/>
        </w:rPr>
        <w:footnoteRef/>
      </w:r>
      <w:r w:rsidRPr="00BE7561">
        <w:rPr>
          <w:sz w:val="16"/>
          <w:szCs w:val="16"/>
        </w:rPr>
        <w:t>Indicare per ciascuna impresa denominazione sociale e codice fiscale</w:t>
      </w:r>
      <w:r w:rsidR="002065BA">
        <w:rPr>
          <w:sz w:val="16"/>
          <w:szCs w:val="16"/>
        </w:rPr>
        <w:t>.</w:t>
      </w:r>
    </w:p>
  </w:footnote>
  <w:footnote w:id="5">
    <w:p w:rsidR="002E0E02" w:rsidRPr="00BE7561" w:rsidRDefault="002E0E02">
      <w:pPr>
        <w:pStyle w:val="Testonotaapidipagina"/>
      </w:pPr>
      <w:r w:rsidRPr="00BE7561">
        <w:rPr>
          <w:rStyle w:val="Rimandonotaapidipagina"/>
        </w:rPr>
        <w:footnoteRef/>
      </w:r>
      <w:r w:rsidRPr="00BE7561">
        <w:rPr>
          <w:sz w:val="16"/>
          <w:szCs w:val="16"/>
        </w:rPr>
        <w:t>Riportare il caso che ricorre</w:t>
      </w:r>
      <w:r w:rsidR="008B6E24">
        <w:rPr>
          <w:sz w:val="16"/>
          <w:szCs w:val="16"/>
        </w:rPr>
        <w:t>.</w:t>
      </w:r>
    </w:p>
  </w:footnote>
  <w:footnote w:id="6">
    <w:p w:rsidR="002E0E02" w:rsidRPr="00097231" w:rsidRDefault="002E0E02">
      <w:pPr>
        <w:pStyle w:val="Testonotaapidipagina"/>
        <w:rPr>
          <w:rFonts w:asciiTheme="minorHAnsi" w:hAnsiTheme="minorHAnsi"/>
        </w:rPr>
      </w:pPr>
      <w:r w:rsidRPr="00BE7561">
        <w:rPr>
          <w:rStyle w:val="Rimandonotaapidipagina"/>
        </w:rPr>
        <w:footnoteRef/>
      </w:r>
      <w:r w:rsidRPr="00BE7561">
        <w:rPr>
          <w:sz w:val="16"/>
          <w:szCs w:val="16"/>
        </w:rPr>
        <w:t>Di seguito riportare unicamente l’opzione dichiarativa prescelta</w:t>
      </w:r>
      <w:r w:rsidR="008B6E2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8E" w:rsidRDefault="000C66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A5" w:rsidRPr="00B133E8" w:rsidRDefault="008F3BA5" w:rsidP="00B133E8">
    <w:pPr>
      <w:spacing w:after="0"/>
      <w:jc w:val="center"/>
      <w:rPr>
        <w:rFonts w:ascii="Book Antiqua" w:hAnsi="Book Antiqua" w:cs="Arial"/>
        <w:sz w:val="22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4A" w:rsidRPr="00F63FCA" w:rsidRDefault="001A194A" w:rsidP="001A194A">
    <w:pPr>
      <w:spacing w:after="0"/>
      <w:ind w:right="-1"/>
      <w:jc w:val="right"/>
      <w:rPr>
        <w:b/>
        <w:i/>
        <w:sz w:val="24"/>
        <w:szCs w:val="22"/>
      </w:rPr>
    </w:pPr>
    <w:r w:rsidRPr="00F63FCA">
      <w:rPr>
        <w:b/>
        <w:i/>
        <w:sz w:val="24"/>
        <w:szCs w:val="22"/>
      </w:rPr>
      <w:t>A</w:t>
    </w:r>
    <w:r w:rsidR="00F63FCA" w:rsidRPr="00F63FCA">
      <w:rPr>
        <w:b/>
        <w:i/>
        <w:sz w:val="24"/>
        <w:szCs w:val="22"/>
      </w:rPr>
      <w:t>llegato n</w:t>
    </w:r>
    <w:r w:rsidRPr="00F63FCA">
      <w:rPr>
        <w:b/>
        <w:i/>
        <w:sz w:val="24"/>
        <w:szCs w:val="22"/>
      </w:rPr>
      <w:t xml:space="preserve">. </w:t>
    </w:r>
    <w:r w:rsidR="000C668E" w:rsidRPr="00F63FCA">
      <w:rPr>
        <w:b/>
        <w:i/>
        <w:sz w:val="24"/>
        <w:szCs w:val="22"/>
      </w:rPr>
      <w:t>7</w:t>
    </w:r>
  </w:p>
  <w:p w:rsidR="0009606D" w:rsidRPr="00B6460F" w:rsidRDefault="00814675" w:rsidP="0009606D">
    <w:pPr>
      <w:autoSpaceDE w:val="0"/>
      <w:autoSpaceDN w:val="0"/>
      <w:adjustRightInd w:val="0"/>
      <w:spacing w:after="0"/>
      <w:jc w:val="center"/>
      <w:rPr>
        <w:b/>
        <w:bCs/>
        <w:sz w:val="36"/>
        <w:szCs w:val="36"/>
      </w:rPr>
    </w:pPr>
    <w:r w:rsidRPr="00CC05F9">
      <w:rPr>
        <w:noProof/>
        <w:color w:val="0070C0"/>
        <w:sz w:val="54"/>
      </w:rPr>
      <w:drawing>
        <wp:inline distT="0" distB="0" distL="0" distR="0" wp14:anchorId="287FED37" wp14:editId="4EBC0CB4">
          <wp:extent cx="654281" cy="717554"/>
          <wp:effectExtent l="1905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02" cy="7176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A194A" w:rsidRPr="00207B5E">
      <w:rPr>
        <w:i/>
        <w:color w:val="0070C0"/>
        <w:u w:val="single"/>
      </w:rPr>
      <w:br w:type="textWrapping" w:clear="all"/>
    </w:r>
    <w:r w:rsidR="0009606D" w:rsidRPr="00B6460F">
      <w:rPr>
        <w:b/>
        <w:bCs/>
        <w:sz w:val="36"/>
        <w:szCs w:val="36"/>
      </w:rPr>
      <w:t>MINISTERO DELLO SVILUPPO ECONOMICO</w:t>
    </w:r>
  </w:p>
  <w:p w:rsidR="0009606D" w:rsidRDefault="0009606D" w:rsidP="0009606D">
    <w:pPr>
      <w:jc w:val="center"/>
    </w:pPr>
    <w:r w:rsidRPr="00B6460F">
      <w:t>DIREZIONE GENERALE PER GLI INCENTIVI ALLE IMPRESE</w:t>
    </w:r>
  </w:p>
  <w:p w:rsidR="008F3BA5" w:rsidRPr="00E80A10" w:rsidRDefault="008F3BA5" w:rsidP="0009606D">
    <w:pPr>
      <w:spacing w:after="0"/>
      <w:ind w:right="-1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DAB"/>
    <w:multiLevelType w:val="hybridMultilevel"/>
    <w:tmpl w:val="A6B63F9A"/>
    <w:lvl w:ilvl="0" w:tplc="5AB449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4137FF0"/>
    <w:multiLevelType w:val="hybridMultilevel"/>
    <w:tmpl w:val="F57A0066"/>
    <w:lvl w:ilvl="0" w:tplc="9AD2E04E">
      <w:start w:val="1"/>
      <w:numFmt w:val="bullet"/>
      <w:lvlText w:val="*"/>
      <w:lvlJc w:val="left"/>
      <w:pPr>
        <w:ind w:left="75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0A8C5744"/>
    <w:multiLevelType w:val="hybridMultilevel"/>
    <w:tmpl w:val="3652793A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D303BE"/>
    <w:multiLevelType w:val="hybridMultilevel"/>
    <w:tmpl w:val="692C1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6E14"/>
    <w:multiLevelType w:val="hybridMultilevel"/>
    <w:tmpl w:val="206891E4"/>
    <w:lvl w:ilvl="0" w:tplc="D70EDE8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42E0AA4"/>
    <w:multiLevelType w:val="hybridMultilevel"/>
    <w:tmpl w:val="AC886B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3B12E8"/>
    <w:multiLevelType w:val="hybridMultilevel"/>
    <w:tmpl w:val="023C0686"/>
    <w:lvl w:ilvl="0" w:tplc="B5E826D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3752D"/>
    <w:multiLevelType w:val="hybridMultilevel"/>
    <w:tmpl w:val="74844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30E0"/>
    <w:multiLevelType w:val="hybridMultilevel"/>
    <w:tmpl w:val="182EDB2C"/>
    <w:lvl w:ilvl="0" w:tplc="0AC0B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0D117E4"/>
    <w:multiLevelType w:val="hybridMultilevel"/>
    <w:tmpl w:val="654C9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7B1C64"/>
    <w:multiLevelType w:val="hybridMultilevel"/>
    <w:tmpl w:val="615C6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7986DBC"/>
    <w:multiLevelType w:val="hybridMultilevel"/>
    <w:tmpl w:val="6DB40C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4529C"/>
    <w:multiLevelType w:val="hybridMultilevel"/>
    <w:tmpl w:val="08226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0F2A36"/>
    <w:multiLevelType w:val="hybridMultilevel"/>
    <w:tmpl w:val="967809DA"/>
    <w:lvl w:ilvl="0" w:tplc="5942C3E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491C5C"/>
    <w:multiLevelType w:val="hybridMultilevel"/>
    <w:tmpl w:val="7632EC2A"/>
    <w:lvl w:ilvl="0" w:tplc="04100003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25"/>
  </w:num>
  <w:num w:numId="5">
    <w:abstractNumId w:val="20"/>
  </w:num>
  <w:num w:numId="6">
    <w:abstractNumId w:val="6"/>
  </w:num>
  <w:num w:numId="7">
    <w:abstractNumId w:val="31"/>
  </w:num>
  <w:num w:numId="8">
    <w:abstractNumId w:val="8"/>
  </w:num>
  <w:num w:numId="9">
    <w:abstractNumId w:val="30"/>
  </w:num>
  <w:num w:numId="10">
    <w:abstractNumId w:val="29"/>
  </w:num>
  <w:num w:numId="11">
    <w:abstractNumId w:val="22"/>
  </w:num>
  <w:num w:numId="12">
    <w:abstractNumId w:val="4"/>
  </w:num>
  <w:num w:numId="13">
    <w:abstractNumId w:val="18"/>
  </w:num>
  <w:num w:numId="14">
    <w:abstractNumId w:val="19"/>
  </w:num>
  <w:num w:numId="15">
    <w:abstractNumId w:val="16"/>
  </w:num>
  <w:num w:numId="16">
    <w:abstractNumId w:val="27"/>
  </w:num>
  <w:num w:numId="17">
    <w:abstractNumId w:val="5"/>
  </w:num>
  <w:num w:numId="18">
    <w:abstractNumId w:val="12"/>
  </w:num>
  <w:num w:numId="19">
    <w:abstractNumId w:val="26"/>
  </w:num>
  <w:num w:numId="20">
    <w:abstractNumId w:val="13"/>
  </w:num>
  <w:num w:numId="21">
    <w:abstractNumId w:val="10"/>
  </w:num>
  <w:num w:numId="22">
    <w:abstractNumId w:val="0"/>
  </w:num>
  <w:num w:numId="23">
    <w:abstractNumId w:val="9"/>
  </w:num>
  <w:num w:numId="24">
    <w:abstractNumId w:val="7"/>
  </w:num>
  <w:num w:numId="25">
    <w:abstractNumId w:val="21"/>
  </w:num>
  <w:num w:numId="26">
    <w:abstractNumId w:val="32"/>
  </w:num>
  <w:num w:numId="27">
    <w:abstractNumId w:val="17"/>
  </w:num>
  <w:num w:numId="28">
    <w:abstractNumId w:val="14"/>
  </w:num>
  <w:num w:numId="29">
    <w:abstractNumId w:val="24"/>
  </w:num>
  <w:num w:numId="30">
    <w:abstractNumId w:val="33"/>
  </w:num>
  <w:num w:numId="31">
    <w:abstractNumId w:val="2"/>
  </w:num>
  <w:num w:numId="32">
    <w:abstractNumId w:val="1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28F"/>
    <w:rsid w:val="00000DAC"/>
    <w:rsid w:val="00000F72"/>
    <w:rsid w:val="000036A7"/>
    <w:rsid w:val="00013A43"/>
    <w:rsid w:val="000176DB"/>
    <w:rsid w:val="0002069E"/>
    <w:rsid w:val="00021382"/>
    <w:rsid w:val="00024408"/>
    <w:rsid w:val="00036B02"/>
    <w:rsid w:val="00043459"/>
    <w:rsid w:val="00050A76"/>
    <w:rsid w:val="000538E1"/>
    <w:rsid w:val="000549F9"/>
    <w:rsid w:val="0006032C"/>
    <w:rsid w:val="00074412"/>
    <w:rsid w:val="00074F25"/>
    <w:rsid w:val="000755FA"/>
    <w:rsid w:val="00077DC3"/>
    <w:rsid w:val="00082E28"/>
    <w:rsid w:val="0008625F"/>
    <w:rsid w:val="00095519"/>
    <w:rsid w:val="0009606D"/>
    <w:rsid w:val="00097231"/>
    <w:rsid w:val="000A5546"/>
    <w:rsid w:val="000A7DBD"/>
    <w:rsid w:val="000B1A9E"/>
    <w:rsid w:val="000B5538"/>
    <w:rsid w:val="000B6D5C"/>
    <w:rsid w:val="000C0180"/>
    <w:rsid w:val="000C668E"/>
    <w:rsid w:val="000D5199"/>
    <w:rsid w:val="000D7C51"/>
    <w:rsid w:val="000E25A0"/>
    <w:rsid w:val="000E44AD"/>
    <w:rsid w:val="000F1CB6"/>
    <w:rsid w:val="000F4CEE"/>
    <w:rsid w:val="000F647A"/>
    <w:rsid w:val="001128AA"/>
    <w:rsid w:val="00114CC9"/>
    <w:rsid w:val="00117A30"/>
    <w:rsid w:val="0012487F"/>
    <w:rsid w:val="00124D6F"/>
    <w:rsid w:val="00131BBC"/>
    <w:rsid w:val="0013235E"/>
    <w:rsid w:val="001338EB"/>
    <w:rsid w:val="001373B2"/>
    <w:rsid w:val="00137BFC"/>
    <w:rsid w:val="00141C47"/>
    <w:rsid w:val="0014484D"/>
    <w:rsid w:val="00162D03"/>
    <w:rsid w:val="00164B10"/>
    <w:rsid w:val="001650B5"/>
    <w:rsid w:val="0016699E"/>
    <w:rsid w:val="00170080"/>
    <w:rsid w:val="001725BB"/>
    <w:rsid w:val="00176D22"/>
    <w:rsid w:val="00183408"/>
    <w:rsid w:val="00183F05"/>
    <w:rsid w:val="00184C8F"/>
    <w:rsid w:val="00185C2F"/>
    <w:rsid w:val="00192377"/>
    <w:rsid w:val="001A194A"/>
    <w:rsid w:val="001A4CF4"/>
    <w:rsid w:val="001B1199"/>
    <w:rsid w:val="001B1369"/>
    <w:rsid w:val="001B400E"/>
    <w:rsid w:val="001B50B3"/>
    <w:rsid w:val="001C581E"/>
    <w:rsid w:val="001D1F31"/>
    <w:rsid w:val="001D2DF8"/>
    <w:rsid w:val="001D7052"/>
    <w:rsid w:val="001E335C"/>
    <w:rsid w:val="001E7B90"/>
    <w:rsid w:val="001E7E05"/>
    <w:rsid w:val="001F1ECA"/>
    <w:rsid w:val="001F2560"/>
    <w:rsid w:val="001F2B79"/>
    <w:rsid w:val="002065BA"/>
    <w:rsid w:val="00207B5E"/>
    <w:rsid w:val="00213AA1"/>
    <w:rsid w:val="00213B42"/>
    <w:rsid w:val="002147A7"/>
    <w:rsid w:val="00217BAF"/>
    <w:rsid w:val="00230A3A"/>
    <w:rsid w:val="00236FBC"/>
    <w:rsid w:val="00242AB1"/>
    <w:rsid w:val="00244122"/>
    <w:rsid w:val="00244FF1"/>
    <w:rsid w:val="00246857"/>
    <w:rsid w:val="0024691C"/>
    <w:rsid w:val="002501BB"/>
    <w:rsid w:val="0025048C"/>
    <w:rsid w:val="00250A53"/>
    <w:rsid w:val="0025132B"/>
    <w:rsid w:val="00252EEE"/>
    <w:rsid w:val="00255DC6"/>
    <w:rsid w:val="002566C0"/>
    <w:rsid w:val="0026528A"/>
    <w:rsid w:val="0026575D"/>
    <w:rsid w:val="002723BD"/>
    <w:rsid w:val="00272A4C"/>
    <w:rsid w:val="0027582E"/>
    <w:rsid w:val="0028155C"/>
    <w:rsid w:val="00282968"/>
    <w:rsid w:val="002868EE"/>
    <w:rsid w:val="002875E6"/>
    <w:rsid w:val="002A1589"/>
    <w:rsid w:val="002A16F4"/>
    <w:rsid w:val="002A1A54"/>
    <w:rsid w:val="002A283B"/>
    <w:rsid w:val="002A3B11"/>
    <w:rsid w:val="002A4CC7"/>
    <w:rsid w:val="002A6966"/>
    <w:rsid w:val="002A72C7"/>
    <w:rsid w:val="002B1641"/>
    <w:rsid w:val="002C1546"/>
    <w:rsid w:val="002C2948"/>
    <w:rsid w:val="002C2957"/>
    <w:rsid w:val="002C5B6F"/>
    <w:rsid w:val="002C731B"/>
    <w:rsid w:val="002D0C2A"/>
    <w:rsid w:val="002D1A63"/>
    <w:rsid w:val="002D344C"/>
    <w:rsid w:val="002D6020"/>
    <w:rsid w:val="002D66D3"/>
    <w:rsid w:val="002E0E02"/>
    <w:rsid w:val="002E225A"/>
    <w:rsid w:val="002E37D0"/>
    <w:rsid w:val="002E5560"/>
    <w:rsid w:val="002E6A31"/>
    <w:rsid w:val="002F0CFE"/>
    <w:rsid w:val="002F1525"/>
    <w:rsid w:val="002F6807"/>
    <w:rsid w:val="00303AAD"/>
    <w:rsid w:val="003072A4"/>
    <w:rsid w:val="00311C9A"/>
    <w:rsid w:val="0031222B"/>
    <w:rsid w:val="003135A3"/>
    <w:rsid w:val="00316C9A"/>
    <w:rsid w:val="0031779B"/>
    <w:rsid w:val="0032067B"/>
    <w:rsid w:val="00323141"/>
    <w:rsid w:val="00336F1E"/>
    <w:rsid w:val="00344B93"/>
    <w:rsid w:val="00350A36"/>
    <w:rsid w:val="00351365"/>
    <w:rsid w:val="0036171A"/>
    <w:rsid w:val="00364532"/>
    <w:rsid w:val="003678AD"/>
    <w:rsid w:val="00370B39"/>
    <w:rsid w:val="00372CD4"/>
    <w:rsid w:val="003751AF"/>
    <w:rsid w:val="003767B6"/>
    <w:rsid w:val="00380E28"/>
    <w:rsid w:val="003823C2"/>
    <w:rsid w:val="00383046"/>
    <w:rsid w:val="003830C2"/>
    <w:rsid w:val="00383743"/>
    <w:rsid w:val="0038412B"/>
    <w:rsid w:val="003860EC"/>
    <w:rsid w:val="00387253"/>
    <w:rsid w:val="0039516B"/>
    <w:rsid w:val="00395951"/>
    <w:rsid w:val="00395D3D"/>
    <w:rsid w:val="003A50C4"/>
    <w:rsid w:val="003A5881"/>
    <w:rsid w:val="003B08A1"/>
    <w:rsid w:val="003B565D"/>
    <w:rsid w:val="003B68D8"/>
    <w:rsid w:val="003C03E1"/>
    <w:rsid w:val="003C07AD"/>
    <w:rsid w:val="003C4CDF"/>
    <w:rsid w:val="003D4D1D"/>
    <w:rsid w:val="003E5493"/>
    <w:rsid w:val="003E5E22"/>
    <w:rsid w:val="003F3EA2"/>
    <w:rsid w:val="003F4D0D"/>
    <w:rsid w:val="00401A5E"/>
    <w:rsid w:val="00412FA6"/>
    <w:rsid w:val="00420806"/>
    <w:rsid w:val="00425229"/>
    <w:rsid w:val="00430F06"/>
    <w:rsid w:val="00433487"/>
    <w:rsid w:val="00440FA9"/>
    <w:rsid w:val="00442F9B"/>
    <w:rsid w:val="004463EF"/>
    <w:rsid w:val="00450020"/>
    <w:rsid w:val="004525CB"/>
    <w:rsid w:val="00456661"/>
    <w:rsid w:val="00460344"/>
    <w:rsid w:val="004628AA"/>
    <w:rsid w:val="004636D9"/>
    <w:rsid w:val="00464C52"/>
    <w:rsid w:val="00473D58"/>
    <w:rsid w:val="00474421"/>
    <w:rsid w:val="00483A10"/>
    <w:rsid w:val="00485F8C"/>
    <w:rsid w:val="004869A5"/>
    <w:rsid w:val="00494EFB"/>
    <w:rsid w:val="004953B1"/>
    <w:rsid w:val="00496B63"/>
    <w:rsid w:val="004A6A80"/>
    <w:rsid w:val="004B3118"/>
    <w:rsid w:val="004B3D8F"/>
    <w:rsid w:val="004B624D"/>
    <w:rsid w:val="004C4B09"/>
    <w:rsid w:val="004D2E9D"/>
    <w:rsid w:val="004E0E43"/>
    <w:rsid w:val="004E10DA"/>
    <w:rsid w:val="004E7702"/>
    <w:rsid w:val="005057AD"/>
    <w:rsid w:val="00505AB3"/>
    <w:rsid w:val="00505CC2"/>
    <w:rsid w:val="005115ED"/>
    <w:rsid w:val="005201B2"/>
    <w:rsid w:val="00526566"/>
    <w:rsid w:val="005268B3"/>
    <w:rsid w:val="00527C95"/>
    <w:rsid w:val="0053001B"/>
    <w:rsid w:val="00533983"/>
    <w:rsid w:val="005343EC"/>
    <w:rsid w:val="005446F9"/>
    <w:rsid w:val="005605B8"/>
    <w:rsid w:val="0056111F"/>
    <w:rsid w:val="00561537"/>
    <w:rsid w:val="00571AA3"/>
    <w:rsid w:val="00573FCD"/>
    <w:rsid w:val="00576D12"/>
    <w:rsid w:val="00580F42"/>
    <w:rsid w:val="00581B5D"/>
    <w:rsid w:val="005838C5"/>
    <w:rsid w:val="005860A4"/>
    <w:rsid w:val="0059187E"/>
    <w:rsid w:val="00595F0F"/>
    <w:rsid w:val="005B0D00"/>
    <w:rsid w:val="005B3749"/>
    <w:rsid w:val="005B6A8E"/>
    <w:rsid w:val="005C167B"/>
    <w:rsid w:val="005C322E"/>
    <w:rsid w:val="005C36F6"/>
    <w:rsid w:val="005C741B"/>
    <w:rsid w:val="005D0245"/>
    <w:rsid w:val="005D14A2"/>
    <w:rsid w:val="005D3B4B"/>
    <w:rsid w:val="005D57B5"/>
    <w:rsid w:val="005D7F83"/>
    <w:rsid w:val="006026A8"/>
    <w:rsid w:val="0060485F"/>
    <w:rsid w:val="00606608"/>
    <w:rsid w:val="0061062F"/>
    <w:rsid w:val="006107F2"/>
    <w:rsid w:val="00614DE5"/>
    <w:rsid w:val="00615C74"/>
    <w:rsid w:val="00621A8E"/>
    <w:rsid w:val="0062519B"/>
    <w:rsid w:val="00627187"/>
    <w:rsid w:val="00631E20"/>
    <w:rsid w:val="00632C85"/>
    <w:rsid w:val="006360B1"/>
    <w:rsid w:val="00640F82"/>
    <w:rsid w:val="00642729"/>
    <w:rsid w:val="00642ED5"/>
    <w:rsid w:val="00645BAA"/>
    <w:rsid w:val="00650B91"/>
    <w:rsid w:val="00652011"/>
    <w:rsid w:val="00653044"/>
    <w:rsid w:val="006567AB"/>
    <w:rsid w:val="00660758"/>
    <w:rsid w:val="00666023"/>
    <w:rsid w:val="00667E01"/>
    <w:rsid w:val="006700ED"/>
    <w:rsid w:val="00672401"/>
    <w:rsid w:val="00697D6F"/>
    <w:rsid w:val="006B0574"/>
    <w:rsid w:val="006B4D72"/>
    <w:rsid w:val="006B4D9D"/>
    <w:rsid w:val="006C63DD"/>
    <w:rsid w:val="006C7AFB"/>
    <w:rsid w:val="006D14D7"/>
    <w:rsid w:val="006D2BEB"/>
    <w:rsid w:val="006D328F"/>
    <w:rsid w:val="006D43AC"/>
    <w:rsid w:val="006F324A"/>
    <w:rsid w:val="006F38DE"/>
    <w:rsid w:val="006F4610"/>
    <w:rsid w:val="006F7197"/>
    <w:rsid w:val="006F74D0"/>
    <w:rsid w:val="007019EF"/>
    <w:rsid w:val="00703748"/>
    <w:rsid w:val="007063A2"/>
    <w:rsid w:val="007146AE"/>
    <w:rsid w:val="00715DEF"/>
    <w:rsid w:val="0072041C"/>
    <w:rsid w:val="00730680"/>
    <w:rsid w:val="00733FAC"/>
    <w:rsid w:val="00740628"/>
    <w:rsid w:val="00745D02"/>
    <w:rsid w:val="0075604D"/>
    <w:rsid w:val="00756CB8"/>
    <w:rsid w:val="007577C3"/>
    <w:rsid w:val="00757A3D"/>
    <w:rsid w:val="00763A11"/>
    <w:rsid w:val="00764573"/>
    <w:rsid w:val="00770702"/>
    <w:rsid w:val="00770B3E"/>
    <w:rsid w:val="0077768D"/>
    <w:rsid w:val="00783857"/>
    <w:rsid w:val="0079136E"/>
    <w:rsid w:val="00791D17"/>
    <w:rsid w:val="007927C9"/>
    <w:rsid w:val="007932E3"/>
    <w:rsid w:val="00793AE8"/>
    <w:rsid w:val="007A144F"/>
    <w:rsid w:val="007B4D47"/>
    <w:rsid w:val="007B55EE"/>
    <w:rsid w:val="007B64B0"/>
    <w:rsid w:val="007C02FD"/>
    <w:rsid w:val="007C0550"/>
    <w:rsid w:val="007C3AC7"/>
    <w:rsid w:val="007C5A09"/>
    <w:rsid w:val="007D031A"/>
    <w:rsid w:val="007D1401"/>
    <w:rsid w:val="007D6902"/>
    <w:rsid w:val="007E2911"/>
    <w:rsid w:val="007E6E26"/>
    <w:rsid w:val="007F24B9"/>
    <w:rsid w:val="007F2679"/>
    <w:rsid w:val="00800016"/>
    <w:rsid w:val="00801337"/>
    <w:rsid w:val="00802F37"/>
    <w:rsid w:val="00814675"/>
    <w:rsid w:val="00815861"/>
    <w:rsid w:val="0082092F"/>
    <w:rsid w:val="008240D8"/>
    <w:rsid w:val="008266BC"/>
    <w:rsid w:val="00826F3E"/>
    <w:rsid w:val="00827119"/>
    <w:rsid w:val="008317C9"/>
    <w:rsid w:val="00833219"/>
    <w:rsid w:val="00841676"/>
    <w:rsid w:val="00842323"/>
    <w:rsid w:val="00847318"/>
    <w:rsid w:val="00847E38"/>
    <w:rsid w:val="008520ED"/>
    <w:rsid w:val="00856282"/>
    <w:rsid w:val="0085767C"/>
    <w:rsid w:val="00857F6A"/>
    <w:rsid w:val="00862922"/>
    <w:rsid w:val="00864F94"/>
    <w:rsid w:val="00865935"/>
    <w:rsid w:val="008663C4"/>
    <w:rsid w:val="008720D4"/>
    <w:rsid w:val="00876342"/>
    <w:rsid w:val="00885D6B"/>
    <w:rsid w:val="00892445"/>
    <w:rsid w:val="00892FA7"/>
    <w:rsid w:val="00894E1B"/>
    <w:rsid w:val="00896A7C"/>
    <w:rsid w:val="0089794C"/>
    <w:rsid w:val="008A2D07"/>
    <w:rsid w:val="008B569D"/>
    <w:rsid w:val="008B64F0"/>
    <w:rsid w:val="008B6E24"/>
    <w:rsid w:val="008B7517"/>
    <w:rsid w:val="008C09FE"/>
    <w:rsid w:val="008C0AE7"/>
    <w:rsid w:val="008C2F18"/>
    <w:rsid w:val="008C2F2B"/>
    <w:rsid w:val="008C671E"/>
    <w:rsid w:val="008D13FB"/>
    <w:rsid w:val="008D34E3"/>
    <w:rsid w:val="008D7C50"/>
    <w:rsid w:val="008E106F"/>
    <w:rsid w:val="008E1A5D"/>
    <w:rsid w:val="008E44B6"/>
    <w:rsid w:val="008E5A2B"/>
    <w:rsid w:val="008E6337"/>
    <w:rsid w:val="008F1CF7"/>
    <w:rsid w:val="008F1F34"/>
    <w:rsid w:val="008F3BA5"/>
    <w:rsid w:val="00912F22"/>
    <w:rsid w:val="009131ED"/>
    <w:rsid w:val="00914E97"/>
    <w:rsid w:val="0092742B"/>
    <w:rsid w:val="00927D98"/>
    <w:rsid w:val="009336EF"/>
    <w:rsid w:val="00934B33"/>
    <w:rsid w:val="00937C2A"/>
    <w:rsid w:val="009421A5"/>
    <w:rsid w:val="009462E1"/>
    <w:rsid w:val="00952A5F"/>
    <w:rsid w:val="0095436D"/>
    <w:rsid w:val="009556EC"/>
    <w:rsid w:val="009560A8"/>
    <w:rsid w:val="00957685"/>
    <w:rsid w:val="009626DE"/>
    <w:rsid w:val="009705D2"/>
    <w:rsid w:val="0097151C"/>
    <w:rsid w:val="009729AB"/>
    <w:rsid w:val="00981144"/>
    <w:rsid w:val="009811D8"/>
    <w:rsid w:val="00982D1C"/>
    <w:rsid w:val="00983B50"/>
    <w:rsid w:val="00985B0C"/>
    <w:rsid w:val="00986533"/>
    <w:rsid w:val="00991191"/>
    <w:rsid w:val="0099354D"/>
    <w:rsid w:val="00993AD3"/>
    <w:rsid w:val="009A562A"/>
    <w:rsid w:val="009B17CF"/>
    <w:rsid w:val="009B1A89"/>
    <w:rsid w:val="009B3610"/>
    <w:rsid w:val="009B49FD"/>
    <w:rsid w:val="009C1B50"/>
    <w:rsid w:val="009C5C6A"/>
    <w:rsid w:val="009C7D9C"/>
    <w:rsid w:val="009D14F1"/>
    <w:rsid w:val="009E2CD2"/>
    <w:rsid w:val="009E691E"/>
    <w:rsid w:val="009F09FC"/>
    <w:rsid w:val="009F11D6"/>
    <w:rsid w:val="009F20BD"/>
    <w:rsid w:val="00A00970"/>
    <w:rsid w:val="00A01FB7"/>
    <w:rsid w:val="00A12B46"/>
    <w:rsid w:val="00A17670"/>
    <w:rsid w:val="00A26A22"/>
    <w:rsid w:val="00A34A83"/>
    <w:rsid w:val="00A35327"/>
    <w:rsid w:val="00A36D03"/>
    <w:rsid w:val="00A36D26"/>
    <w:rsid w:val="00A377EE"/>
    <w:rsid w:val="00A534AC"/>
    <w:rsid w:val="00A5469D"/>
    <w:rsid w:val="00A679E5"/>
    <w:rsid w:val="00A8532B"/>
    <w:rsid w:val="00A90D04"/>
    <w:rsid w:val="00A91ECD"/>
    <w:rsid w:val="00A955CD"/>
    <w:rsid w:val="00AA669B"/>
    <w:rsid w:val="00AB01FD"/>
    <w:rsid w:val="00AB122C"/>
    <w:rsid w:val="00AB33F7"/>
    <w:rsid w:val="00AB40B0"/>
    <w:rsid w:val="00AC04E8"/>
    <w:rsid w:val="00AC056D"/>
    <w:rsid w:val="00AC06FC"/>
    <w:rsid w:val="00AD04C3"/>
    <w:rsid w:val="00AE20CF"/>
    <w:rsid w:val="00AE472E"/>
    <w:rsid w:val="00AE52A8"/>
    <w:rsid w:val="00AF3D3A"/>
    <w:rsid w:val="00AF56D7"/>
    <w:rsid w:val="00AF690E"/>
    <w:rsid w:val="00AF70C8"/>
    <w:rsid w:val="00B022E8"/>
    <w:rsid w:val="00B12519"/>
    <w:rsid w:val="00B133E8"/>
    <w:rsid w:val="00B31E78"/>
    <w:rsid w:val="00B3693D"/>
    <w:rsid w:val="00B41640"/>
    <w:rsid w:val="00B4428C"/>
    <w:rsid w:val="00B4778B"/>
    <w:rsid w:val="00B47E57"/>
    <w:rsid w:val="00B62AE2"/>
    <w:rsid w:val="00B64889"/>
    <w:rsid w:val="00B650A1"/>
    <w:rsid w:val="00B735E9"/>
    <w:rsid w:val="00B82B2F"/>
    <w:rsid w:val="00B844F5"/>
    <w:rsid w:val="00B9141B"/>
    <w:rsid w:val="00B938DB"/>
    <w:rsid w:val="00B95973"/>
    <w:rsid w:val="00B964B6"/>
    <w:rsid w:val="00B97037"/>
    <w:rsid w:val="00BA1294"/>
    <w:rsid w:val="00BA5038"/>
    <w:rsid w:val="00BA79EA"/>
    <w:rsid w:val="00BB3CB7"/>
    <w:rsid w:val="00BB73DE"/>
    <w:rsid w:val="00BC0535"/>
    <w:rsid w:val="00BC4FC1"/>
    <w:rsid w:val="00BD0E45"/>
    <w:rsid w:val="00BD13C3"/>
    <w:rsid w:val="00BD1CD6"/>
    <w:rsid w:val="00BE2AE7"/>
    <w:rsid w:val="00BE703E"/>
    <w:rsid w:val="00BE7561"/>
    <w:rsid w:val="00BE7B53"/>
    <w:rsid w:val="00BF5DC4"/>
    <w:rsid w:val="00BF6C13"/>
    <w:rsid w:val="00BF74C7"/>
    <w:rsid w:val="00C0441E"/>
    <w:rsid w:val="00C07DE3"/>
    <w:rsid w:val="00C11078"/>
    <w:rsid w:val="00C20958"/>
    <w:rsid w:val="00C217C1"/>
    <w:rsid w:val="00C2182A"/>
    <w:rsid w:val="00C22173"/>
    <w:rsid w:val="00C22806"/>
    <w:rsid w:val="00C27DE8"/>
    <w:rsid w:val="00C36F6A"/>
    <w:rsid w:val="00C40583"/>
    <w:rsid w:val="00C40E5E"/>
    <w:rsid w:val="00C422A5"/>
    <w:rsid w:val="00C4247A"/>
    <w:rsid w:val="00C46393"/>
    <w:rsid w:val="00C466F0"/>
    <w:rsid w:val="00C532B0"/>
    <w:rsid w:val="00C65675"/>
    <w:rsid w:val="00C76048"/>
    <w:rsid w:val="00C77089"/>
    <w:rsid w:val="00C834AF"/>
    <w:rsid w:val="00C87A85"/>
    <w:rsid w:val="00CB2942"/>
    <w:rsid w:val="00CB42BA"/>
    <w:rsid w:val="00CB6275"/>
    <w:rsid w:val="00CC05F9"/>
    <w:rsid w:val="00CC1341"/>
    <w:rsid w:val="00CC3CCE"/>
    <w:rsid w:val="00CC4BEA"/>
    <w:rsid w:val="00CC6B3D"/>
    <w:rsid w:val="00CC6C46"/>
    <w:rsid w:val="00CC74F5"/>
    <w:rsid w:val="00CD0240"/>
    <w:rsid w:val="00CD2EC1"/>
    <w:rsid w:val="00CE01FD"/>
    <w:rsid w:val="00CE5582"/>
    <w:rsid w:val="00CE57D4"/>
    <w:rsid w:val="00CE601C"/>
    <w:rsid w:val="00CF25ED"/>
    <w:rsid w:val="00CF3B02"/>
    <w:rsid w:val="00CF41E6"/>
    <w:rsid w:val="00CF7340"/>
    <w:rsid w:val="00CF7DD8"/>
    <w:rsid w:val="00D03F12"/>
    <w:rsid w:val="00D0459C"/>
    <w:rsid w:val="00D110AC"/>
    <w:rsid w:val="00D12176"/>
    <w:rsid w:val="00D14BF9"/>
    <w:rsid w:val="00D14C80"/>
    <w:rsid w:val="00D166FA"/>
    <w:rsid w:val="00D2064D"/>
    <w:rsid w:val="00D2216C"/>
    <w:rsid w:val="00D225C8"/>
    <w:rsid w:val="00D22A3F"/>
    <w:rsid w:val="00D2590F"/>
    <w:rsid w:val="00D2792F"/>
    <w:rsid w:val="00D30DB6"/>
    <w:rsid w:val="00D31AE4"/>
    <w:rsid w:val="00D40294"/>
    <w:rsid w:val="00D475A5"/>
    <w:rsid w:val="00D52D68"/>
    <w:rsid w:val="00D53E04"/>
    <w:rsid w:val="00D56558"/>
    <w:rsid w:val="00D5735F"/>
    <w:rsid w:val="00D6132A"/>
    <w:rsid w:val="00D67091"/>
    <w:rsid w:val="00D73D33"/>
    <w:rsid w:val="00D74074"/>
    <w:rsid w:val="00D8000E"/>
    <w:rsid w:val="00D848E0"/>
    <w:rsid w:val="00D87238"/>
    <w:rsid w:val="00D91FC7"/>
    <w:rsid w:val="00D959D5"/>
    <w:rsid w:val="00D9711D"/>
    <w:rsid w:val="00D97A23"/>
    <w:rsid w:val="00DA23AC"/>
    <w:rsid w:val="00DA43ED"/>
    <w:rsid w:val="00DA7CAB"/>
    <w:rsid w:val="00DB1900"/>
    <w:rsid w:val="00DB6D2A"/>
    <w:rsid w:val="00DC47E2"/>
    <w:rsid w:val="00DD387F"/>
    <w:rsid w:val="00DE358D"/>
    <w:rsid w:val="00DE3A41"/>
    <w:rsid w:val="00DE4FA5"/>
    <w:rsid w:val="00DE79B6"/>
    <w:rsid w:val="00DE7A5C"/>
    <w:rsid w:val="00DE7A66"/>
    <w:rsid w:val="00DF133F"/>
    <w:rsid w:val="00DF5146"/>
    <w:rsid w:val="00DF65CF"/>
    <w:rsid w:val="00E022EB"/>
    <w:rsid w:val="00E05578"/>
    <w:rsid w:val="00E06034"/>
    <w:rsid w:val="00E108AE"/>
    <w:rsid w:val="00E1256A"/>
    <w:rsid w:val="00E20468"/>
    <w:rsid w:val="00E20B77"/>
    <w:rsid w:val="00E21C7F"/>
    <w:rsid w:val="00E22148"/>
    <w:rsid w:val="00E24F4B"/>
    <w:rsid w:val="00E26820"/>
    <w:rsid w:val="00E279B4"/>
    <w:rsid w:val="00E31203"/>
    <w:rsid w:val="00E31FA6"/>
    <w:rsid w:val="00E41E5A"/>
    <w:rsid w:val="00E43109"/>
    <w:rsid w:val="00E54F7B"/>
    <w:rsid w:val="00E55F1F"/>
    <w:rsid w:val="00E62259"/>
    <w:rsid w:val="00E64AF6"/>
    <w:rsid w:val="00E6611E"/>
    <w:rsid w:val="00E66140"/>
    <w:rsid w:val="00E662AA"/>
    <w:rsid w:val="00E669B8"/>
    <w:rsid w:val="00E66A5C"/>
    <w:rsid w:val="00E73ED4"/>
    <w:rsid w:val="00E760E6"/>
    <w:rsid w:val="00E80A10"/>
    <w:rsid w:val="00E85110"/>
    <w:rsid w:val="00E856EE"/>
    <w:rsid w:val="00E865CD"/>
    <w:rsid w:val="00E919AF"/>
    <w:rsid w:val="00E94D70"/>
    <w:rsid w:val="00E97A3A"/>
    <w:rsid w:val="00EA33C6"/>
    <w:rsid w:val="00EA7164"/>
    <w:rsid w:val="00EB328B"/>
    <w:rsid w:val="00EB36EC"/>
    <w:rsid w:val="00EB4AE7"/>
    <w:rsid w:val="00EB507D"/>
    <w:rsid w:val="00EC00D0"/>
    <w:rsid w:val="00EC17AD"/>
    <w:rsid w:val="00EC4019"/>
    <w:rsid w:val="00EC5A3F"/>
    <w:rsid w:val="00EC6126"/>
    <w:rsid w:val="00EC6720"/>
    <w:rsid w:val="00ED5D3A"/>
    <w:rsid w:val="00ED6F2A"/>
    <w:rsid w:val="00EE3479"/>
    <w:rsid w:val="00EE4BCF"/>
    <w:rsid w:val="00F0103B"/>
    <w:rsid w:val="00F0290B"/>
    <w:rsid w:val="00F0320C"/>
    <w:rsid w:val="00F042D0"/>
    <w:rsid w:val="00F05396"/>
    <w:rsid w:val="00F13847"/>
    <w:rsid w:val="00F15DD2"/>
    <w:rsid w:val="00F172D4"/>
    <w:rsid w:val="00F17DC2"/>
    <w:rsid w:val="00F216D9"/>
    <w:rsid w:val="00F31EF9"/>
    <w:rsid w:val="00F34455"/>
    <w:rsid w:val="00F418FA"/>
    <w:rsid w:val="00F467C1"/>
    <w:rsid w:val="00F47BA2"/>
    <w:rsid w:val="00F56C1F"/>
    <w:rsid w:val="00F57260"/>
    <w:rsid w:val="00F6112A"/>
    <w:rsid w:val="00F63FCA"/>
    <w:rsid w:val="00F65328"/>
    <w:rsid w:val="00F71FE4"/>
    <w:rsid w:val="00F73CF5"/>
    <w:rsid w:val="00F76E86"/>
    <w:rsid w:val="00F90DA0"/>
    <w:rsid w:val="00F9586E"/>
    <w:rsid w:val="00FA038B"/>
    <w:rsid w:val="00FA63A4"/>
    <w:rsid w:val="00FB06E1"/>
    <w:rsid w:val="00FB12AF"/>
    <w:rsid w:val="00FB2A42"/>
    <w:rsid w:val="00FB361F"/>
    <w:rsid w:val="00FC209B"/>
    <w:rsid w:val="00FD0B0C"/>
    <w:rsid w:val="00FD7540"/>
    <w:rsid w:val="00FF13D6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C0E1879-456D-4C47-ABF2-2A942A3E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67B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5C167B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5C167B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C167B"/>
    <w:pPr>
      <w:ind w:firstLine="708"/>
    </w:pPr>
  </w:style>
  <w:style w:type="paragraph" w:styleId="Corpotesto">
    <w:name w:val="Body Text"/>
    <w:basedOn w:val="Normale"/>
    <w:rsid w:val="005C167B"/>
    <w:rPr>
      <w:sz w:val="28"/>
    </w:rPr>
  </w:style>
  <w:style w:type="paragraph" w:styleId="Testofumetto">
    <w:name w:val="Balloon Text"/>
    <w:basedOn w:val="Normale"/>
    <w:semiHidden/>
    <w:rsid w:val="005C167B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paragraph" w:styleId="Paragrafoelenco">
    <w:name w:val="List Paragraph"/>
    <w:basedOn w:val="Normale"/>
    <w:uiPriority w:val="34"/>
    <w:qFormat/>
    <w:rsid w:val="00B31E78"/>
    <w:pPr>
      <w:ind w:left="708"/>
    </w:pPr>
  </w:style>
  <w:style w:type="character" w:styleId="Rimandocommento">
    <w:name w:val="annotation reference"/>
    <w:uiPriority w:val="99"/>
    <w:semiHidden/>
    <w:unhideWhenUsed/>
    <w:rsid w:val="00E55F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5F1F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F1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5F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55F1F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E02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E02"/>
  </w:style>
  <w:style w:type="character" w:styleId="Rimandonotadichiusura">
    <w:name w:val="endnote reference"/>
    <w:basedOn w:val="Carpredefinitoparagrafo"/>
    <w:uiPriority w:val="99"/>
    <w:semiHidden/>
    <w:unhideWhenUsed/>
    <w:rsid w:val="002E0E0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E02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E02"/>
  </w:style>
  <w:style w:type="character" w:styleId="Rimandonotaapidipagina">
    <w:name w:val="footnote reference"/>
    <w:basedOn w:val="Carpredefinitoparagrafo"/>
    <w:uiPriority w:val="99"/>
    <w:semiHidden/>
    <w:unhideWhenUsed/>
    <w:rsid w:val="002E0E02"/>
    <w:rPr>
      <w:vertAlign w:val="superscript"/>
    </w:rPr>
  </w:style>
  <w:style w:type="paragraph" w:customStyle="1" w:styleId="CM1">
    <w:name w:val="CM1"/>
    <w:basedOn w:val="Normale"/>
    <w:next w:val="Normale"/>
    <w:uiPriority w:val="99"/>
    <w:rsid w:val="003C03E1"/>
    <w:pPr>
      <w:autoSpaceDE w:val="0"/>
      <w:autoSpaceDN w:val="0"/>
      <w:adjustRightInd w:val="0"/>
      <w:spacing w:after="0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3C03E1"/>
    <w:pPr>
      <w:autoSpaceDE w:val="0"/>
      <w:autoSpaceDN w:val="0"/>
      <w:adjustRightInd w:val="0"/>
      <w:spacing w:after="0"/>
      <w:jc w:val="left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7BE7-72EB-4527-AB23-E501BA44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</vt:lpstr>
    </vt:vector>
  </TitlesOfParts>
  <Company/>
  <LinksUpToDate>false</LinksUpToDate>
  <CharactersWithSpaces>2253</CharactersWithSpaces>
  <SharedDoc>false</SharedDoc>
  <HLinks>
    <vt:vector size="6" baseType="variant">
      <vt:variant>
        <vt:i4>4259937</vt:i4>
      </vt:variant>
      <vt:variant>
        <vt:i4>59</vt:i4>
      </vt:variant>
      <vt:variant>
        <vt:i4>0</vt:i4>
      </vt:variant>
      <vt:variant>
        <vt:i4>5</vt:i4>
      </vt:variant>
      <vt:variant>
        <vt:lpwstr>mailto:dps.iai.div11@pec.sviluppoeconomico.gov.it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Iorio</dc:creator>
  <cp:lastModifiedBy>Guglielmo Gargano</cp:lastModifiedBy>
  <cp:revision>2</cp:revision>
  <cp:lastPrinted>2014-04-15T10:23:00Z</cp:lastPrinted>
  <dcterms:created xsi:type="dcterms:W3CDTF">2016-12-14T08:21:00Z</dcterms:created>
  <dcterms:modified xsi:type="dcterms:W3CDTF">2016-12-14T08:21:00Z</dcterms:modified>
</cp:coreProperties>
</file>