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862" w:rsidRDefault="009D4862" w:rsidP="009D4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FAC SIMILE DOMANDA RICHIESTA INDENNIZZO (DM 27 NOVEMBRE 2020)</w:t>
      </w:r>
    </w:p>
    <w:p w:rsidR="009D4862" w:rsidRDefault="009D4862" w:rsidP="00EE2649">
      <w:pPr>
        <w:spacing w:after="0"/>
        <w:ind w:left="4950"/>
        <w:jc w:val="both"/>
        <w:rPr>
          <w:rFonts w:ascii="Times New Roman" w:hAnsi="Times New Roman" w:cs="Times New Roman"/>
          <w:sz w:val="24"/>
          <w:szCs w:val="24"/>
        </w:rPr>
      </w:pPr>
    </w:p>
    <w:p w:rsidR="00EE2649" w:rsidRPr="00A45918" w:rsidRDefault="00EE2649" w:rsidP="00EE2649">
      <w:pPr>
        <w:spacing w:after="0"/>
        <w:ind w:left="4950"/>
        <w:jc w:val="both"/>
        <w:rPr>
          <w:rFonts w:ascii="Times New Roman" w:hAnsi="Times New Roman" w:cs="Times New Roman"/>
          <w:sz w:val="24"/>
          <w:szCs w:val="24"/>
        </w:rPr>
      </w:pPr>
      <w:r w:rsidRPr="00A45918">
        <w:rPr>
          <w:rFonts w:ascii="Times New Roman" w:hAnsi="Times New Roman" w:cs="Times New Roman"/>
          <w:sz w:val="24"/>
          <w:szCs w:val="24"/>
        </w:rPr>
        <w:t>Spettabile</w:t>
      </w:r>
    </w:p>
    <w:p w:rsidR="00A35477" w:rsidRDefault="00EE2649" w:rsidP="00EE2649">
      <w:pPr>
        <w:spacing w:after="0"/>
        <w:ind w:left="4950"/>
        <w:jc w:val="both"/>
        <w:rPr>
          <w:rFonts w:ascii="Times New Roman" w:hAnsi="Times New Roman" w:cs="Times New Roman"/>
          <w:sz w:val="24"/>
          <w:szCs w:val="24"/>
        </w:rPr>
      </w:pPr>
      <w:r w:rsidRPr="00A45918">
        <w:rPr>
          <w:rFonts w:ascii="Times New Roman" w:hAnsi="Times New Roman" w:cs="Times New Roman"/>
          <w:sz w:val="24"/>
          <w:szCs w:val="24"/>
        </w:rPr>
        <w:t>Min</w:t>
      </w:r>
      <w:r w:rsidR="00A35477">
        <w:rPr>
          <w:rFonts w:ascii="Times New Roman" w:hAnsi="Times New Roman" w:cs="Times New Roman"/>
          <w:sz w:val="24"/>
          <w:szCs w:val="24"/>
        </w:rPr>
        <w:t>istero dello Sviluppo Economico</w:t>
      </w:r>
    </w:p>
    <w:p w:rsidR="00EE2649" w:rsidRPr="00A45918" w:rsidRDefault="00EE2649" w:rsidP="00EE2649">
      <w:pPr>
        <w:spacing w:after="0"/>
        <w:ind w:left="4950"/>
        <w:jc w:val="both"/>
        <w:rPr>
          <w:rFonts w:ascii="Times New Roman" w:hAnsi="Times New Roman" w:cs="Times New Roman"/>
          <w:sz w:val="24"/>
          <w:szCs w:val="24"/>
        </w:rPr>
      </w:pPr>
      <w:r w:rsidRPr="00A45918">
        <w:rPr>
          <w:rFonts w:ascii="Times New Roman" w:hAnsi="Times New Roman" w:cs="Times New Roman"/>
          <w:sz w:val="24"/>
          <w:szCs w:val="24"/>
        </w:rPr>
        <w:t>Direzione Generale Servizi di Comunicazione elettroni</w:t>
      </w:r>
      <w:r w:rsidR="00A45918" w:rsidRPr="00A45918">
        <w:rPr>
          <w:rFonts w:ascii="Times New Roman" w:hAnsi="Times New Roman" w:cs="Times New Roman"/>
          <w:sz w:val="24"/>
          <w:szCs w:val="24"/>
        </w:rPr>
        <w:t>ca di Radiodiffusione e Postali</w:t>
      </w:r>
    </w:p>
    <w:p w:rsidR="00EE2649" w:rsidRPr="00A45918" w:rsidRDefault="00A35477" w:rsidP="00EE2649">
      <w:pPr>
        <w:spacing w:after="0"/>
        <w:ind w:left="49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Viale America, 201</w:t>
      </w:r>
    </w:p>
    <w:p w:rsidR="00EE2649" w:rsidRDefault="00EE2649" w:rsidP="00EE2649">
      <w:pPr>
        <w:spacing w:after="0"/>
        <w:ind w:left="4950"/>
        <w:jc w:val="both"/>
        <w:rPr>
          <w:rFonts w:ascii="Times New Roman" w:hAnsi="Times New Roman" w:cs="Times New Roman"/>
          <w:sz w:val="24"/>
          <w:szCs w:val="24"/>
        </w:rPr>
      </w:pPr>
      <w:r w:rsidRPr="00A45918">
        <w:rPr>
          <w:rFonts w:ascii="Times New Roman" w:hAnsi="Times New Roman" w:cs="Times New Roman"/>
          <w:sz w:val="24"/>
          <w:szCs w:val="24"/>
        </w:rPr>
        <w:t>00144 Roma</w:t>
      </w:r>
    </w:p>
    <w:p w:rsidR="00A35477" w:rsidRPr="00A45918" w:rsidRDefault="00A35477" w:rsidP="00A35477">
      <w:pPr>
        <w:spacing w:after="0"/>
        <w:ind w:left="42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5918">
        <w:rPr>
          <w:rFonts w:ascii="Times New Roman" w:hAnsi="Times New Roman" w:cs="Times New Roman"/>
          <w:sz w:val="24"/>
          <w:szCs w:val="24"/>
        </w:rPr>
        <w:t xml:space="preserve">PEC </w:t>
      </w:r>
      <w:hyperlink r:id="rId5" w:history="1">
        <w:r w:rsidRPr="00A45918">
          <w:rPr>
            <w:rStyle w:val="Collegamentoipertestuale"/>
            <w:rFonts w:ascii="Times New Roman" w:hAnsi="Times New Roman" w:cs="Times New Roman"/>
            <w:sz w:val="24"/>
            <w:szCs w:val="24"/>
          </w:rPr>
          <w:t>indennizzi.banda700@pec.mise.gov.it</w:t>
        </w:r>
      </w:hyperlink>
    </w:p>
    <w:p w:rsidR="00A35477" w:rsidRDefault="00A35477" w:rsidP="00EE2649">
      <w:pPr>
        <w:spacing w:after="0"/>
        <w:ind w:left="4950"/>
        <w:jc w:val="both"/>
        <w:rPr>
          <w:rFonts w:ascii="Times New Roman" w:hAnsi="Times New Roman" w:cs="Times New Roman"/>
          <w:sz w:val="24"/>
          <w:szCs w:val="24"/>
        </w:rPr>
      </w:pPr>
    </w:p>
    <w:p w:rsidR="00EE2649" w:rsidRPr="00A45918" w:rsidRDefault="00EE2649" w:rsidP="00EE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649" w:rsidRPr="00067380" w:rsidRDefault="00EE2649" w:rsidP="00EE26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380">
        <w:rPr>
          <w:rFonts w:ascii="Times New Roman" w:hAnsi="Times New Roman" w:cs="Times New Roman"/>
          <w:b/>
          <w:sz w:val="24"/>
          <w:szCs w:val="24"/>
        </w:rPr>
        <w:t xml:space="preserve">Oggetto: Richiesta di erogazione degli indennizzi a favore degli operatori di rete in ambito locale ai sensi dell’articolo 1, comma 1039 lettera b) della legge 27 dicembre 2017, n.205 e del Decreto interministeriale </w:t>
      </w:r>
      <w:r w:rsidR="00067380">
        <w:rPr>
          <w:rFonts w:ascii="Times New Roman" w:hAnsi="Times New Roman" w:cs="Times New Roman"/>
          <w:b/>
          <w:sz w:val="24"/>
          <w:szCs w:val="24"/>
        </w:rPr>
        <w:t>27 novembre 2020</w:t>
      </w:r>
    </w:p>
    <w:p w:rsidR="00CA1E3D" w:rsidRPr="00A45918" w:rsidRDefault="00CA1E3D" w:rsidP="00EE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0E92" w:rsidRDefault="00EE2649" w:rsidP="00EE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918">
        <w:rPr>
          <w:rFonts w:ascii="Times New Roman" w:hAnsi="Times New Roman" w:cs="Times New Roman"/>
          <w:sz w:val="24"/>
          <w:szCs w:val="24"/>
        </w:rPr>
        <w:t>Il sottoscritto</w:t>
      </w:r>
      <w:r w:rsidR="00CA1E3D" w:rsidRPr="00A45918">
        <w:rPr>
          <w:rFonts w:ascii="Times New Roman" w:hAnsi="Times New Roman" w:cs="Times New Roman"/>
          <w:sz w:val="24"/>
          <w:szCs w:val="24"/>
        </w:rPr>
        <w:t>…………</w:t>
      </w:r>
      <w:r w:rsidR="00067380">
        <w:rPr>
          <w:rFonts w:ascii="Times New Roman" w:hAnsi="Times New Roman" w:cs="Times New Roman"/>
          <w:sz w:val="24"/>
          <w:szCs w:val="24"/>
        </w:rPr>
        <w:t xml:space="preserve"> in qualità di </w:t>
      </w:r>
      <w:r w:rsidR="00CA1E3D" w:rsidRPr="00A45918">
        <w:rPr>
          <w:rFonts w:ascii="Times New Roman" w:hAnsi="Times New Roman" w:cs="Times New Roman"/>
          <w:sz w:val="24"/>
          <w:szCs w:val="24"/>
        </w:rPr>
        <w:t>legale rappresentante</w:t>
      </w:r>
      <w:r w:rsidRPr="00A45918">
        <w:rPr>
          <w:rFonts w:ascii="Times New Roman" w:hAnsi="Times New Roman" w:cs="Times New Roman"/>
          <w:sz w:val="24"/>
          <w:szCs w:val="24"/>
        </w:rPr>
        <w:t xml:space="preserve"> della società</w:t>
      </w:r>
      <w:r w:rsidR="00DC25EE" w:rsidRPr="00A45918">
        <w:rPr>
          <w:rFonts w:ascii="Times New Roman" w:hAnsi="Times New Roman" w:cs="Times New Roman"/>
          <w:sz w:val="24"/>
          <w:szCs w:val="24"/>
        </w:rPr>
        <w:t>………</w:t>
      </w:r>
      <w:r w:rsidR="00E869C2" w:rsidRPr="00A45918">
        <w:rPr>
          <w:rFonts w:ascii="Times New Roman" w:hAnsi="Times New Roman" w:cs="Times New Roman"/>
          <w:sz w:val="24"/>
          <w:szCs w:val="24"/>
        </w:rPr>
        <w:t>C.F.</w:t>
      </w:r>
      <w:r w:rsidR="00DC25EE" w:rsidRPr="00A45918">
        <w:rPr>
          <w:rFonts w:ascii="Times New Roman" w:hAnsi="Times New Roman" w:cs="Times New Roman"/>
          <w:sz w:val="24"/>
          <w:szCs w:val="24"/>
        </w:rPr>
        <w:t>..</w:t>
      </w:r>
      <w:r w:rsidR="00A35477">
        <w:rPr>
          <w:rFonts w:ascii="Times New Roman" w:hAnsi="Times New Roman" w:cs="Times New Roman"/>
          <w:sz w:val="24"/>
          <w:szCs w:val="24"/>
        </w:rPr>
        <w:t xml:space="preserve">. </w:t>
      </w:r>
      <w:r w:rsidRPr="00A45918">
        <w:rPr>
          <w:rFonts w:ascii="Times New Roman" w:hAnsi="Times New Roman" w:cs="Times New Roman"/>
          <w:sz w:val="24"/>
          <w:szCs w:val="24"/>
        </w:rPr>
        <w:t>P.I.V.A</w:t>
      </w:r>
      <w:r w:rsidR="00AB57E0" w:rsidRPr="00A45918">
        <w:rPr>
          <w:rFonts w:ascii="Times New Roman" w:hAnsi="Times New Roman" w:cs="Times New Roman"/>
          <w:sz w:val="24"/>
          <w:szCs w:val="24"/>
        </w:rPr>
        <w:t>.</w:t>
      </w:r>
      <w:r w:rsidR="00A354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547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35477">
        <w:rPr>
          <w:rFonts w:ascii="Times New Roman" w:hAnsi="Times New Roman" w:cs="Times New Roman"/>
          <w:sz w:val="24"/>
          <w:szCs w:val="24"/>
        </w:rPr>
        <w:t xml:space="preserve">, </w:t>
      </w:r>
      <w:r w:rsidRPr="00A45918">
        <w:rPr>
          <w:rFonts w:ascii="Times New Roman" w:hAnsi="Times New Roman" w:cs="Times New Roman"/>
          <w:sz w:val="24"/>
          <w:szCs w:val="24"/>
        </w:rPr>
        <w:t xml:space="preserve">PEC ….., </w:t>
      </w:r>
      <w:proofErr w:type="spellStart"/>
      <w:r w:rsidRPr="00A45918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A45918">
        <w:rPr>
          <w:rFonts w:ascii="Times New Roman" w:hAnsi="Times New Roman" w:cs="Times New Roman"/>
          <w:sz w:val="24"/>
          <w:szCs w:val="24"/>
        </w:rPr>
        <w:t xml:space="preserve">……………. </w:t>
      </w:r>
      <w:proofErr w:type="gramStart"/>
      <w:r w:rsidRPr="00A45918">
        <w:rPr>
          <w:rFonts w:ascii="Times New Roman" w:hAnsi="Times New Roman" w:cs="Times New Roman"/>
          <w:sz w:val="24"/>
          <w:szCs w:val="24"/>
        </w:rPr>
        <w:t>con</w:t>
      </w:r>
      <w:proofErr w:type="gramEnd"/>
      <w:r w:rsidRPr="00A45918">
        <w:rPr>
          <w:rFonts w:ascii="Times New Roman" w:hAnsi="Times New Roman" w:cs="Times New Roman"/>
          <w:sz w:val="24"/>
          <w:szCs w:val="24"/>
        </w:rPr>
        <w:t xml:space="preserve"> sede legale in ……..,</w:t>
      </w:r>
      <w:r w:rsidR="00AB4CCE">
        <w:rPr>
          <w:rFonts w:ascii="Times New Roman" w:hAnsi="Times New Roman" w:cs="Times New Roman"/>
          <w:sz w:val="24"/>
          <w:szCs w:val="24"/>
        </w:rPr>
        <w:t xml:space="preserve"> via …….</w:t>
      </w:r>
      <w:r w:rsidR="00912B51">
        <w:rPr>
          <w:rFonts w:ascii="Times New Roman" w:hAnsi="Times New Roman" w:cs="Times New Roman"/>
          <w:sz w:val="24"/>
          <w:szCs w:val="24"/>
        </w:rPr>
        <w:t xml:space="preserve"> titolare di diritto/i</w:t>
      </w:r>
      <w:r w:rsidRPr="00A45918">
        <w:rPr>
          <w:rFonts w:ascii="Times New Roman" w:hAnsi="Times New Roman" w:cs="Times New Roman"/>
          <w:sz w:val="24"/>
          <w:szCs w:val="24"/>
        </w:rPr>
        <w:t xml:space="preserve"> d’uso </w:t>
      </w:r>
      <w:r w:rsidR="00912B51">
        <w:rPr>
          <w:rFonts w:ascii="Times New Roman" w:hAnsi="Times New Roman" w:cs="Times New Roman"/>
          <w:sz w:val="24"/>
          <w:szCs w:val="24"/>
        </w:rPr>
        <w:t>(o di autorizzazione temporanea) all’utilizzo di frequenze per il servizio televisivo digitale terrestre</w:t>
      </w:r>
    </w:p>
    <w:p w:rsidR="00D80E92" w:rsidRDefault="00D80E92" w:rsidP="00EE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0E92" w:rsidRDefault="00D80E92" w:rsidP="00D80E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E92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D80E92" w:rsidRPr="00D80E92" w:rsidRDefault="00D80E92" w:rsidP="00D80E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E92" w:rsidRDefault="00D80E92" w:rsidP="00EE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riconoscimento dell’indennizzo previsto </w:t>
      </w:r>
      <w:r w:rsidRPr="00A45918">
        <w:rPr>
          <w:rFonts w:ascii="Times New Roman" w:hAnsi="Times New Roman" w:cs="Times New Roman"/>
          <w:sz w:val="24"/>
          <w:szCs w:val="24"/>
        </w:rPr>
        <w:t>a favore degli operatori di rete in ambito locale ai sensi dell’articolo 1, comma 1039 lettera b) della legge 27 dicembre 2017, n.205 e del Decreto interministeriale 27 novembre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02FA" w:rsidRPr="005602FA" w:rsidRDefault="00D80E92" w:rsidP="00EE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</w:t>
      </w:r>
      <w:r w:rsidR="005602FA">
        <w:rPr>
          <w:rFonts w:ascii="Times New Roman" w:hAnsi="Times New Roman" w:cs="Times New Roman"/>
          <w:sz w:val="24"/>
          <w:szCs w:val="24"/>
        </w:rPr>
        <w:t>,</w:t>
      </w:r>
      <w:r w:rsidR="005602FA">
        <w:t xml:space="preserve"> </w:t>
      </w:r>
      <w:r w:rsidR="005602FA" w:rsidRPr="005602FA">
        <w:rPr>
          <w:rFonts w:ascii="Times New Roman" w:hAnsi="Times New Roman" w:cs="Times New Roman"/>
          <w:sz w:val="24"/>
          <w:szCs w:val="24"/>
        </w:rPr>
        <w:t>ai sensi e per gli effetti degli artt. 38, 46 e 47 del Decreto del Presidente della Repubblica 28 dicembre 2000 n.445, co</w:t>
      </w:r>
      <w:r w:rsidR="00067380">
        <w:rPr>
          <w:rFonts w:ascii="Times New Roman" w:hAnsi="Times New Roman" w:cs="Times New Roman"/>
          <w:sz w:val="24"/>
          <w:szCs w:val="24"/>
        </w:rPr>
        <w:t>nsapevole delle sanzioni penali</w:t>
      </w:r>
      <w:r w:rsidR="005602FA" w:rsidRPr="005602FA">
        <w:rPr>
          <w:rFonts w:ascii="Times New Roman" w:hAnsi="Times New Roman" w:cs="Times New Roman"/>
          <w:sz w:val="24"/>
          <w:szCs w:val="24"/>
        </w:rPr>
        <w:t xml:space="preserve"> nel caso di dichiarazioni non veritiere e falsità negli atti, richiamate dall’art. 76 del citato decreto del Presidente della Repubblica n. 445/2000,</w:t>
      </w:r>
    </w:p>
    <w:p w:rsidR="005602FA" w:rsidRDefault="005602FA" w:rsidP="00EE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5828" w:rsidRPr="009552A1" w:rsidRDefault="005602FA" w:rsidP="00333A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2A1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225828" w:rsidRPr="00A45918" w:rsidRDefault="00225828" w:rsidP="00EE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649" w:rsidRPr="00AB4CCE" w:rsidRDefault="00FD4918" w:rsidP="006C5F17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4CCE">
        <w:rPr>
          <w:rFonts w:ascii="Times New Roman" w:hAnsi="Times New Roman" w:cs="Times New Roman"/>
          <w:sz w:val="24"/>
          <w:szCs w:val="24"/>
        </w:rPr>
        <w:t>c</w:t>
      </w:r>
      <w:r w:rsidR="00D10036" w:rsidRPr="00AB4CCE">
        <w:rPr>
          <w:rFonts w:ascii="Times New Roman" w:hAnsi="Times New Roman" w:cs="Times New Roman"/>
          <w:sz w:val="24"/>
          <w:szCs w:val="24"/>
        </w:rPr>
        <w:t>he</w:t>
      </w:r>
      <w:r w:rsidR="00105BEA">
        <w:rPr>
          <w:rFonts w:ascii="Times New Roman" w:hAnsi="Times New Roman" w:cs="Times New Roman"/>
          <w:sz w:val="24"/>
          <w:szCs w:val="24"/>
        </w:rPr>
        <w:t xml:space="preserve"> la Società </w:t>
      </w:r>
      <w:r w:rsidR="00D10036" w:rsidRPr="00AB4CCE">
        <w:rPr>
          <w:rFonts w:ascii="Times New Roman" w:hAnsi="Times New Roman" w:cs="Times New Roman"/>
          <w:sz w:val="24"/>
          <w:szCs w:val="24"/>
        </w:rPr>
        <w:t>è</w:t>
      </w:r>
      <w:r w:rsidR="00EE2649" w:rsidRPr="00AB4CCE">
        <w:rPr>
          <w:rFonts w:ascii="Times New Roman" w:hAnsi="Times New Roman" w:cs="Times New Roman"/>
          <w:sz w:val="24"/>
          <w:szCs w:val="24"/>
        </w:rPr>
        <w:t xml:space="preserve"> titolare dei seguenti diritti d’uso</w:t>
      </w:r>
      <w:r w:rsidR="00E90A0F" w:rsidRPr="00AB4CCE">
        <w:rPr>
          <w:rFonts w:ascii="Times New Roman" w:hAnsi="Times New Roman" w:cs="Times New Roman"/>
          <w:sz w:val="24"/>
          <w:szCs w:val="24"/>
        </w:rPr>
        <w:t xml:space="preserve"> </w:t>
      </w:r>
      <w:r w:rsidRPr="00AB4CCE">
        <w:rPr>
          <w:rFonts w:ascii="Times New Roman" w:hAnsi="Times New Roman" w:cs="Times New Roman"/>
          <w:sz w:val="24"/>
          <w:szCs w:val="24"/>
        </w:rPr>
        <w:t>(o</w:t>
      </w:r>
      <w:r w:rsidR="00E81430" w:rsidRPr="00AB4CCE">
        <w:rPr>
          <w:rFonts w:ascii="Times New Roman" w:hAnsi="Times New Roman" w:cs="Times New Roman"/>
          <w:sz w:val="24"/>
          <w:szCs w:val="24"/>
        </w:rPr>
        <w:t xml:space="preserve"> delle autorizzazioni temporane</w:t>
      </w:r>
      <w:r w:rsidR="00D6636D" w:rsidRPr="00AB4CCE">
        <w:rPr>
          <w:rFonts w:ascii="Times New Roman" w:hAnsi="Times New Roman" w:cs="Times New Roman"/>
          <w:sz w:val="24"/>
          <w:szCs w:val="24"/>
        </w:rPr>
        <w:t>e</w:t>
      </w:r>
      <w:r w:rsidRPr="00AB4CCE">
        <w:rPr>
          <w:rFonts w:ascii="Times New Roman" w:hAnsi="Times New Roman" w:cs="Times New Roman"/>
          <w:sz w:val="24"/>
          <w:szCs w:val="24"/>
        </w:rPr>
        <w:t>)</w:t>
      </w:r>
      <w:r w:rsidR="00E81430" w:rsidRPr="00AB4CCE">
        <w:rPr>
          <w:rFonts w:ascii="Times New Roman" w:hAnsi="Times New Roman" w:cs="Times New Roman"/>
          <w:sz w:val="24"/>
          <w:szCs w:val="24"/>
        </w:rPr>
        <w:t xml:space="preserve"> </w:t>
      </w:r>
      <w:r w:rsidR="007C7D5A" w:rsidRPr="00AB4CCE">
        <w:rPr>
          <w:rFonts w:ascii="Times New Roman" w:hAnsi="Times New Roman" w:cs="Times New Roman"/>
          <w:sz w:val="24"/>
          <w:szCs w:val="24"/>
        </w:rPr>
        <w:t>rilasciati</w:t>
      </w:r>
      <w:r w:rsidR="004D3C18" w:rsidRPr="00AB4CCE">
        <w:rPr>
          <w:rFonts w:ascii="Times New Roman" w:hAnsi="Times New Roman" w:cs="Times New Roman"/>
          <w:sz w:val="24"/>
          <w:szCs w:val="24"/>
        </w:rPr>
        <w:t>/e</w:t>
      </w:r>
      <w:r w:rsidR="007C7D5A" w:rsidRPr="00AB4CCE">
        <w:rPr>
          <w:rFonts w:ascii="Times New Roman" w:hAnsi="Times New Roman" w:cs="Times New Roman"/>
          <w:sz w:val="24"/>
          <w:szCs w:val="24"/>
        </w:rPr>
        <w:t xml:space="preserve"> dal Ministero dello Sviluppo Economico</w:t>
      </w:r>
      <w:r w:rsidR="00EE2649" w:rsidRPr="00AB4CCE">
        <w:rPr>
          <w:rFonts w:ascii="Times New Roman" w:hAnsi="Times New Roman" w:cs="Times New Roman"/>
          <w:sz w:val="24"/>
          <w:szCs w:val="24"/>
        </w:rPr>
        <w:t xml:space="preserve"> per i quali è previsto</w:t>
      </w:r>
      <w:r w:rsidR="00A35477" w:rsidRPr="00AB4CCE">
        <w:rPr>
          <w:rFonts w:ascii="Times New Roman" w:hAnsi="Times New Roman" w:cs="Times New Roman"/>
          <w:sz w:val="24"/>
          <w:szCs w:val="24"/>
        </w:rPr>
        <w:t xml:space="preserve"> il riconoscimento di </w:t>
      </w:r>
      <w:r w:rsidR="00EE2649" w:rsidRPr="00AB4CCE">
        <w:rPr>
          <w:rFonts w:ascii="Times New Roman" w:hAnsi="Times New Roman" w:cs="Times New Roman"/>
          <w:sz w:val="24"/>
          <w:szCs w:val="24"/>
        </w:rPr>
        <w:t>indennizzo</w:t>
      </w:r>
      <w:r w:rsidR="00BD7C2B" w:rsidRPr="00AB4CCE">
        <w:rPr>
          <w:rFonts w:ascii="Times New Roman" w:hAnsi="Times New Roman" w:cs="Times New Roman"/>
          <w:sz w:val="24"/>
          <w:szCs w:val="24"/>
        </w:rPr>
        <w:t>:</w:t>
      </w:r>
      <w:r w:rsidR="00EE2649" w:rsidRPr="00AB4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477" w:rsidRDefault="00A35477" w:rsidP="00EE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2268"/>
        <w:gridCol w:w="834"/>
        <w:gridCol w:w="1150"/>
      </w:tblGrid>
      <w:tr w:rsidR="007539AF" w:rsidTr="007539AF">
        <w:tc>
          <w:tcPr>
            <w:tcW w:w="1696" w:type="dxa"/>
            <w:vAlign w:val="center"/>
          </w:tcPr>
          <w:p w:rsidR="007539AF" w:rsidRDefault="007539AF" w:rsidP="0075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Titolo</w:t>
            </w:r>
          </w:p>
        </w:tc>
        <w:tc>
          <w:tcPr>
            <w:tcW w:w="1701" w:type="dxa"/>
            <w:vAlign w:val="center"/>
          </w:tcPr>
          <w:p w:rsidR="007539AF" w:rsidRDefault="007539AF" w:rsidP="0075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rilascio Titolo</w:t>
            </w:r>
          </w:p>
        </w:tc>
        <w:tc>
          <w:tcPr>
            <w:tcW w:w="1985" w:type="dxa"/>
            <w:vAlign w:val="center"/>
          </w:tcPr>
          <w:p w:rsidR="007539AF" w:rsidRDefault="007539AF" w:rsidP="0075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Regione</w:t>
            </w:r>
          </w:p>
        </w:tc>
        <w:tc>
          <w:tcPr>
            <w:tcW w:w="2268" w:type="dxa"/>
            <w:vAlign w:val="center"/>
          </w:tcPr>
          <w:p w:rsidR="007539AF" w:rsidRDefault="007539AF" w:rsidP="0075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Provincia/e</w:t>
            </w:r>
          </w:p>
        </w:tc>
        <w:tc>
          <w:tcPr>
            <w:tcW w:w="834" w:type="dxa"/>
            <w:vAlign w:val="center"/>
          </w:tcPr>
          <w:p w:rsidR="007539AF" w:rsidRDefault="007539AF" w:rsidP="0075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1150" w:type="dxa"/>
            <w:vAlign w:val="center"/>
          </w:tcPr>
          <w:p w:rsidR="007539AF" w:rsidRDefault="007539AF" w:rsidP="0075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Tipologia Titolo*</w:t>
            </w:r>
          </w:p>
        </w:tc>
      </w:tr>
      <w:tr w:rsidR="007539AF" w:rsidTr="007539AF">
        <w:tc>
          <w:tcPr>
            <w:tcW w:w="1696" w:type="dxa"/>
          </w:tcPr>
          <w:p w:rsidR="007539AF" w:rsidRDefault="007539AF" w:rsidP="00EE2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9AF" w:rsidRDefault="007539AF" w:rsidP="00EE2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9AF" w:rsidRDefault="007539AF" w:rsidP="00EE2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9AF" w:rsidRDefault="007539AF" w:rsidP="00EE2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539AF" w:rsidRDefault="007539AF" w:rsidP="00EE2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7539AF" w:rsidRDefault="007539AF" w:rsidP="00EE2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9AF" w:rsidTr="007539AF">
        <w:tc>
          <w:tcPr>
            <w:tcW w:w="1696" w:type="dxa"/>
          </w:tcPr>
          <w:p w:rsidR="007539AF" w:rsidRDefault="007539AF" w:rsidP="00EE2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9AF" w:rsidRDefault="007539AF" w:rsidP="00EE2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9AF" w:rsidRDefault="007539AF" w:rsidP="00EE2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9AF" w:rsidRDefault="007539AF" w:rsidP="00EE2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539AF" w:rsidRDefault="007539AF" w:rsidP="00EE2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7539AF" w:rsidRDefault="007539AF" w:rsidP="00EE2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9AF" w:rsidTr="007539AF">
        <w:tc>
          <w:tcPr>
            <w:tcW w:w="1696" w:type="dxa"/>
          </w:tcPr>
          <w:p w:rsidR="007539AF" w:rsidRDefault="007539AF" w:rsidP="00EE2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9AF" w:rsidRDefault="007539AF" w:rsidP="00EE2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9AF" w:rsidRDefault="007539AF" w:rsidP="00EE2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9AF" w:rsidRDefault="007539AF" w:rsidP="00EE2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539AF" w:rsidRDefault="007539AF" w:rsidP="00EE2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7539AF" w:rsidRDefault="007539AF" w:rsidP="00EE2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9AF" w:rsidTr="007539AF">
        <w:tc>
          <w:tcPr>
            <w:tcW w:w="1696" w:type="dxa"/>
          </w:tcPr>
          <w:p w:rsidR="007539AF" w:rsidRDefault="007539AF" w:rsidP="00EE2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539AF" w:rsidRDefault="007539AF" w:rsidP="00EE2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539AF" w:rsidRDefault="007539AF" w:rsidP="00EE2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39AF" w:rsidRDefault="007539AF" w:rsidP="00EE2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</w:tcPr>
          <w:p w:rsidR="007539AF" w:rsidRDefault="007539AF" w:rsidP="00EE2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7539AF" w:rsidRDefault="007539AF" w:rsidP="00EE2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DE7" w:rsidRDefault="00295DE7" w:rsidP="00EE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DE7" w:rsidRPr="007539AF" w:rsidRDefault="007539AF" w:rsidP="00753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39AF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9AF">
        <w:rPr>
          <w:rFonts w:ascii="Times New Roman" w:hAnsi="Times New Roman" w:cs="Times New Roman"/>
          <w:sz w:val="24"/>
          <w:szCs w:val="24"/>
        </w:rPr>
        <w:t>Specificare se Completo, Limitato o Temporaneo</w:t>
      </w:r>
    </w:p>
    <w:p w:rsidR="00295DE7" w:rsidRDefault="00295DE7" w:rsidP="00EE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FB1" w:rsidRDefault="00EE2649" w:rsidP="006C5F17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4CCE">
        <w:rPr>
          <w:rFonts w:ascii="Times New Roman" w:hAnsi="Times New Roman" w:cs="Times New Roman"/>
          <w:sz w:val="24"/>
          <w:szCs w:val="24"/>
        </w:rPr>
        <w:t>che i sopra citati diritti d’uso</w:t>
      </w:r>
      <w:r w:rsidR="00067380">
        <w:rPr>
          <w:rFonts w:ascii="Times New Roman" w:hAnsi="Times New Roman" w:cs="Times New Roman"/>
          <w:sz w:val="24"/>
          <w:szCs w:val="24"/>
        </w:rPr>
        <w:t xml:space="preserve"> (o autorizzazioni temporanee)</w:t>
      </w:r>
      <w:r w:rsidRPr="00AB4CCE">
        <w:rPr>
          <w:rFonts w:ascii="Times New Roman" w:hAnsi="Times New Roman" w:cs="Times New Roman"/>
          <w:sz w:val="24"/>
          <w:szCs w:val="24"/>
        </w:rPr>
        <w:t xml:space="preserve"> sono sempre stati eserciti nel rispetto degli obblighi connessi</w:t>
      </w:r>
      <w:r w:rsidR="00A35477" w:rsidRPr="00AB4CCE">
        <w:rPr>
          <w:rFonts w:ascii="Times New Roman" w:hAnsi="Times New Roman" w:cs="Times New Roman"/>
          <w:sz w:val="24"/>
          <w:szCs w:val="24"/>
        </w:rPr>
        <w:t xml:space="preserve"> alla titolarità degli stessi,</w:t>
      </w:r>
      <w:r w:rsidRPr="00AB4CCE">
        <w:rPr>
          <w:rFonts w:ascii="Times New Roman" w:hAnsi="Times New Roman" w:cs="Times New Roman"/>
          <w:sz w:val="24"/>
          <w:szCs w:val="24"/>
        </w:rPr>
        <w:t xml:space="preserve"> ai sensi del d.lgs. 259/2003 e del d.l.gs. 177/2005</w:t>
      </w:r>
      <w:r w:rsidR="005602FA" w:rsidRPr="00AB4CCE">
        <w:rPr>
          <w:rFonts w:ascii="Times New Roman" w:hAnsi="Times New Roman" w:cs="Times New Roman"/>
          <w:sz w:val="24"/>
          <w:szCs w:val="24"/>
        </w:rPr>
        <w:t>,</w:t>
      </w:r>
      <w:r w:rsidRPr="00AB4CCE">
        <w:rPr>
          <w:rFonts w:ascii="Times New Roman" w:hAnsi="Times New Roman" w:cs="Times New Roman"/>
          <w:sz w:val="24"/>
          <w:szCs w:val="24"/>
        </w:rPr>
        <w:t xml:space="preserve"> nonché delle delibere dell’Autorità per le Garanzie nelle Comunicazioni</w:t>
      </w:r>
    </w:p>
    <w:p w:rsidR="00EE2649" w:rsidRDefault="006C5F17" w:rsidP="006C5F17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la Società</w:t>
      </w:r>
      <w:r w:rsidR="00785FB1">
        <w:rPr>
          <w:rFonts w:ascii="Times New Roman" w:hAnsi="Times New Roman" w:cs="Times New Roman"/>
          <w:sz w:val="24"/>
          <w:szCs w:val="24"/>
        </w:rPr>
        <w:t xml:space="preserve"> è</w:t>
      </w:r>
      <w:r w:rsidR="002401CF" w:rsidRPr="00AB4CCE">
        <w:rPr>
          <w:rFonts w:ascii="Times New Roman" w:hAnsi="Times New Roman" w:cs="Times New Roman"/>
          <w:sz w:val="24"/>
          <w:szCs w:val="24"/>
        </w:rPr>
        <w:t xml:space="preserve"> in regola con gli obblighi previsti dalle norme vigenti</w:t>
      </w:r>
    </w:p>
    <w:p w:rsidR="004411C2" w:rsidRPr="00A072C6" w:rsidRDefault="004411C2" w:rsidP="00A072C6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che la Società</w:t>
      </w:r>
      <w:r w:rsidR="00CC63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637B" w:rsidRPr="00A072C6">
        <w:rPr>
          <w:rFonts w:ascii="Times New Roman" w:hAnsi="Times New Roman" w:cs="Times New Roman"/>
          <w:sz w:val="24"/>
          <w:szCs w:val="24"/>
        </w:rPr>
        <w:t>ai sensi dell’art. 4, comma 9 del DM 19 giugno 2019</w:t>
      </w:r>
      <w:r w:rsidR="00CC63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int</w:t>
      </w:r>
      <w:r w:rsidR="00A072C6">
        <w:rPr>
          <w:rFonts w:ascii="Times New Roman" w:hAnsi="Times New Roman" w:cs="Times New Roman"/>
          <w:sz w:val="24"/>
          <w:szCs w:val="24"/>
        </w:rPr>
        <w:t xml:space="preserve">ende avvalersi della facoltà di </w:t>
      </w:r>
      <w:r w:rsidR="008115DD">
        <w:rPr>
          <w:rFonts w:ascii="Times New Roman" w:hAnsi="Times New Roman" w:cs="Times New Roman"/>
          <w:sz w:val="24"/>
          <w:szCs w:val="24"/>
        </w:rPr>
        <w:t>effettuare il rilascio delle frequenze</w:t>
      </w:r>
      <w:r w:rsidR="00A072C6" w:rsidRPr="00A072C6">
        <w:rPr>
          <w:rFonts w:ascii="Times New Roman" w:hAnsi="Times New Roman" w:cs="Times New Roman"/>
          <w:sz w:val="24"/>
          <w:szCs w:val="24"/>
        </w:rPr>
        <w:t xml:space="preserve"> oggetto del relativo diritto</w:t>
      </w:r>
      <w:r w:rsidR="00A072C6">
        <w:rPr>
          <w:rFonts w:ascii="Times New Roman" w:hAnsi="Times New Roman" w:cs="Times New Roman"/>
          <w:sz w:val="24"/>
          <w:szCs w:val="24"/>
        </w:rPr>
        <w:t xml:space="preserve"> d’uso (o dell’autorizzazione temporanea)</w:t>
      </w:r>
      <w:r w:rsidR="00A072C6" w:rsidRPr="00A072C6">
        <w:rPr>
          <w:rFonts w:ascii="Times New Roman" w:hAnsi="Times New Roman" w:cs="Times New Roman"/>
          <w:sz w:val="24"/>
          <w:szCs w:val="24"/>
        </w:rPr>
        <w:t xml:space="preserve"> in anticipo rispetto alle</w:t>
      </w:r>
      <w:r w:rsidR="00A072C6">
        <w:rPr>
          <w:rFonts w:ascii="Times New Roman" w:hAnsi="Times New Roman" w:cs="Times New Roman"/>
          <w:sz w:val="24"/>
          <w:szCs w:val="24"/>
        </w:rPr>
        <w:t xml:space="preserve"> scadenze previste dal</w:t>
      </w:r>
      <w:r w:rsidR="00CC637B">
        <w:rPr>
          <w:rFonts w:ascii="Times New Roman" w:hAnsi="Times New Roman" w:cs="Times New Roman"/>
          <w:sz w:val="24"/>
          <w:szCs w:val="24"/>
        </w:rPr>
        <w:t xml:space="preserve"> medesimo </w:t>
      </w:r>
      <w:r w:rsidR="00A072C6">
        <w:rPr>
          <w:rFonts w:ascii="Times New Roman" w:hAnsi="Times New Roman" w:cs="Times New Roman"/>
          <w:sz w:val="24"/>
          <w:szCs w:val="24"/>
        </w:rPr>
        <w:t>DM 19 giugno</w:t>
      </w:r>
      <w:r w:rsidR="00CC637B">
        <w:rPr>
          <w:rFonts w:ascii="Times New Roman" w:hAnsi="Times New Roman" w:cs="Times New Roman"/>
          <w:sz w:val="24"/>
          <w:szCs w:val="24"/>
        </w:rPr>
        <w:t xml:space="preserve"> 2919</w:t>
      </w:r>
      <w:r w:rsidR="00A072C6">
        <w:rPr>
          <w:rFonts w:ascii="Times New Roman" w:hAnsi="Times New Roman" w:cs="Times New Roman"/>
          <w:sz w:val="24"/>
          <w:szCs w:val="24"/>
        </w:rPr>
        <w:t xml:space="preserve"> </w:t>
      </w:r>
      <w:r w:rsidR="00B84E5F" w:rsidRPr="00A072C6">
        <w:rPr>
          <w:rFonts w:ascii="Times New Roman" w:hAnsi="Times New Roman" w:cs="Times New Roman"/>
          <w:sz w:val="24"/>
          <w:szCs w:val="24"/>
        </w:rPr>
        <w:t>(</w:t>
      </w:r>
      <w:r w:rsidR="00CC637B">
        <w:rPr>
          <w:rFonts w:ascii="Times New Roman" w:hAnsi="Times New Roman" w:cs="Times New Roman"/>
          <w:sz w:val="24"/>
          <w:szCs w:val="24"/>
        </w:rPr>
        <w:t xml:space="preserve">NOTA: </w:t>
      </w:r>
      <w:r w:rsidR="00B84E5F" w:rsidRPr="00A072C6">
        <w:rPr>
          <w:rFonts w:ascii="Times New Roman" w:hAnsi="Times New Roman" w:cs="Times New Roman"/>
          <w:sz w:val="24"/>
          <w:szCs w:val="24"/>
        </w:rPr>
        <w:t>da inserire solo in caso di rilascio anticipato)</w:t>
      </w:r>
    </w:p>
    <w:p w:rsidR="00AB4CCE" w:rsidRPr="00AB4CCE" w:rsidRDefault="00AB4CCE" w:rsidP="006C5F17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4CCE">
        <w:rPr>
          <w:rFonts w:ascii="Times New Roman" w:hAnsi="Times New Roman" w:cs="Times New Roman"/>
          <w:sz w:val="24"/>
          <w:szCs w:val="24"/>
        </w:rPr>
        <w:t>c</w:t>
      </w:r>
      <w:r w:rsidR="006C5F17">
        <w:rPr>
          <w:rFonts w:ascii="Times New Roman" w:hAnsi="Times New Roman" w:cs="Times New Roman"/>
          <w:sz w:val="24"/>
          <w:szCs w:val="24"/>
        </w:rPr>
        <w:t>he</w:t>
      </w:r>
      <w:r w:rsidRPr="00AB4CCE">
        <w:rPr>
          <w:rFonts w:ascii="Times New Roman" w:hAnsi="Times New Roman" w:cs="Times New Roman"/>
          <w:sz w:val="24"/>
          <w:szCs w:val="24"/>
        </w:rPr>
        <w:t xml:space="preserve"> </w:t>
      </w:r>
      <w:r w:rsidR="004411C2">
        <w:rPr>
          <w:rFonts w:ascii="Times New Roman" w:hAnsi="Times New Roman" w:cs="Times New Roman"/>
          <w:sz w:val="24"/>
          <w:szCs w:val="24"/>
        </w:rPr>
        <w:t xml:space="preserve">tutte </w:t>
      </w:r>
      <w:r w:rsidR="00EE2649" w:rsidRPr="00AB4CCE">
        <w:rPr>
          <w:rFonts w:ascii="Times New Roman" w:hAnsi="Times New Roman" w:cs="Times New Roman"/>
          <w:sz w:val="24"/>
          <w:szCs w:val="24"/>
        </w:rPr>
        <w:t>le frequenze</w:t>
      </w:r>
      <w:r w:rsidR="006C5F17">
        <w:rPr>
          <w:rFonts w:ascii="Times New Roman" w:hAnsi="Times New Roman" w:cs="Times New Roman"/>
          <w:sz w:val="24"/>
          <w:szCs w:val="24"/>
        </w:rPr>
        <w:t xml:space="preserve"> di cui al precedente punto a) sono state rilasciate</w:t>
      </w:r>
    </w:p>
    <w:p w:rsidR="00EE2649" w:rsidRPr="00AB4CCE" w:rsidRDefault="00AB4CCE" w:rsidP="006C5F17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4CCE">
        <w:rPr>
          <w:rFonts w:ascii="Times New Roman" w:hAnsi="Times New Roman" w:cs="Times New Roman"/>
          <w:sz w:val="24"/>
          <w:szCs w:val="24"/>
        </w:rPr>
        <w:t>c</w:t>
      </w:r>
      <w:r w:rsidR="006C5F17">
        <w:rPr>
          <w:rFonts w:ascii="Times New Roman" w:hAnsi="Times New Roman" w:cs="Times New Roman"/>
          <w:sz w:val="24"/>
          <w:szCs w:val="24"/>
        </w:rPr>
        <w:t>he è stato</w:t>
      </w:r>
      <w:r w:rsidRPr="00AB4CCE">
        <w:rPr>
          <w:rFonts w:ascii="Times New Roman" w:hAnsi="Times New Roman" w:cs="Times New Roman"/>
          <w:sz w:val="24"/>
          <w:szCs w:val="24"/>
        </w:rPr>
        <w:t xml:space="preserve"> effettuato il contestuale</w:t>
      </w:r>
      <w:r w:rsidR="00EE2649" w:rsidRPr="00AB4CCE">
        <w:rPr>
          <w:rFonts w:ascii="Times New Roman" w:hAnsi="Times New Roman" w:cs="Times New Roman"/>
          <w:sz w:val="24"/>
          <w:szCs w:val="24"/>
        </w:rPr>
        <w:t xml:space="preserve"> spegnimento di tutti gli impi</w:t>
      </w:r>
      <w:r w:rsidR="006C5F17">
        <w:rPr>
          <w:rFonts w:ascii="Times New Roman" w:hAnsi="Times New Roman" w:cs="Times New Roman"/>
          <w:sz w:val="24"/>
          <w:szCs w:val="24"/>
        </w:rPr>
        <w:t xml:space="preserve">anti operanti su tali frequenze </w:t>
      </w:r>
      <w:r w:rsidR="00EE2649" w:rsidRPr="00AB4CCE">
        <w:rPr>
          <w:rFonts w:ascii="Times New Roman" w:hAnsi="Times New Roman" w:cs="Times New Roman"/>
          <w:sz w:val="24"/>
          <w:szCs w:val="24"/>
        </w:rPr>
        <w:t xml:space="preserve">come </w:t>
      </w:r>
      <w:r w:rsidR="006C5F17">
        <w:rPr>
          <w:rFonts w:ascii="Times New Roman" w:hAnsi="Times New Roman" w:cs="Times New Roman"/>
          <w:sz w:val="24"/>
          <w:szCs w:val="24"/>
        </w:rPr>
        <w:t>di seguito riportato</w:t>
      </w:r>
      <w:r w:rsidR="00067380">
        <w:rPr>
          <w:rFonts w:ascii="Times New Roman" w:hAnsi="Times New Roman" w:cs="Times New Roman"/>
          <w:sz w:val="24"/>
          <w:szCs w:val="24"/>
        </w:rPr>
        <w:t>.</w:t>
      </w:r>
    </w:p>
    <w:p w:rsidR="00EE2649" w:rsidRPr="00A45918" w:rsidRDefault="00EE2649" w:rsidP="00EE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649" w:rsidRDefault="00067380" w:rsidP="00067380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C5F17">
        <w:rPr>
          <w:rFonts w:ascii="Times New Roman" w:hAnsi="Times New Roman" w:cs="Times New Roman"/>
          <w:sz w:val="24"/>
          <w:szCs w:val="24"/>
        </w:rPr>
        <w:t xml:space="preserve">lenco degli impianti disattivati secondo quanto prescritto dalla comunicazione </w:t>
      </w:r>
      <w:proofErr w:type="spellStart"/>
      <w:r w:rsidR="006C5F17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6C5F17">
        <w:rPr>
          <w:rFonts w:ascii="Times New Roman" w:hAnsi="Times New Roman" w:cs="Times New Roman"/>
          <w:sz w:val="24"/>
          <w:szCs w:val="24"/>
        </w:rPr>
        <w:t xml:space="preserve">. …… del </w:t>
      </w:r>
      <w:proofErr w:type="gramStart"/>
      <w:r w:rsidR="006C5F1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C5F17">
        <w:rPr>
          <w:rFonts w:ascii="Times New Roman" w:hAnsi="Times New Roman" w:cs="Times New Roman"/>
          <w:sz w:val="24"/>
          <w:szCs w:val="24"/>
        </w:rPr>
        <w:t xml:space="preserve">. </w:t>
      </w:r>
      <w:r w:rsidR="008115DD">
        <w:rPr>
          <w:rFonts w:ascii="Times New Roman" w:hAnsi="Times New Roman" w:cs="Times New Roman"/>
          <w:sz w:val="24"/>
          <w:szCs w:val="24"/>
        </w:rPr>
        <w:t>c</w:t>
      </w:r>
      <w:r w:rsidR="006C5F17">
        <w:rPr>
          <w:rFonts w:ascii="Times New Roman" w:hAnsi="Times New Roman" w:cs="Times New Roman"/>
          <w:sz w:val="24"/>
          <w:szCs w:val="24"/>
        </w:rPr>
        <w:t>on la qua</w:t>
      </w:r>
      <w:r w:rsidR="008115DD">
        <w:rPr>
          <w:rFonts w:ascii="Times New Roman" w:hAnsi="Times New Roman" w:cs="Times New Roman"/>
          <w:sz w:val="24"/>
          <w:szCs w:val="24"/>
        </w:rPr>
        <w:t>le è stato trasmesso</w:t>
      </w:r>
      <w:r w:rsidR="006C5F17">
        <w:rPr>
          <w:rFonts w:ascii="Times New Roman" w:hAnsi="Times New Roman" w:cs="Times New Roman"/>
          <w:sz w:val="24"/>
          <w:szCs w:val="24"/>
        </w:rPr>
        <w:t xml:space="preserve"> </w:t>
      </w:r>
      <w:r w:rsidR="008115DD">
        <w:rPr>
          <w:rFonts w:ascii="Times New Roman" w:hAnsi="Times New Roman" w:cs="Times New Roman"/>
          <w:sz w:val="24"/>
          <w:szCs w:val="24"/>
        </w:rPr>
        <w:t xml:space="preserve">da parte del MISE </w:t>
      </w:r>
      <w:r w:rsidR="006C5F17">
        <w:rPr>
          <w:rFonts w:ascii="Times New Roman" w:hAnsi="Times New Roman" w:cs="Times New Roman"/>
          <w:sz w:val="24"/>
          <w:szCs w:val="24"/>
        </w:rPr>
        <w:t xml:space="preserve">il Master </w:t>
      </w:r>
      <w:r w:rsidR="008115DD">
        <w:rPr>
          <w:rFonts w:ascii="Times New Roman" w:hAnsi="Times New Roman" w:cs="Times New Roman"/>
          <w:sz w:val="24"/>
          <w:szCs w:val="24"/>
        </w:rPr>
        <w:t xml:space="preserve">Plan degli spegnimenti </w:t>
      </w:r>
    </w:p>
    <w:p w:rsidR="006C5F17" w:rsidRDefault="006C5F17" w:rsidP="00067380">
      <w:pPr>
        <w:pStyle w:val="Paragrafoelenco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04"/>
        <w:gridCol w:w="1559"/>
        <w:gridCol w:w="2860"/>
        <w:gridCol w:w="1631"/>
        <w:gridCol w:w="754"/>
        <w:gridCol w:w="2126"/>
      </w:tblGrid>
      <w:tr w:rsidR="00067380" w:rsidTr="00B82B7A">
        <w:tc>
          <w:tcPr>
            <w:tcW w:w="704" w:type="dxa"/>
            <w:vAlign w:val="center"/>
          </w:tcPr>
          <w:p w:rsidR="00067380" w:rsidRDefault="00067380" w:rsidP="0006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1559" w:type="dxa"/>
            <w:vAlign w:val="center"/>
          </w:tcPr>
          <w:p w:rsidR="00067380" w:rsidRDefault="00067380" w:rsidP="0006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Impianto</w:t>
            </w:r>
            <w:r w:rsidR="00B82B7A">
              <w:rPr>
                <w:rFonts w:ascii="Times New Roman" w:hAnsi="Times New Roman" w:cs="Times New Roman"/>
                <w:sz w:val="24"/>
                <w:szCs w:val="24"/>
              </w:rPr>
              <w:t xml:space="preserve"> RNF MISE</w:t>
            </w:r>
          </w:p>
        </w:tc>
        <w:tc>
          <w:tcPr>
            <w:tcW w:w="2860" w:type="dxa"/>
            <w:vAlign w:val="center"/>
          </w:tcPr>
          <w:p w:rsidR="00067380" w:rsidRDefault="00067380" w:rsidP="0006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Postazione</w:t>
            </w:r>
          </w:p>
        </w:tc>
        <w:tc>
          <w:tcPr>
            <w:tcW w:w="1631" w:type="dxa"/>
            <w:vAlign w:val="center"/>
          </w:tcPr>
          <w:p w:rsidR="00067380" w:rsidRDefault="00067380" w:rsidP="0006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Comune</w:t>
            </w:r>
          </w:p>
        </w:tc>
        <w:tc>
          <w:tcPr>
            <w:tcW w:w="754" w:type="dxa"/>
            <w:vAlign w:val="center"/>
          </w:tcPr>
          <w:p w:rsidR="00067380" w:rsidRDefault="00067380" w:rsidP="0006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067380" w:rsidRDefault="00067380" w:rsidP="00067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disattivazione</w:t>
            </w:r>
          </w:p>
        </w:tc>
      </w:tr>
      <w:tr w:rsidR="00067380" w:rsidTr="00B82B7A">
        <w:tc>
          <w:tcPr>
            <w:tcW w:w="704" w:type="dxa"/>
          </w:tcPr>
          <w:p w:rsidR="00067380" w:rsidRDefault="00067380" w:rsidP="0006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380" w:rsidRDefault="00067380" w:rsidP="0006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67380" w:rsidRDefault="00067380" w:rsidP="0006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67380" w:rsidRDefault="00067380" w:rsidP="0006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067380" w:rsidRDefault="00067380" w:rsidP="0006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7380" w:rsidRDefault="00067380" w:rsidP="0006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380" w:rsidTr="00B82B7A">
        <w:tc>
          <w:tcPr>
            <w:tcW w:w="704" w:type="dxa"/>
          </w:tcPr>
          <w:p w:rsidR="00067380" w:rsidRDefault="00067380" w:rsidP="0006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380" w:rsidRDefault="00067380" w:rsidP="0006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67380" w:rsidRDefault="00067380" w:rsidP="0006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67380" w:rsidRDefault="00067380" w:rsidP="0006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067380" w:rsidRDefault="00067380" w:rsidP="0006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7380" w:rsidRDefault="00067380" w:rsidP="0006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380" w:rsidTr="00B82B7A">
        <w:tc>
          <w:tcPr>
            <w:tcW w:w="704" w:type="dxa"/>
          </w:tcPr>
          <w:p w:rsidR="00067380" w:rsidRDefault="00067380" w:rsidP="0006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380" w:rsidRDefault="00067380" w:rsidP="0006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67380" w:rsidRDefault="00067380" w:rsidP="0006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67380" w:rsidRDefault="00067380" w:rsidP="0006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067380" w:rsidRDefault="00067380" w:rsidP="0006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7380" w:rsidRDefault="00067380" w:rsidP="0006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380" w:rsidTr="00B82B7A">
        <w:tc>
          <w:tcPr>
            <w:tcW w:w="704" w:type="dxa"/>
          </w:tcPr>
          <w:p w:rsidR="00067380" w:rsidRDefault="00067380" w:rsidP="0006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380" w:rsidRDefault="00067380" w:rsidP="0006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67380" w:rsidRDefault="00067380" w:rsidP="0006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67380" w:rsidRDefault="00067380" w:rsidP="0006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067380" w:rsidRDefault="00067380" w:rsidP="0006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7380" w:rsidRDefault="00067380" w:rsidP="00067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F17" w:rsidRDefault="006C5F17" w:rsidP="00067380">
      <w:pPr>
        <w:pStyle w:val="Paragrafoelenco"/>
        <w:spacing w:after="0"/>
        <w:rPr>
          <w:rFonts w:ascii="Times New Roman" w:hAnsi="Times New Roman" w:cs="Times New Roman"/>
          <w:sz w:val="24"/>
          <w:szCs w:val="24"/>
        </w:rPr>
      </w:pPr>
    </w:p>
    <w:p w:rsidR="006C5F17" w:rsidRDefault="00067380" w:rsidP="00067380">
      <w:pPr>
        <w:pStyle w:val="Paragrafoelenco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C5F17">
        <w:rPr>
          <w:rFonts w:ascii="Times New Roman" w:hAnsi="Times New Roman" w:cs="Times New Roman"/>
          <w:sz w:val="24"/>
          <w:szCs w:val="24"/>
        </w:rPr>
        <w:t xml:space="preserve">lenco degli impianti disattivati </w:t>
      </w:r>
      <w:r w:rsidR="00A072C6">
        <w:rPr>
          <w:rFonts w:ascii="Times New Roman" w:hAnsi="Times New Roman" w:cs="Times New Roman"/>
          <w:sz w:val="24"/>
          <w:szCs w:val="24"/>
        </w:rPr>
        <w:t xml:space="preserve">in base </w:t>
      </w:r>
      <w:r w:rsidR="008115DD">
        <w:rPr>
          <w:rFonts w:ascii="Times New Roman" w:hAnsi="Times New Roman" w:cs="Times New Roman"/>
          <w:sz w:val="24"/>
          <w:szCs w:val="24"/>
        </w:rPr>
        <w:t>all’esercizio de</w:t>
      </w:r>
      <w:r w:rsidR="00A072C6">
        <w:rPr>
          <w:rFonts w:ascii="Times New Roman" w:hAnsi="Times New Roman" w:cs="Times New Roman"/>
          <w:sz w:val="24"/>
          <w:szCs w:val="24"/>
        </w:rPr>
        <w:t xml:space="preserve">lla facoltà </w:t>
      </w:r>
      <w:r w:rsidR="008115DD">
        <w:rPr>
          <w:rFonts w:ascii="Times New Roman" w:hAnsi="Times New Roman" w:cs="Times New Roman"/>
          <w:sz w:val="24"/>
          <w:szCs w:val="24"/>
        </w:rPr>
        <w:t>di cui a</w:t>
      </w:r>
      <w:r w:rsidR="006C5F17">
        <w:rPr>
          <w:rFonts w:ascii="Times New Roman" w:hAnsi="Times New Roman" w:cs="Times New Roman"/>
          <w:sz w:val="24"/>
          <w:szCs w:val="24"/>
        </w:rPr>
        <w:t xml:space="preserve">ll’art. </w:t>
      </w:r>
      <w:r w:rsidR="00A072C6">
        <w:rPr>
          <w:rFonts w:ascii="Times New Roman" w:hAnsi="Times New Roman" w:cs="Times New Roman"/>
          <w:sz w:val="24"/>
          <w:szCs w:val="24"/>
        </w:rPr>
        <w:t>4, comma 9 del DM 19 giugno 2019</w:t>
      </w:r>
    </w:p>
    <w:p w:rsidR="00067380" w:rsidRDefault="00067380" w:rsidP="00067380">
      <w:pPr>
        <w:pStyle w:val="Paragrafoelenco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04"/>
        <w:gridCol w:w="1559"/>
        <w:gridCol w:w="2860"/>
        <w:gridCol w:w="1631"/>
        <w:gridCol w:w="754"/>
        <w:gridCol w:w="2126"/>
      </w:tblGrid>
      <w:tr w:rsidR="00067380" w:rsidTr="00B82B7A">
        <w:tc>
          <w:tcPr>
            <w:tcW w:w="704" w:type="dxa"/>
            <w:vAlign w:val="center"/>
          </w:tcPr>
          <w:p w:rsidR="00067380" w:rsidRDefault="00067380" w:rsidP="0078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</w:p>
        </w:tc>
        <w:tc>
          <w:tcPr>
            <w:tcW w:w="1559" w:type="dxa"/>
            <w:vAlign w:val="center"/>
          </w:tcPr>
          <w:p w:rsidR="00067380" w:rsidRDefault="00067380" w:rsidP="0078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Impianto</w:t>
            </w:r>
            <w:r w:rsidR="00B82B7A">
              <w:rPr>
                <w:rFonts w:ascii="Times New Roman" w:hAnsi="Times New Roman" w:cs="Times New Roman"/>
                <w:sz w:val="24"/>
                <w:szCs w:val="24"/>
              </w:rPr>
              <w:t xml:space="preserve"> RNF MISE</w:t>
            </w:r>
          </w:p>
        </w:tc>
        <w:tc>
          <w:tcPr>
            <w:tcW w:w="2860" w:type="dxa"/>
            <w:vAlign w:val="center"/>
          </w:tcPr>
          <w:p w:rsidR="00067380" w:rsidRDefault="00067380" w:rsidP="0078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Postazione</w:t>
            </w:r>
          </w:p>
        </w:tc>
        <w:tc>
          <w:tcPr>
            <w:tcW w:w="1631" w:type="dxa"/>
            <w:vAlign w:val="center"/>
          </w:tcPr>
          <w:p w:rsidR="00067380" w:rsidRDefault="00067380" w:rsidP="0078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Comune</w:t>
            </w:r>
          </w:p>
        </w:tc>
        <w:tc>
          <w:tcPr>
            <w:tcW w:w="754" w:type="dxa"/>
            <w:vAlign w:val="center"/>
          </w:tcPr>
          <w:p w:rsidR="00067380" w:rsidRDefault="00067380" w:rsidP="0078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067380" w:rsidRDefault="00067380" w:rsidP="0078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disattivazione</w:t>
            </w:r>
          </w:p>
        </w:tc>
      </w:tr>
      <w:tr w:rsidR="00067380" w:rsidTr="00B82B7A">
        <w:tc>
          <w:tcPr>
            <w:tcW w:w="704" w:type="dxa"/>
          </w:tcPr>
          <w:p w:rsidR="00067380" w:rsidRDefault="00067380" w:rsidP="0078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380" w:rsidRDefault="00067380" w:rsidP="0078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67380" w:rsidRDefault="00067380" w:rsidP="0078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67380" w:rsidRDefault="00067380" w:rsidP="0078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067380" w:rsidRDefault="00067380" w:rsidP="0078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7380" w:rsidRDefault="00067380" w:rsidP="0078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380" w:rsidTr="00B82B7A">
        <w:tc>
          <w:tcPr>
            <w:tcW w:w="704" w:type="dxa"/>
          </w:tcPr>
          <w:p w:rsidR="00067380" w:rsidRDefault="00067380" w:rsidP="0078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380" w:rsidRDefault="00067380" w:rsidP="0078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67380" w:rsidRDefault="00067380" w:rsidP="0078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67380" w:rsidRDefault="00067380" w:rsidP="0078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067380" w:rsidRDefault="00067380" w:rsidP="0078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7380" w:rsidRDefault="00067380" w:rsidP="0078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380" w:rsidTr="00B82B7A">
        <w:tc>
          <w:tcPr>
            <w:tcW w:w="704" w:type="dxa"/>
          </w:tcPr>
          <w:p w:rsidR="00067380" w:rsidRDefault="00067380" w:rsidP="0078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380" w:rsidRDefault="00067380" w:rsidP="0078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67380" w:rsidRDefault="00067380" w:rsidP="0078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67380" w:rsidRDefault="00067380" w:rsidP="0078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067380" w:rsidRDefault="00067380" w:rsidP="0078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7380" w:rsidRDefault="00067380" w:rsidP="0078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380" w:rsidTr="00B82B7A">
        <w:tc>
          <w:tcPr>
            <w:tcW w:w="704" w:type="dxa"/>
          </w:tcPr>
          <w:p w:rsidR="00067380" w:rsidRDefault="00067380" w:rsidP="0078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7380" w:rsidRDefault="00067380" w:rsidP="0078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067380" w:rsidRDefault="00067380" w:rsidP="0078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067380" w:rsidRDefault="00067380" w:rsidP="0078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067380" w:rsidRDefault="00067380" w:rsidP="0078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7380" w:rsidRDefault="00067380" w:rsidP="00785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380" w:rsidRDefault="00067380" w:rsidP="00067380">
      <w:pPr>
        <w:pStyle w:val="Paragrafoelenco"/>
        <w:spacing w:after="0"/>
        <w:rPr>
          <w:rFonts w:ascii="Times New Roman" w:hAnsi="Times New Roman" w:cs="Times New Roman"/>
          <w:sz w:val="24"/>
          <w:szCs w:val="24"/>
        </w:rPr>
      </w:pPr>
    </w:p>
    <w:p w:rsidR="006C5F17" w:rsidRDefault="006C5F17" w:rsidP="00EE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2FA" w:rsidRPr="005602FA" w:rsidRDefault="005602FA" w:rsidP="00EE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</w:rPr>
        <w:t xml:space="preserve">Ai fini della presente procedura, </w:t>
      </w:r>
    </w:p>
    <w:p w:rsidR="005602FA" w:rsidRPr="005602FA" w:rsidRDefault="005602FA" w:rsidP="00EE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2FA" w:rsidRPr="009552A1" w:rsidRDefault="005602FA" w:rsidP="00560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2A1">
        <w:rPr>
          <w:rFonts w:ascii="Times New Roman" w:hAnsi="Times New Roman" w:cs="Times New Roman"/>
          <w:b/>
          <w:sz w:val="24"/>
          <w:szCs w:val="24"/>
        </w:rPr>
        <w:t>COMUNICA</w:t>
      </w:r>
    </w:p>
    <w:p w:rsidR="005602FA" w:rsidRPr="005602FA" w:rsidRDefault="005602FA" w:rsidP="005602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02FA" w:rsidRPr="005602FA" w:rsidRDefault="005602FA" w:rsidP="005602FA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</w:rPr>
        <w:t>Il codice IBAN intestato al soggetto richiedente ai fini del pagamento dell’indennizzo riconosciuto da parte del Ministero: IBAN…………………</w:t>
      </w:r>
      <w:proofErr w:type="gramStart"/>
      <w:r w:rsidRPr="005602F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602FA">
        <w:rPr>
          <w:rFonts w:ascii="Times New Roman" w:hAnsi="Times New Roman" w:cs="Times New Roman"/>
          <w:sz w:val="24"/>
          <w:szCs w:val="24"/>
        </w:rPr>
        <w:t>;</w:t>
      </w:r>
    </w:p>
    <w:p w:rsidR="005602FA" w:rsidRPr="005602FA" w:rsidRDefault="005602FA" w:rsidP="005602FA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</w:rPr>
        <w:t xml:space="preserve">Il referente delegato cui il Ministero può fare riferimento per tutti i rapporti con il soggetto richiedente: Nome Cognome, </w:t>
      </w:r>
      <w:proofErr w:type="spellStart"/>
      <w:r w:rsidRPr="005602F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5602FA">
        <w:rPr>
          <w:rFonts w:ascii="Times New Roman" w:hAnsi="Times New Roman" w:cs="Times New Roman"/>
          <w:sz w:val="24"/>
          <w:szCs w:val="24"/>
        </w:rPr>
        <w:t>……………, indirizzo email………………….</w:t>
      </w:r>
    </w:p>
    <w:p w:rsidR="005602FA" w:rsidRPr="005602FA" w:rsidRDefault="005602FA" w:rsidP="00EE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2FA" w:rsidRDefault="005602FA" w:rsidP="00EE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</w:rPr>
        <w:t>Fanno parte int</w:t>
      </w:r>
      <w:r>
        <w:rPr>
          <w:rFonts w:ascii="Times New Roman" w:hAnsi="Times New Roman" w:cs="Times New Roman"/>
          <w:sz w:val="24"/>
          <w:szCs w:val="24"/>
        </w:rPr>
        <w:t>egrante della seguente domanda:</w:t>
      </w:r>
    </w:p>
    <w:p w:rsidR="005602FA" w:rsidRDefault="005602FA" w:rsidP="00EE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2FA" w:rsidRPr="00A45918" w:rsidRDefault="005602FA" w:rsidP="005602FA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A45918">
        <w:rPr>
          <w:color w:val="auto"/>
        </w:rPr>
        <w:t>l’elenco degli impianti sopra citati in formato TD3</w:t>
      </w:r>
      <w:r>
        <w:rPr>
          <w:color w:val="auto"/>
        </w:rPr>
        <w:t>,</w:t>
      </w:r>
      <w:r w:rsidRPr="00A45918">
        <w:rPr>
          <w:color w:val="auto"/>
        </w:rPr>
        <w:t xml:space="preserve"> come previsto dall’allegato 1 della delibera AGCOM 566/13/CONS</w:t>
      </w:r>
    </w:p>
    <w:p w:rsidR="005602FA" w:rsidRPr="005602FA" w:rsidRDefault="005602FA" w:rsidP="005602FA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2FA">
        <w:rPr>
          <w:rFonts w:ascii="Times New Roman" w:hAnsi="Times New Roman" w:cs="Times New Roman"/>
          <w:sz w:val="24"/>
          <w:szCs w:val="24"/>
        </w:rPr>
        <w:t>copia del documento di riconoscimento del firmatario (</w:t>
      </w:r>
      <w:r>
        <w:rPr>
          <w:rFonts w:ascii="Times New Roman" w:hAnsi="Times New Roman" w:cs="Times New Roman"/>
          <w:sz w:val="24"/>
          <w:szCs w:val="24"/>
        </w:rPr>
        <w:t xml:space="preserve">NOTA: </w:t>
      </w:r>
      <w:r w:rsidRPr="005602FA">
        <w:rPr>
          <w:rFonts w:ascii="Times New Roman" w:hAnsi="Times New Roman" w:cs="Times New Roman"/>
          <w:sz w:val="24"/>
          <w:szCs w:val="24"/>
        </w:rPr>
        <w:t>nel caso in cui la dichiarazione venga firmata digitalmente non è necessario allegare il documento d’identità del legale rappresentate).</w:t>
      </w:r>
    </w:p>
    <w:p w:rsidR="005602FA" w:rsidRDefault="005602FA" w:rsidP="00EE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02FA" w:rsidRDefault="005602FA" w:rsidP="00EE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649" w:rsidRPr="00A45918" w:rsidRDefault="00F76B10" w:rsidP="00EE26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5918">
        <w:rPr>
          <w:rFonts w:ascii="Times New Roman" w:hAnsi="Times New Roman" w:cs="Times New Roman"/>
          <w:sz w:val="24"/>
          <w:szCs w:val="24"/>
        </w:rPr>
        <w:t>Data</w:t>
      </w:r>
      <w:r w:rsidRPr="00A45918">
        <w:rPr>
          <w:rFonts w:ascii="Times New Roman" w:hAnsi="Times New Roman" w:cs="Times New Roman"/>
          <w:sz w:val="24"/>
          <w:szCs w:val="24"/>
        </w:rPr>
        <w:tab/>
      </w:r>
      <w:r w:rsidRPr="00A45918">
        <w:rPr>
          <w:rFonts w:ascii="Times New Roman" w:hAnsi="Times New Roman" w:cs="Times New Roman"/>
          <w:sz w:val="24"/>
          <w:szCs w:val="24"/>
        </w:rPr>
        <w:tab/>
      </w:r>
      <w:r w:rsidRPr="00A45918">
        <w:rPr>
          <w:rFonts w:ascii="Times New Roman" w:hAnsi="Times New Roman" w:cs="Times New Roman"/>
          <w:sz w:val="24"/>
          <w:szCs w:val="24"/>
        </w:rPr>
        <w:tab/>
      </w:r>
      <w:r w:rsidRPr="00A45918">
        <w:rPr>
          <w:rFonts w:ascii="Times New Roman" w:hAnsi="Times New Roman" w:cs="Times New Roman"/>
          <w:sz w:val="24"/>
          <w:szCs w:val="24"/>
        </w:rPr>
        <w:tab/>
      </w:r>
      <w:r w:rsidRPr="00A45918">
        <w:rPr>
          <w:rFonts w:ascii="Times New Roman" w:hAnsi="Times New Roman" w:cs="Times New Roman"/>
          <w:sz w:val="24"/>
          <w:szCs w:val="24"/>
        </w:rPr>
        <w:tab/>
      </w:r>
      <w:r w:rsidRPr="00A45918">
        <w:rPr>
          <w:rFonts w:ascii="Times New Roman" w:hAnsi="Times New Roman" w:cs="Times New Roman"/>
          <w:sz w:val="24"/>
          <w:szCs w:val="24"/>
        </w:rPr>
        <w:tab/>
      </w:r>
      <w:r w:rsidR="00C441F6">
        <w:rPr>
          <w:rFonts w:ascii="Times New Roman" w:hAnsi="Times New Roman" w:cs="Times New Roman"/>
          <w:sz w:val="24"/>
          <w:szCs w:val="24"/>
        </w:rPr>
        <w:tab/>
      </w:r>
      <w:r w:rsidR="00067380">
        <w:rPr>
          <w:rFonts w:ascii="Times New Roman" w:hAnsi="Times New Roman" w:cs="Times New Roman"/>
          <w:sz w:val="24"/>
          <w:szCs w:val="24"/>
        </w:rPr>
        <w:t xml:space="preserve">Firma </w:t>
      </w:r>
      <w:r w:rsidR="00245F51" w:rsidRPr="00A45918">
        <w:rPr>
          <w:rFonts w:ascii="Times New Roman" w:hAnsi="Times New Roman" w:cs="Times New Roman"/>
          <w:sz w:val="24"/>
          <w:szCs w:val="24"/>
        </w:rPr>
        <w:t xml:space="preserve">Legale </w:t>
      </w:r>
      <w:r w:rsidRPr="00A45918">
        <w:rPr>
          <w:rFonts w:ascii="Times New Roman" w:hAnsi="Times New Roman" w:cs="Times New Roman"/>
          <w:sz w:val="24"/>
          <w:szCs w:val="24"/>
        </w:rPr>
        <w:t>rappresentante</w:t>
      </w:r>
    </w:p>
    <w:p w:rsidR="005602FA" w:rsidRDefault="005602FA" w:rsidP="009E29CD">
      <w:pPr>
        <w:pStyle w:val="Default"/>
        <w:jc w:val="both"/>
        <w:rPr>
          <w:color w:val="auto"/>
        </w:rPr>
      </w:pPr>
    </w:p>
    <w:p w:rsidR="005602FA" w:rsidRPr="00517B45" w:rsidRDefault="005602FA" w:rsidP="009E29CD">
      <w:pPr>
        <w:pStyle w:val="Default"/>
        <w:jc w:val="both"/>
        <w:rPr>
          <w:color w:val="auto"/>
        </w:rPr>
      </w:pPr>
    </w:p>
    <w:p w:rsidR="00EE2649" w:rsidRPr="00A45918" w:rsidRDefault="00245F51" w:rsidP="009E29CD">
      <w:pPr>
        <w:pStyle w:val="Default"/>
        <w:jc w:val="both"/>
        <w:rPr>
          <w:color w:val="auto"/>
        </w:rPr>
      </w:pPr>
      <w:r w:rsidRPr="00A45918">
        <w:rPr>
          <w:color w:val="auto"/>
        </w:rPr>
        <w:t xml:space="preserve">La </w:t>
      </w:r>
      <w:r w:rsidR="00EE2649" w:rsidRPr="00A45918">
        <w:rPr>
          <w:color w:val="auto"/>
        </w:rPr>
        <w:t>sottoscrizione della richiesta</w:t>
      </w:r>
      <w:r w:rsidR="009E29CD" w:rsidRPr="00A45918">
        <w:rPr>
          <w:color w:val="auto"/>
        </w:rPr>
        <w:t xml:space="preserve"> è </w:t>
      </w:r>
      <w:r w:rsidR="00EE2649" w:rsidRPr="00A45918">
        <w:rPr>
          <w:color w:val="auto"/>
        </w:rPr>
        <w:t xml:space="preserve">effettuata secondo le modalità stabilite dall’art. 38 del decreto del Presidente della Repubblica 28 dicembre 2000, n. 445 recante “Testo Unico delle disposizioni legislative e regolamentari in materia di documentazione amministrativa </w:t>
      </w:r>
    </w:p>
    <w:p w:rsidR="00EE2649" w:rsidRPr="00A45918" w:rsidRDefault="00EE2649" w:rsidP="009E29CD">
      <w:pPr>
        <w:pStyle w:val="Default"/>
        <w:jc w:val="both"/>
        <w:rPr>
          <w:color w:val="auto"/>
        </w:rPr>
      </w:pPr>
    </w:p>
    <w:p w:rsidR="000B20FC" w:rsidRPr="00A45918" w:rsidRDefault="00597674" w:rsidP="00EE2649">
      <w:pPr>
        <w:rPr>
          <w:rFonts w:ascii="Times New Roman" w:hAnsi="Times New Roman" w:cs="Times New Roman"/>
          <w:sz w:val="24"/>
          <w:szCs w:val="24"/>
        </w:rPr>
      </w:pPr>
    </w:p>
    <w:sectPr w:rsidR="000B20FC" w:rsidRPr="00A459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697B"/>
    <w:multiLevelType w:val="hybridMultilevel"/>
    <w:tmpl w:val="DBF03B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4EB1"/>
    <w:multiLevelType w:val="hybridMultilevel"/>
    <w:tmpl w:val="2C1A2DA0"/>
    <w:lvl w:ilvl="0" w:tplc="1464C1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F4A1F"/>
    <w:multiLevelType w:val="hybridMultilevel"/>
    <w:tmpl w:val="199AA8F0"/>
    <w:lvl w:ilvl="0" w:tplc="7876AE7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041D9"/>
    <w:multiLevelType w:val="hybridMultilevel"/>
    <w:tmpl w:val="C37AC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70864"/>
    <w:multiLevelType w:val="hybridMultilevel"/>
    <w:tmpl w:val="9E500C38"/>
    <w:lvl w:ilvl="0" w:tplc="1BF264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FE0D16"/>
    <w:multiLevelType w:val="hybridMultilevel"/>
    <w:tmpl w:val="54B04928"/>
    <w:lvl w:ilvl="0" w:tplc="1464C1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83F4F"/>
    <w:multiLevelType w:val="hybridMultilevel"/>
    <w:tmpl w:val="DB608570"/>
    <w:lvl w:ilvl="0" w:tplc="CE26364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49"/>
    <w:rsid w:val="00053B16"/>
    <w:rsid w:val="00057434"/>
    <w:rsid w:val="00067380"/>
    <w:rsid w:val="0008749D"/>
    <w:rsid w:val="000917E7"/>
    <w:rsid w:val="0010124A"/>
    <w:rsid w:val="00105BEA"/>
    <w:rsid w:val="001707A2"/>
    <w:rsid w:val="001D207D"/>
    <w:rsid w:val="00210E5F"/>
    <w:rsid w:val="00225828"/>
    <w:rsid w:val="002401CF"/>
    <w:rsid w:val="00245F51"/>
    <w:rsid w:val="002846F2"/>
    <w:rsid w:val="00295DE7"/>
    <w:rsid w:val="002C550E"/>
    <w:rsid w:val="002D546D"/>
    <w:rsid w:val="002F6BC1"/>
    <w:rsid w:val="00322B5D"/>
    <w:rsid w:val="00333A2C"/>
    <w:rsid w:val="00342118"/>
    <w:rsid w:val="00364C33"/>
    <w:rsid w:val="003779B4"/>
    <w:rsid w:val="003D742B"/>
    <w:rsid w:val="00434BB8"/>
    <w:rsid w:val="00436784"/>
    <w:rsid w:val="004411C2"/>
    <w:rsid w:val="00441EAD"/>
    <w:rsid w:val="004759FE"/>
    <w:rsid w:val="004907E8"/>
    <w:rsid w:val="004D3C18"/>
    <w:rsid w:val="004D5757"/>
    <w:rsid w:val="00517B45"/>
    <w:rsid w:val="005602FA"/>
    <w:rsid w:val="00597674"/>
    <w:rsid w:val="005B29A3"/>
    <w:rsid w:val="005B425E"/>
    <w:rsid w:val="005E69BA"/>
    <w:rsid w:val="0060113B"/>
    <w:rsid w:val="0060378A"/>
    <w:rsid w:val="006A417E"/>
    <w:rsid w:val="006C5F17"/>
    <w:rsid w:val="006D35ED"/>
    <w:rsid w:val="00731DB5"/>
    <w:rsid w:val="007539AF"/>
    <w:rsid w:val="00785FB1"/>
    <w:rsid w:val="007B271D"/>
    <w:rsid w:val="007C7D5A"/>
    <w:rsid w:val="00802D5E"/>
    <w:rsid w:val="008115DD"/>
    <w:rsid w:val="00821467"/>
    <w:rsid w:val="00860E89"/>
    <w:rsid w:val="008919AC"/>
    <w:rsid w:val="008A11CA"/>
    <w:rsid w:val="008E7A42"/>
    <w:rsid w:val="00912A9A"/>
    <w:rsid w:val="00912B51"/>
    <w:rsid w:val="00932CFB"/>
    <w:rsid w:val="00936FCE"/>
    <w:rsid w:val="009552A1"/>
    <w:rsid w:val="009D4862"/>
    <w:rsid w:val="009E29CD"/>
    <w:rsid w:val="009F3B83"/>
    <w:rsid w:val="00A072C6"/>
    <w:rsid w:val="00A12049"/>
    <w:rsid w:val="00A35477"/>
    <w:rsid w:val="00A45918"/>
    <w:rsid w:val="00A532D4"/>
    <w:rsid w:val="00AA5007"/>
    <w:rsid w:val="00AB4CCE"/>
    <w:rsid w:val="00AB57E0"/>
    <w:rsid w:val="00AE3224"/>
    <w:rsid w:val="00AE5E3A"/>
    <w:rsid w:val="00B40796"/>
    <w:rsid w:val="00B75617"/>
    <w:rsid w:val="00B82B7A"/>
    <w:rsid w:val="00B84E5F"/>
    <w:rsid w:val="00BD7C2B"/>
    <w:rsid w:val="00BE6347"/>
    <w:rsid w:val="00C441F6"/>
    <w:rsid w:val="00CA1E3D"/>
    <w:rsid w:val="00CC379E"/>
    <w:rsid w:val="00CC637B"/>
    <w:rsid w:val="00CF46BB"/>
    <w:rsid w:val="00D10036"/>
    <w:rsid w:val="00D568A9"/>
    <w:rsid w:val="00D6636D"/>
    <w:rsid w:val="00D80E92"/>
    <w:rsid w:val="00DA03BD"/>
    <w:rsid w:val="00DB7960"/>
    <w:rsid w:val="00DC25EE"/>
    <w:rsid w:val="00DC752C"/>
    <w:rsid w:val="00DD6133"/>
    <w:rsid w:val="00DE3C18"/>
    <w:rsid w:val="00E02F0D"/>
    <w:rsid w:val="00E137BA"/>
    <w:rsid w:val="00E42AAE"/>
    <w:rsid w:val="00E81430"/>
    <w:rsid w:val="00E869C2"/>
    <w:rsid w:val="00E90A0F"/>
    <w:rsid w:val="00EA1C33"/>
    <w:rsid w:val="00EE2649"/>
    <w:rsid w:val="00EE789D"/>
    <w:rsid w:val="00F32380"/>
    <w:rsid w:val="00F42846"/>
    <w:rsid w:val="00F70A7D"/>
    <w:rsid w:val="00F76B10"/>
    <w:rsid w:val="00F857FB"/>
    <w:rsid w:val="00FB3AEF"/>
    <w:rsid w:val="00FB3DA4"/>
    <w:rsid w:val="00FD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41ED1-75B9-4BE8-94A8-DE463A3F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264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E26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B271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602FA"/>
    <w:pPr>
      <w:ind w:left="720"/>
      <w:contextualSpacing/>
    </w:pPr>
  </w:style>
  <w:style w:type="table" w:styleId="Grigliatabella">
    <w:name w:val="Table Grid"/>
    <w:basedOn w:val="Tabellanormale"/>
    <w:uiPriority w:val="39"/>
    <w:rsid w:val="00295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dennizzi.banda700@pec.mise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maria Casas</dc:creator>
  <cp:keywords/>
  <dc:description/>
  <cp:lastModifiedBy>Ciao</cp:lastModifiedBy>
  <cp:revision>2</cp:revision>
  <dcterms:created xsi:type="dcterms:W3CDTF">2021-01-25T12:39:00Z</dcterms:created>
  <dcterms:modified xsi:type="dcterms:W3CDTF">2021-01-25T12:39:00Z</dcterms:modified>
</cp:coreProperties>
</file>