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E05EE" w14:textId="77777777" w:rsidR="00C6107C" w:rsidRPr="002B768E" w:rsidRDefault="00C6107C" w:rsidP="00C6107C">
      <w:pPr>
        <w:pStyle w:val="Titolo6"/>
        <w:rPr>
          <w:sz w:val="24"/>
          <w:szCs w:val="24"/>
        </w:rPr>
      </w:pPr>
      <w:bookmarkStart w:id="0" w:name="_Toc391629310"/>
      <w:bookmarkStart w:id="1" w:name="_Toc519059432"/>
      <w:r w:rsidRPr="002B768E">
        <w:rPr>
          <w:sz w:val="24"/>
          <w:szCs w:val="24"/>
        </w:rPr>
        <w:t>Allegato A</w:t>
      </w:r>
      <w:bookmarkEnd w:id="0"/>
      <w:bookmarkEnd w:id="1"/>
    </w:p>
    <w:p w14:paraId="76D62E8F" w14:textId="77777777" w:rsidR="00C6107C" w:rsidRPr="002B768E" w:rsidRDefault="00C6107C" w:rsidP="00C6107C">
      <w:pPr>
        <w:rPr>
          <w:szCs w:val="24"/>
        </w:rPr>
      </w:pPr>
    </w:p>
    <w:p w14:paraId="11C51F82" w14:textId="19BFA5F8" w:rsidR="00C6107C" w:rsidRPr="003D7931" w:rsidRDefault="00C6107C" w:rsidP="00C6107C">
      <w:pPr>
        <w:pStyle w:val="Intestazione"/>
        <w:rPr>
          <w:szCs w:val="24"/>
        </w:rPr>
      </w:pPr>
      <w:r w:rsidRPr="003D7931">
        <w:rPr>
          <w:szCs w:val="24"/>
        </w:rPr>
        <w:t xml:space="preserve">Modello di </w:t>
      </w:r>
      <w:r w:rsidR="00F12576" w:rsidRPr="003D7931">
        <w:rPr>
          <w:szCs w:val="24"/>
        </w:rPr>
        <w:t xml:space="preserve">fideiussione o polizza fideiussoria assicurativa </w:t>
      </w:r>
      <w:r w:rsidRPr="003D7931">
        <w:rPr>
          <w:szCs w:val="24"/>
        </w:rPr>
        <w:t xml:space="preserve">a titolo di deposito cauzionale escutibile a prima richiesta, di cui al paragrafo </w:t>
      </w:r>
      <w:r w:rsidR="00D96035" w:rsidRPr="003D7931">
        <w:rPr>
          <w:szCs w:val="24"/>
        </w:rPr>
        <w:t>13</w:t>
      </w:r>
      <w:r w:rsidRPr="003D7931">
        <w:rPr>
          <w:szCs w:val="24"/>
        </w:rPr>
        <w:t xml:space="preserve"> del</w:t>
      </w:r>
      <w:r w:rsidR="00D96035" w:rsidRPr="003D7931">
        <w:rPr>
          <w:szCs w:val="24"/>
        </w:rPr>
        <w:t xml:space="preserve">l’Avviso Pubblico </w:t>
      </w:r>
    </w:p>
    <w:p w14:paraId="525685EF" w14:textId="77777777" w:rsidR="00C6107C" w:rsidRPr="002B768E" w:rsidRDefault="00C6107C" w:rsidP="00C6107C">
      <w:pPr>
        <w:rPr>
          <w:szCs w:val="24"/>
        </w:rPr>
      </w:pPr>
    </w:p>
    <w:p w14:paraId="5C5CF525" w14:textId="77777777" w:rsidR="00C6107C" w:rsidRPr="002B768E" w:rsidRDefault="00C6107C" w:rsidP="00C6107C">
      <w:pPr>
        <w:rPr>
          <w:szCs w:val="24"/>
        </w:rPr>
      </w:pPr>
      <w:r w:rsidRPr="002B768E">
        <w:rPr>
          <w:szCs w:val="24"/>
        </w:rPr>
        <w:t xml:space="preserve"> (RAGIONE SOCIALE DELLA BANCA) </w:t>
      </w:r>
    </w:p>
    <w:p w14:paraId="753565AE" w14:textId="77777777" w:rsidR="00C6107C" w:rsidRPr="002B768E" w:rsidRDefault="00C6107C" w:rsidP="00C6107C">
      <w:pPr>
        <w:rPr>
          <w:szCs w:val="24"/>
        </w:rPr>
      </w:pPr>
      <w:proofErr w:type="gramStart"/>
      <w:r w:rsidRPr="002B768E">
        <w:rPr>
          <w:szCs w:val="24"/>
        </w:rPr>
        <w:t>bollo</w:t>
      </w:r>
      <w:proofErr w:type="gramEnd"/>
    </w:p>
    <w:p w14:paraId="1C8AAADD" w14:textId="77777777" w:rsidR="00C6107C" w:rsidRPr="002B768E" w:rsidRDefault="00C6107C" w:rsidP="00C6107C">
      <w:pPr>
        <w:pStyle w:val="Rientrocorpodeltesto3"/>
        <w:ind w:left="284" w:hanging="284"/>
      </w:pPr>
      <w:r w:rsidRPr="002B768E">
        <w:t>Spettabile</w:t>
      </w:r>
    </w:p>
    <w:p w14:paraId="0EC9B46F" w14:textId="77777777" w:rsidR="00C6107C" w:rsidRPr="002B768E" w:rsidRDefault="00C6107C" w:rsidP="00C6107C">
      <w:pPr>
        <w:pStyle w:val="Rientrocorpodeltesto3"/>
        <w:ind w:left="284" w:hanging="284"/>
      </w:pPr>
      <w:r w:rsidRPr="002B768E">
        <w:t xml:space="preserve">Ministero dello Sviluppo Economico </w:t>
      </w:r>
    </w:p>
    <w:p w14:paraId="6B1BB920" w14:textId="3916674C" w:rsidR="00C6107C" w:rsidRPr="002B768E" w:rsidRDefault="00C6107C" w:rsidP="00C6107C">
      <w:pPr>
        <w:pStyle w:val="Rientrocorpodeltesto3"/>
        <w:ind w:left="284" w:hanging="284"/>
      </w:pPr>
      <w:r w:rsidRPr="002B768E">
        <w:t>Direzione Generale per i Serviz</w:t>
      </w:r>
      <w:r w:rsidR="00FD2494">
        <w:t xml:space="preserve">i di Comunicazione Elettronica </w:t>
      </w:r>
      <w:r w:rsidRPr="002B768E">
        <w:t>di Radiodiffusione e Postali</w:t>
      </w:r>
    </w:p>
    <w:p w14:paraId="2199E050" w14:textId="77777777" w:rsidR="00C6107C" w:rsidRPr="002B768E" w:rsidRDefault="00C6107C" w:rsidP="00C6107C">
      <w:pPr>
        <w:pStyle w:val="Rientrocorpodeltesto3"/>
        <w:ind w:left="284" w:hanging="284"/>
      </w:pPr>
      <w:r w:rsidRPr="002B768E">
        <w:t>Viale America 201</w:t>
      </w:r>
    </w:p>
    <w:p w14:paraId="273F0EE4" w14:textId="77777777" w:rsidR="00C6107C" w:rsidRPr="002B768E" w:rsidRDefault="00C6107C" w:rsidP="00C6107C">
      <w:pPr>
        <w:pStyle w:val="Rientrocorpodeltesto3"/>
        <w:ind w:left="284" w:hanging="284"/>
      </w:pPr>
      <w:r w:rsidRPr="002B768E">
        <w:t>00144 Roma</w:t>
      </w:r>
    </w:p>
    <w:p w14:paraId="392B12A7" w14:textId="77777777" w:rsidR="00C6107C" w:rsidRPr="002B768E" w:rsidRDefault="00C6107C" w:rsidP="00FD2494">
      <w:pPr>
        <w:pStyle w:val="Sommario1"/>
      </w:pPr>
    </w:p>
    <w:p w14:paraId="447751A1" w14:textId="77777777" w:rsidR="00C6107C" w:rsidRPr="00FD2494" w:rsidRDefault="00C6107C" w:rsidP="00FD2494">
      <w:pPr>
        <w:pStyle w:val="Sommario1"/>
      </w:pPr>
      <w:r w:rsidRPr="00FD2494">
        <w:t>luogo e data ……………</w:t>
      </w:r>
    </w:p>
    <w:p w14:paraId="308379D6" w14:textId="77777777" w:rsidR="00C6107C" w:rsidRPr="002B768E" w:rsidRDefault="00C6107C" w:rsidP="00C6107C">
      <w:pPr>
        <w:rPr>
          <w:szCs w:val="24"/>
        </w:rPr>
      </w:pPr>
    </w:p>
    <w:p w14:paraId="3EE5D33F" w14:textId="77777777" w:rsidR="00C6107C" w:rsidRPr="002B768E" w:rsidRDefault="00C6107C" w:rsidP="00C6107C">
      <w:pPr>
        <w:rPr>
          <w:szCs w:val="24"/>
        </w:rPr>
      </w:pPr>
    </w:p>
    <w:p w14:paraId="11E5DCD3" w14:textId="77777777" w:rsidR="00C6107C" w:rsidRPr="002B768E" w:rsidRDefault="00C6107C" w:rsidP="00C6107C">
      <w:pPr>
        <w:rPr>
          <w:szCs w:val="24"/>
        </w:rPr>
      </w:pPr>
      <w:r w:rsidRPr="002B768E">
        <w:rPr>
          <w:szCs w:val="24"/>
        </w:rPr>
        <w:t>Fideiussione n.</w:t>
      </w:r>
    </w:p>
    <w:p w14:paraId="3A554253" w14:textId="77777777" w:rsidR="00C6107C" w:rsidRPr="002B768E" w:rsidRDefault="00C6107C" w:rsidP="00C6107C">
      <w:pPr>
        <w:rPr>
          <w:szCs w:val="24"/>
        </w:rPr>
      </w:pPr>
    </w:p>
    <w:p w14:paraId="73DE426A" w14:textId="77777777" w:rsidR="00C6107C" w:rsidRPr="002B768E" w:rsidRDefault="00C6107C" w:rsidP="00C6107C">
      <w:pPr>
        <w:rPr>
          <w:szCs w:val="24"/>
          <w:highlight w:val="cyan"/>
        </w:rPr>
      </w:pPr>
    </w:p>
    <w:p w14:paraId="30A6DBAA" w14:textId="77777777" w:rsidR="00C6107C" w:rsidRPr="002B768E" w:rsidRDefault="00C6107C" w:rsidP="006D10D8">
      <w:pPr>
        <w:pStyle w:val="Rientrocorpodeltesto3"/>
        <w:ind w:left="284" w:hanging="284"/>
      </w:pPr>
      <w:r w:rsidRPr="002B768E">
        <w:t>PREMESSO CHE</w:t>
      </w:r>
    </w:p>
    <w:p w14:paraId="0C45C5AE" w14:textId="05993081" w:rsidR="00C6107C" w:rsidRPr="006D10D8" w:rsidRDefault="006D10D8" w:rsidP="00FD2494">
      <w:pPr>
        <w:pStyle w:val="Rientrocorpodeltesto3"/>
        <w:ind w:left="0" w:firstLine="0"/>
      </w:pPr>
      <w:proofErr w:type="gramStart"/>
      <w:r w:rsidRPr="002B768E">
        <w:t>la</w:t>
      </w:r>
      <w:proofErr w:type="gramEnd"/>
      <w:r w:rsidRPr="002B768E">
        <w:t xml:space="preserve"> </w:t>
      </w:r>
      <w:r>
        <w:t>S</w:t>
      </w:r>
      <w:r w:rsidRPr="002B768E">
        <w:t xml:space="preserve">ocietà ......................... </w:t>
      </w:r>
      <w:proofErr w:type="gramStart"/>
      <w:r w:rsidRPr="002B768E">
        <w:t>partecipa</w:t>
      </w:r>
      <w:proofErr w:type="gramEnd"/>
      <w:r w:rsidR="00FD2494">
        <w:t xml:space="preserve"> </w:t>
      </w:r>
      <w:r w:rsidRPr="002B768E">
        <w:t>all</w:t>
      </w:r>
      <w:r>
        <w:t xml:space="preserve">’ </w:t>
      </w:r>
      <w:r w:rsidRPr="006D10D8">
        <w:t>avviso di selezione delle proposte progettuali per l’erogazione del finanziamento del c.d.</w:t>
      </w:r>
      <w:r>
        <w:t xml:space="preserve"> “F</w:t>
      </w:r>
      <w:r w:rsidRPr="006D10D8">
        <w:t xml:space="preserve">ondo </w:t>
      </w:r>
      <w:r>
        <w:t>A</w:t>
      </w:r>
      <w:r w:rsidRPr="006D10D8">
        <w:t>ntonio Megalizzi”, allo scopo di garantire un servizio di informazione radiofonica universitaria.</w:t>
      </w:r>
    </w:p>
    <w:p w14:paraId="6BBD4B2C" w14:textId="77777777" w:rsidR="00C6107C" w:rsidRPr="002B768E" w:rsidRDefault="00C6107C" w:rsidP="00FD2494">
      <w:pPr>
        <w:pStyle w:val="Rientrocorpodeltesto3"/>
        <w:ind w:left="0" w:firstLine="0"/>
      </w:pPr>
    </w:p>
    <w:p w14:paraId="48CED71A" w14:textId="633087F0" w:rsidR="006D10D8" w:rsidRPr="006D10D8" w:rsidRDefault="006D10D8" w:rsidP="00FD2494">
      <w:pPr>
        <w:pStyle w:val="Rientrocorpodeltesto3"/>
        <w:ind w:left="0" w:firstLine="0"/>
      </w:pPr>
      <w:r w:rsidRPr="006D10D8">
        <w:t>Per ogni singolo progetto ammesso deve essere presentato dal proponente entro 10 giorni successivi all’aggiudicazione</w:t>
      </w:r>
      <w:r w:rsidR="00FD2494">
        <w:t xml:space="preserve"> </w:t>
      </w:r>
      <w:r w:rsidRPr="006D10D8">
        <w:t>un deposito cauzionale in Euro di ammontare non inferiore all’importo del relativo finanziamento.</w:t>
      </w:r>
    </w:p>
    <w:p w14:paraId="02B44202" w14:textId="28AEA90D" w:rsidR="006D10D8" w:rsidRPr="006D10D8" w:rsidRDefault="006D10D8" w:rsidP="00FD2494">
      <w:pPr>
        <w:pStyle w:val="Rientrocorpodeltesto3"/>
        <w:ind w:left="0" w:firstLine="0"/>
      </w:pPr>
      <w:r w:rsidRPr="006D10D8">
        <w:t>Il deposito cauzionale deve essere costituito a favore del Ministero dello Sviluppo Economico, Direzione Generale per i servizi di comunicazione elettronica di radiodiffusione e postali, viale America 201, 00144 Roma, per una durata non inferiore a due anni. E’ facoltà del Ministero richiedere la proroga della durata del deposito cauzionale per una sola volta e per un periodo non superiore ad un anno. Il deposito cauzionale è posto a garanzia dell’impegno irrevocabile del partecipante alla completa realizzazione del progetto presentato in caso di aggiudicazione. Il deposito cauzionale potrà essere costituito mediante libretto di risparmio postale, intestato al Ministero dello Sviluppo Economico – Direzione Generale per i servizi di comunicazione elettronica di radiodiffusione e postali, ovvero quietanza di tesoreria a dimostrazione di avvenuto deposito (nel caso di utilizzo di titoli di Stato o garantiti dallo Stato, detti titoli debbono essere calcolati al valore di Borsa del giorno precedente a quello della costituzione del deposito, e, per i titoli soggetti a tassazione, con detrazione dell’importo relativo), ovvero deposito effettuato presso uno degli istituti di credito di cui al decreto legislativo 1 settembre 1993, n. 385 e successive modificazioni e integrazioni (la ricevuta o la</w:t>
      </w:r>
      <w:r>
        <w:t xml:space="preserve"> </w:t>
      </w:r>
      <w:r w:rsidRPr="006D10D8">
        <w:t>dichiarazione di deposito dovrà essere redatta in bollo e le firme dei rappresentanti dei suddetti istituti dovranno essere autenticate).</w:t>
      </w:r>
    </w:p>
    <w:p w14:paraId="35F157DD" w14:textId="2BBF4115" w:rsidR="006D10D8" w:rsidRPr="006D10D8" w:rsidRDefault="006D10D8" w:rsidP="00FD2494">
      <w:pPr>
        <w:pStyle w:val="Rientrocorpodeltesto3"/>
        <w:ind w:left="0" w:firstLine="0"/>
      </w:pPr>
      <w:r w:rsidRPr="006D10D8">
        <w:t xml:space="preserve">In alternativa a tale deposito cauzionale potrà essere costituita cauzione in una delle forme previste dalla legge 10 giugno 1982, n. 348. In tali casi la fideiussione ovvero la polizza assicurativa, dovranno essere redatte in bollo, e le firme dei rappresentanti del rilasciante la fideiussione ovvero </w:t>
      </w:r>
      <w:r w:rsidRPr="006D10D8">
        <w:lastRenderedPageBreak/>
        <w:t>la polizza assicurativa dovranno essere autenticate. La fideiussione e la polizza assicurativa devono consentire l’escussione della somma garantita a prima richiesta, e dovranno altresì contenere l’espressa dichiarazione del rilasciante di aver preso integralmente conoscenza dell’avviso.</w:t>
      </w:r>
    </w:p>
    <w:p w14:paraId="44FEA0D3" w14:textId="77777777" w:rsidR="006D10D8" w:rsidRDefault="006D10D8" w:rsidP="00FD2494">
      <w:pPr>
        <w:pStyle w:val="Rientrocorpodeltesto3"/>
        <w:spacing w:before="0"/>
        <w:ind w:left="0" w:firstLine="0"/>
      </w:pPr>
    </w:p>
    <w:p w14:paraId="0C087FC5" w14:textId="77777777" w:rsidR="00C6107C" w:rsidRPr="002B768E" w:rsidRDefault="00C6107C" w:rsidP="006D10D8">
      <w:pPr>
        <w:pStyle w:val="Rientrocorpodeltesto3"/>
        <w:ind w:left="284" w:hanging="284"/>
      </w:pPr>
      <w:r w:rsidRPr="002B768E">
        <w:t>TUTTO CIO’ PREMESSO</w:t>
      </w:r>
    </w:p>
    <w:p w14:paraId="3D1A6748" w14:textId="77777777" w:rsidR="00C6107C" w:rsidRPr="002B768E" w:rsidRDefault="00C6107C" w:rsidP="006D10D8">
      <w:pPr>
        <w:pStyle w:val="Rientrocorpodeltesto3"/>
        <w:ind w:left="284" w:hanging="284"/>
      </w:pPr>
    </w:p>
    <w:p w14:paraId="38F91045" w14:textId="1A6EF652" w:rsidR="00C6107C" w:rsidRPr="006D10D8" w:rsidRDefault="00C6107C" w:rsidP="00FD2494">
      <w:pPr>
        <w:pStyle w:val="Rientrocorpodeltesto3"/>
        <w:ind w:left="0" w:firstLine="0"/>
      </w:pPr>
      <w:r w:rsidRPr="002B768E">
        <w:t xml:space="preserve">La Banca </w:t>
      </w:r>
      <w:proofErr w:type="gramStart"/>
      <w:r w:rsidRPr="002B768E">
        <w:t>…….</w:t>
      </w:r>
      <w:proofErr w:type="gramEnd"/>
      <w:r w:rsidRPr="002B768E">
        <w:t xml:space="preserve">.……… </w:t>
      </w:r>
      <w:proofErr w:type="gramStart"/>
      <w:r w:rsidRPr="002B768E">
        <w:t>filiale</w:t>
      </w:r>
      <w:proofErr w:type="gramEnd"/>
      <w:r w:rsidRPr="002B768E">
        <w:t xml:space="preserve"> di ………… con sede legale in ………… codice fiscale e partita IVA n. ….…………, iscritta al Registro delle Imprese di ………. </w:t>
      </w:r>
      <w:proofErr w:type="gramStart"/>
      <w:r w:rsidRPr="002B768E">
        <w:t>al</w:t>
      </w:r>
      <w:proofErr w:type="gramEnd"/>
      <w:r w:rsidRPr="002B768E">
        <w:t xml:space="preserve"> n. ………,  iscritta all’albo delle banche al n. ......................, capitale sociale euro …………………  </w:t>
      </w:r>
      <w:proofErr w:type="gramStart"/>
      <w:r w:rsidRPr="002B768E">
        <w:t>indirizzo</w:t>
      </w:r>
      <w:proofErr w:type="gramEnd"/>
      <w:r w:rsidRPr="002B768E">
        <w:t xml:space="preserve"> PEC (Posta Elettronica Certificata) …………………………………………           (</w:t>
      </w:r>
      <w:proofErr w:type="gramStart"/>
      <w:r w:rsidRPr="002B768E">
        <w:t>qui</w:t>
      </w:r>
      <w:proofErr w:type="gramEnd"/>
      <w:r w:rsidRPr="002B768E">
        <w:t xml:space="preserve"> di seguito definita la Banca), in persona dei suoi legali rappresentanti: ............................... </w:t>
      </w:r>
      <w:proofErr w:type="gramStart"/>
      <w:r w:rsidRPr="002B768E">
        <w:t>in</w:t>
      </w:r>
      <w:proofErr w:type="gramEnd"/>
      <w:r w:rsidRPr="002B768E">
        <w:t xml:space="preserve"> seguito ad espressa formale richiesta della società.....….………, con sede in ……… capitale sociale  di euro ...........………, di cui versato euro ………, codice fiscale e partita IVA n. ………, iscritta al Registro delle Imprese di ………. </w:t>
      </w:r>
      <w:proofErr w:type="gramStart"/>
      <w:r w:rsidRPr="002B768E">
        <w:t>al</w:t>
      </w:r>
      <w:proofErr w:type="gramEnd"/>
      <w:r w:rsidRPr="002B768E">
        <w:t xml:space="preserve"> n. ………, (qui di seguito definita la Società),  dichiara di costituirsi, come con il presente atto si costituisce, fideiussore solidale ai sensi dell’art. 1944 c.c. nell’interesse della Società ed a favore del </w:t>
      </w:r>
      <w:r w:rsidRPr="004152E7">
        <w:t>Ministero dello Sviluppo Economico</w:t>
      </w:r>
      <w:r w:rsidRPr="006D10D8">
        <w:t xml:space="preserve">, </w:t>
      </w:r>
      <w:r w:rsidRPr="002B768E">
        <w:t xml:space="preserve"> Direzione Generale per i servizi di comunicazione elettronica di radiodiffusione e postali – Viale America, 201 00144 Roma (qui di seguito definito il Ministero) fino alla concorrenza di €                                        (in cifre)</w:t>
      </w:r>
      <w:bookmarkStart w:id="2" w:name="_GoBack"/>
      <w:bookmarkEnd w:id="2"/>
      <w:r w:rsidRPr="002B768E">
        <w:t xml:space="preserve">                      </w:t>
      </w:r>
      <w:r w:rsidR="003D7931">
        <w:t xml:space="preserve"> </w:t>
      </w:r>
      <w:r w:rsidRPr="002B768E">
        <w:t xml:space="preserve">(in lettere/00) corrispondenti all’ammontare del deposito cauzionale di cui </w:t>
      </w:r>
      <w:r w:rsidR="006D10D8">
        <w:t>all’art. 13 dell’Avviso Pubblico</w:t>
      </w:r>
      <w:r w:rsidR="00D96035">
        <w:t>.</w:t>
      </w:r>
    </w:p>
    <w:p w14:paraId="45F1FC1C" w14:textId="77777777" w:rsidR="00C6107C" w:rsidRPr="002B768E" w:rsidRDefault="00C6107C" w:rsidP="00FD2494">
      <w:pPr>
        <w:pStyle w:val="Rientrocorpodeltesto3"/>
        <w:spacing w:before="0"/>
        <w:ind w:left="0" w:firstLine="0"/>
      </w:pPr>
    </w:p>
    <w:p w14:paraId="6F619E3A" w14:textId="61A43E95" w:rsidR="00C6107C" w:rsidRPr="002B768E" w:rsidRDefault="00C6107C" w:rsidP="00FD2494">
      <w:pPr>
        <w:pStyle w:val="Rientrocorpodeltesto3"/>
        <w:ind w:left="0" w:firstLine="0"/>
      </w:pPr>
      <w:r w:rsidRPr="002B768E">
        <w:t xml:space="preserve">La Banca dichiara di aver preso integralmente conoscenza dell’Avviso </w:t>
      </w:r>
      <w:r w:rsidR="00D96035">
        <w:t>Pubblico</w:t>
      </w:r>
      <w:r w:rsidRPr="002B768E">
        <w:t xml:space="preserve"> di cui in Premessa, con particolare riferimento anche alle ipotesi di escussione della fideiussione.</w:t>
      </w:r>
    </w:p>
    <w:p w14:paraId="0F001208" w14:textId="77777777" w:rsidR="00C6107C" w:rsidRPr="002B768E" w:rsidRDefault="00C6107C" w:rsidP="00FD2494">
      <w:pPr>
        <w:pStyle w:val="Rientrocorpodeltesto3"/>
        <w:spacing w:before="0"/>
        <w:ind w:left="0" w:firstLine="0"/>
      </w:pPr>
    </w:p>
    <w:p w14:paraId="10C0733C" w14:textId="0527536F" w:rsidR="00C6107C" w:rsidRPr="002B768E" w:rsidRDefault="00C6107C" w:rsidP="00FD2494">
      <w:pPr>
        <w:pStyle w:val="Rientrocorpodeltesto3"/>
        <w:ind w:left="0" w:firstLine="0"/>
      </w:pPr>
      <w:r w:rsidRPr="002B768E">
        <w:t xml:space="preserve">La presente fideiussione ha durata di … mesi a decorrere dalla data di </w:t>
      </w:r>
      <w:r w:rsidR="00D96035">
        <w:t>pubblicazione della graduatoria</w:t>
      </w:r>
      <w:r w:rsidRPr="002B768E">
        <w:t>.</w:t>
      </w:r>
    </w:p>
    <w:p w14:paraId="42116C5C" w14:textId="77777777" w:rsidR="00C6107C" w:rsidRPr="002B768E" w:rsidRDefault="00C6107C" w:rsidP="00FD2494">
      <w:pPr>
        <w:pStyle w:val="Rientrocorpodeltesto3"/>
        <w:spacing w:before="0"/>
        <w:ind w:left="0" w:firstLine="0"/>
      </w:pPr>
    </w:p>
    <w:p w14:paraId="3176DBAA" w14:textId="090928F4" w:rsidR="00C6107C" w:rsidRPr="002B768E" w:rsidRDefault="00C6107C" w:rsidP="00FD2494">
      <w:pPr>
        <w:pStyle w:val="Rientrocorpodeltesto3"/>
        <w:ind w:left="0" w:firstLine="0"/>
      </w:pPr>
      <w:r w:rsidRPr="002B768E">
        <w:t xml:space="preserve">La Banca, irrevocabilmente, incondizionatamente, e con formale rinuncia al beneficio della preventiva escussione di cui all’art. 1944 del codice civile, si impegna a pagare senza indugio l’importo richiesto dal Ministero al verificarsi anche di una sola delle cause di escussione della fideiussione di cui al paragrafo </w:t>
      </w:r>
      <w:r w:rsidR="00D96035">
        <w:t>13</w:t>
      </w:r>
      <w:r w:rsidRPr="002B768E">
        <w:t xml:space="preserve"> d</w:t>
      </w:r>
      <w:r w:rsidR="00D96035">
        <w:t>ell’ Avviso Pubblico</w:t>
      </w:r>
      <w:r w:rsidRPr="002B768E">
        <w:t xml:space="preserve">, fino all’ammontare dell’intero importo della presente fideiussione,  a fronte di semplice richiesta scritta dello stesso inviata via PEC o a mezzo raccomandata, senza procedere ad alcun esame delle ragioni poste a sostegno della richiesta di pagamento e nonostante qualsiasi eccezione,  contestazione od obiezione che la Società abbia sollevato in merito. </w:t>
      </w:r>
    </w:p>
    <w:p w14:paraId="37D5E538" w14:textId="77777777" w:rsidR="00C6107C" w:rsidRPr="002B768E" w:rsidRDefault="00C6107C" w:rsidP="00FD2494">
      <w:pPr>
        <w:pStyle w:val="Rientrocorpodeltesto3"/>
        <w:spacing w:before="0"/>
        <w:ind w:left="0" w:firstLine="0"/>
      </w:pPr>
    </w:p>
    <w:p w14:paraId="23C774BB" w14:textId="77777777" w:rsidR="00C6107C" w:rsidRPr="002B768E" w:rsidRDefault="00C6107C" w:rsidP="00FD2494">
      <w:pPr>
        <w:pStyle w:val="Rientrocorpodeltesto3"/>
        <w:ind w:left="0" w:firstLine="0"/>
      </w:pPr>
      <w:r w:rsidRPr="002B768E">
        <w:t>A seguito della richiesta la Banca pagherà al Ministero, a mezzo bonifico bancario</w:t>
      </w:r>
      <w:r w:rsidRPr="006D10D8">
        <w:t>,</w:t>
      </w:r>
      <w:r w:rsidRPr="002B768E">
        <w:t xml:space="preserve"> la somma indicata nella richiesta di pagamento con valuta non successiva al terzo giorno lavorativo bancario immediatamente successivo al ricevimento di detta richiesta di pagamento.</w:t>
      </w:r>
    </w:p>
    <w:p w14:paraId="35D5E62D" w14:textId="77777777" w:rsidR="00C6107C" w:rsidRPr="002B768E" w:rsidRDefault="00C6107C" w:rsidP="00FD2494">
      <w:pPr>
        <w:pStyle w:val="Rientrocorpodeltesto3"/>
        <w:spacing w:before="0"/>
        <w:ind w:left="0" w:firstLine="0"/>
      </w:pPr>
    </w:p>
    <w:p w14:paraId="69EC27AF" w14:textId="77777777" w:rsidR="00C6107C" w:rsidRPr="002B768E" w:rsidRDefault="00C6107C" w:rsidP="00FD2494">
      <w:pPr>
        <w:pStyle w:val="Rientrocorpodeltesto3"/>
        <w:ind w:left="0" w:firstLine="0"/>
      </w:pPr>
      <w:r w:rsidRPr="002B768E">
        <w:t>La banca accetta che nella richiesta di pagamento venga specificato il conto sul quale devono essere versate le somme da pagare.</w:t>
      </w:r>
    </w:p>
    <w:p w14:paraId="23BB4E86" w14:textId="77777777" w:rsidR="00C6107C" w:rsidRPr="002B768E" w:rsidRDefault="00C6107C" w:rsidP="00FD2494">
      <w:pPr>
        <w:pStyle w:val="Rientrocorpodeltesto3"/>
        <w:spacing w:before="0"/>
        <w:ind w:left="0" w:firstLine="0"/>
      </w:pPr>
    </w:p>
    <w:p w14:paraId="6125BE97" w14:textId="2B530A4F" w:rsidR="00C6107C" w:rsidRPr="006D10D8" w:rsidRDefault="00D96035" w:rsidP="00FD2494">
      <w:pPr>
        <w:pStyle w:val="Rientrocorpodeltesto3"/>
        <w:ind w:left="0" w:firstLine="0"/>
      </w:pPr>
      <w:r>
        <w:t>Successivamente al completamento del progetto sarà disposto dal Ministero lo svincolo del deposito, ovvero dei depositi, costituiti dai singoli partecipanti, ponendo in essere le formalità necessarie.</w:t>
      </w:r>
      <w:r>
        <w:cr/>
      </w:r>
    </w:p>
    <w:p w14:paraId="000D9F45" w14:textId="77777777" w:rsidR="00C6107C" w:rsidRPr="002B768E" w:rsidRDefault="00C6107C" w:rsidP="00FD2494">
      <w:pPr>
        <w:pStyle w:val="Rientrocorpodeltesto3"/>
        <w:ind w:left="0" w:firstLine="0"/>
      </w:pPr>
      <w:r w:rsidRPr="002B768E">
        <w:t>Resta inteso che a seguito di tale comunicazione la presente garanzia sarà automaticamente privata di ogni efficacia e dovrà essere restituita in originale alla Banca.</w:t>
      </w:r>
    </w:p>
    <w:p w14:paraId="25A3C993" w14:textId="77777777" w:rsidR="00C6107C" w:rsidRPr="002B768E" w:rsidRDefault="00C6107C" w:rsidP="00FD2494">
      <w:pPr>
        <w:pStyle w:val="Rientrocorpodeltesto3"/>
        <w:spacing w:before="0"/>
        <w:ind w:left="0" w:firstLine="0"/>
      </w:pPr>
    </w:p>
    <w:p w14:paraId="1778C607" w14:textId="77777777" w:rsidR="00C6107C" w:rsidRPr="002B768E" w:rsidRDefault="00C6107C" w:rsidP="00FD2494">
      <w:pPr>
        <w:pStyle w:val="Rientrocorpodeltesto3"/>
        <w:ind w:left="0" w:firstLine="0"/>
      </w:pPr>
      <w:r w:rsidRPr="002B768E">
        <w:t>La Banca, con la presente fideiussione, espressamente solleva il Ministero dall’obbligo di agire nei termini previsti dall’art.  1957 del codice civile, fermo restando che la Banca rimarrà vincolata, in deroga a detto art. 1957, anche nel caso in cui il Ministero non abbia proposto istanza contro la Società o non l’abbia coltivata.</w:t>
      </w:r>
    </w:p>
    <w:p w14:paraId="0F51AF72" w14:textId="77777777" w:rsidR="00C6107C" w:rsidRPr="002B768E" w:rsidRDefault="00C6107C" w:rsidP="00FD2494">
      <w:pPr>
        <w:pStyle w:val="Rientrocorpodeltesto3"/>
        <w:spacing w:before="0"/>
        <w:ind w:left="0" w:firstLine="0"/>
      </w:pPr>
    </w:p>
    <w:p w14:paraId="4BC46508" w14:textId="77777777" w:rsidR="00C6107C" w:rsidRPr="002B768E" w:rsidRDefault="00C6107C" w:rsidP="00FD2494">
      <w:pPr>
        <w:pStyle w:val="Rientrocorpodeltesto3"/>
        <w:ind w:left="0" w:firstLine="0"/>
      </w:pPr>
      <w:r w:rsidRPr="002B768E">
        <w:t>In deroga all’art. 1939 del codice civile la presente fideiussione dovrà ritenersi valida ed efficace anche nel caso in cui l’obbligazione principale della Società nei confronti del Ministero dovesse essere dichiarata invalida.</w:t>
      </w:r>
    </w:p>
    <w:p w14:paraId="4864BBB9" w14:textId="77777777" w:rsidR="00C6107C" w:rsidRPr="002B768E" w:rsidRDefault="00C6107C" w:rsidP="00FD2494">
      <w:pPr>
        <w:pStyle w:val="Rientrocorpodeltesto3"/>
        <w:spacing w:before="0"/>
        <w:ind w:left="0" w:firstLine="0"/>
      </w:pPr>
    </w:p>
    <w:p w14:paraId="5B827D8D" w14:textId="77777777" w:rsidR="00C6107C" w:rsidRPr="002B768E" w:rsidRDefault="00C6107C" w:rsidP="00FD2494">
      <w:pPr>
        <w:pStyle w:val="Rientrocorpodeltesto3"/>
        <w:ind w:left="0" w:firstLine="0"/>
      </w:pPr>
      <w:r w:rsidRPr="002B768E">
        <w:t xml:space="preserve">La Banca, con la presente fideiussione, espressamente ed irrevocabilmente, rinuncia ad esercitare i diritti ad essa spettanti ai sensi degli artt. 1945, 1947 e 1955 del codice civile. </w:t>
      </w:r>
    </w:p>
    <w:p w14:paraId="38175FCB" w14:textId="77777777" w:rsidR="00C6107C" w:rsidRPr="002B768E" w:rsidRDefault="00C6107C" w:rsidP="00FD2494">
      <w:pPr>
        <w:pStyle w:val="Rientrocorpodeltesto3"/>
        <w:spacing w:before="0"/>
        <w:ind w:left="0" w:firstLine="0"/>
      </w:pPr>
    </w:p>
    <w:p w14:paraId="73C2B2DA" w14:textId="77777777" w:rsidR="00C6107C" w:rsidRPr="006D10D8" w:rsidRDefault="00C6107C" w:rsidP="00FD2494">
      <w:pPr>
        <w:pStyle w:val="Rientrocorpodeltesto3"/>
        <w:ind w:left="0" w:firstLine="0"/>
      </w:pPr>
      <w:r w:rsidRPr="002B768E">
        <w:t>La Banca espressamente rinuncia ad ogni difesa, eccezione (anche di nullità o di annullamento), diritto di compensazione, ricorso od istanza nei confronti del Ministero, in relazione alle obbligazioni assunte con la presente fideiussione, ivi compresa, senza limitazione alcuna, ogni difesa, eccezione, compensazione, ricorso od istanza che la Società possa avere a qualsiasi titolo nei confronti del Ministero.</w:t>
      </w:r>
    </w:p>
    <w:p w14:paraId="0F5459AC" w14:textId="77777777" w:rsidR="00C6107C" w:rsidRPr="002B768E" w:rsidRDefault="00C6107C" w:rsidP="006D10D8">
      <w:pPr>
        <w:pStyle w:val="Rientrocorpodeltesto3"/>
        <w:ind w:left="284" w:hanging="284"/>
      </w:pPr>
    </w:p>
    <w:p w14:paraId="3200D45B" w14:textId="77777777" w:rsidR="00C6107C" w:rsidRPr="002B768E" w:rsidRDefault="00C6107C" w:rsidP="006D10D8">
      <w:pPr>
        <w:pStyle w:val="Rientrocorpodeltesto3"/>
        <w:ind w:left="284" w:hanging="284"/>
      </w:pPr>
    </w:p>
    <w:p w14:paraId="64DF7BBA" w14:textId="77777777" w:rsidR="00C6107C" w:rsidRPr="002B768E" w:rsidRDefault="00C6107C" w:rsidP="006D10D8">
      <w:pPr>
        <w:pStyle w:val="Rientrocorpodeltesto3"/>
        <w:ind w:left="284" w:hanging="284"/>
      </w:pPr>
      <w:r w:rsidRPr="002B768E">
        <w:t>Distinti saluti.</w:t>
      </w:r>
      <w:r w:rsidRPr="002B768E">
        <w:tab/>
      </w:r>
      <w:r w:rsidRPr="002B768E">
        <w:tab/>
      </w:r>
      <w:r w:rsidRPr="002B768E">
        <w:tab/>
      </w:r>
      <w:r w:rsidRPr="002B768E">
        <w:tab/>
        <w:t xml:space="preserve">     </w:t>
      </w:r>
    </w:p>
    <w:p w14:paraId="6C9A7226" w14:textId="77777777" w:rsidR="00C6107C" w:rsidRPr="002B768E" w:rsidRDefault="00C6107C" w:rsidP="006D10D8">
      <w:pPr>
        <w:pStyle w:val="Rientrocorpodeltesto3"/>
        <w:ind w:left="284" w:hanging="284"/>
      </w:pPr>
      <w:r w:rsidRPr="002B768E">
        <w:t xml:space="preserve">      (BANCA)</w:t>
      </w:r>
    </w:p>
    <w:p w14:paraId="7C1A0500" w14:textId="77777777" w:rsidR="00C6107C" w:rsidRPr="002B768E" w:rsidRDefault="00C6107C" w:rsidP="006D10D8">
      <w:pPr>
        <w:pStyle w:val="Rientrocorpodeltesto3"/>
        <w:ind w:left="284" w:hanging="284"/>
      </w:pPr>
      <w:r w:rsidRPr="002B768E">
        <w:t xml:space="preserve">                (FIRME) </w:t>
      </w:r>
    </w:p>
    <w:p w14:paraId="0D3ED21B" w14:textId="77777777" w:rsidR="00C6107C" w:rsidRPr="002B768E" w:rsidRDefault="00C6107C" w:rsidP="006D10D8">
      <w:pPr>
        <w:pStyle w:val="Rientrocorpodeltesto3"/>
        <w:ind w:left="284" w:hanging="284"/>
      </w:pPr>
    </w:p>
    <w:p w14:paraId="3E0F0816" w14:textId="77777777" w:rsidR="00C6107C" w:rsidRDefault="00C6107C" w:rsidP="006D10D8">
      <w:pPr>
        <w:pStyle w:val="Rientrocorpodeltesto3"/>
        <w:ind w:left="284" w:hanging="284"/>
      </w:pPr>
      <w:r w:rsidRPr="002B768E">
        <w:t xml:space="preserve">        (AUTENTICA DELLE FIRME)</w:t>
      </w:r>
    </w:p>
    <w:p w14:paraId="38A819B7" w14:textId="77777777" w:rsidR="00FD2494" w:rsidRPr="002B768E" w:rsidRDefault="00FD2494" w:rsidP="003D7931">
      <w:pPr>
        <w:pStyle w:val="Rientrocorpodeltesto3"/>
        <w:ind w:left="284" w:hanging="284"/>
        <w:jc w:val="left"/>
      </w:pPr>
    </w:p>
    <w:p w14:paraId="61B60942" w14:textId="77777777" w:rsidR="00C6107C" w:rsidRPr="002B768E" w:rsidRDefault="00C6107C" w:rsidP="006D10D8">
      <w:pPr>
        <w:pStyle w:val="Rientrocorpodeltesto3"/>
        <w:ind w:left="284" w:hanging="284"/>
      </w:pPr>
    </w:p>
    <w:p w14:paraId="1F8E1DF1" w14:textId="77777777" w:rsidR="00C6107C" w:rsidRDefault="00C6107C" w:rsidP="006D10D8">
      <w:pPr>
        <w:pStyle w:val="Rientrocorpodeltesto3"/>
        <w:ind w:left="284" w:hanging="284"/>
      </w:pPr>
      <w:r w:rsidRPr="002B768E">
        <w:t xml:space="preserve">La fideiussione dovrà essere redatta in bollo e le firme dei rappresentanti del rilasciante la fideiussione dovranno essere </w:t>
      </w:r>
      <w:r>
        <w:t xml:space="preserve">a FIRMA </w:t>
      </w:r>
      <w:r w:rsidRPr="002B768E">
        <w:t>autentica.</w:t>
      </w:r>
    </w:p>
    <w:p w14:paraId="743537BC" w14:textId="77777777" w:rsidR="00FD2494" w:rsidRPr="006D10D8" w:rsidRDefault="00FD2494" w:rsidP="006D10D8">
      <w:pPr>
        <w:pStyle w:val="Rientrocorpodeltesto3"/>
        <w:ind w:left="284" w:hanging="284"/>
      </w:pPr>
    </w:p>
    <w:p w14:paraId="2A1F6EC9" w14:textId="77777777" w:rsidR="00C6107C" w:rsidRPr="002B768E" w:rsidRDefault="00C6107C" w:rsidP="006D10D8">
      <w:pPr>
        <w:pStyle w:val="Rientrocorpodeltesto3"/>
        <w:ind w:left="284" w:hanging="284"/>
      </w:pPr>
      <w:r w:rsidRPr="002B768E">
        <w:t>----------------------------</w:t>
      </w:r>
    </w:p>
    <w:p w14:paraId="40773DE7" w14:textId="3C299865" w:rsidR="004776FA" w:rsidRDefault="00C6107C" w:rsidP="006D10D8">
      <w:pPr>
        <w:pStyle w:val="Rientrocorpodeltesto3"/>
        <w:ind w:left="284" w:hanging="284"/>
      </w:pPr>
      <w:r w:rsidRPr="006D10D8">
        <w:t>N.B.</w:t>
      </w:r>
      <w:r w:rsidRPr="002B768E">
        <w:t xml:space="preserve"> Detta dichiarazione dovrà essere opportunamente adattata nel caso in cui il deposito cauzionale sia costituito nell’interesse di impresa individuale, consorzio, ovvero di soggetti che si impegnino a costituirsi in società o consorzio.</w:t>
      </w:r>
    </w:p>
    <w:sectPr w:rsidR="004776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7C"/>
    <w:rsid w:val="003D7931"/>
    <w:rsid w:val="004776FA"/>
    <w:rsid w:val="006D10D8"/>
    <w:rsid w:val="00C6107C"/>
    <w:rsid w:val="00D96035"/>
    <w:rsid w:val="00E30F6A"/>
    <w:rsid w:val="00F12576"/>
    <w:rsid w:val="00FD24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D692"/>
  <w15:docId w15:val="{B447D83E-3DCC-4CFA-B890-EC79B6FC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107C"/>
    <w:pPr>
      <w:autoSpaceDE w:val="0"/>
      <w:autoSpaceDN w:val="0"/>
      <w:adjustRightInd w:val="0"/>
      <w:spacing w:before="60" w:after="0" w:line="240" w:lineRule="auto"/>
      <w:jc w:val="both"/>
    </w:pPr>
    <w:rPr>
      <w:rFonts w:ascii="Times New Roman" w:eastAsia="Times New Roman" w:hAnsi="Times New Roman" w:cs="Times New Roman"/>
      <w:sz w:val="24"/>
      <w:szCs w:val="20"/>
      <w:lang w:eastAsia="it-IT"/>
    </w:rPr>
  </w:style>
  <w:style w:type="paragraph" w:styleId="Titolo6">
    <w:name w:val="heading 6"/>
    <w:basedOn w:val="Normale"/>
    <w:next w:val="Normale"/>
    <w:link w:val="Titolo6Carattere"/>
    <w:uiPriority w:val="99"/>
    <w:qFormat/>
    <w:rsid w:val="00C6107C"/>
    <w:pPr>
      <w:spacing w:before="240" w:after="60"/>
      <w:jc w:val="center"/>
      <w:outlineLvl w:val="5"/>
    </w:pPr>
    <w:rPr>
      <w:bCs/>
      <w:caps/>
      <w:sz w:val="36"/>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9"/>
    <w:rsid w:val="00C6107C"/>
    <w:rPr>
      <w:rFonts w:ascii="Times New Roman" w:eastAsia="Times New Roman" w:hAnsi="Times New Roman" w:cs="Times New Roman"/>
      <w:bCs/>
      <w:caps/>
      <w:sz w:val="36"/>
      <w:lang w:eastAsia="it-IT"/>
    </w:rPr>
  </w:style>
  <w:style w:type="paragraph" w:styleId="Corpodeltesto2">
    <w:name w:val="Body Text 2"/>
    <w:basedOn w:val="Normale"/>
    <w:link w:val="Corpodeltesto2Carattere"/>
    <w:uiPriority w:val="99"/>
    <w:rsid w:val="00C6107C"/>
    <w:pPr>
      <w:spacing w:before="100" w:after="240"/>
    </w:pPr>
    <w:rPr>
      <w:szCs w:val="24"/>
      <w:lang w:eastAsia="ja-JP"/>
    </w:rPr>
  </w:style>
  <w:style w:type="character" w:customStyle="1" w:styleId="Corpodeltesto2Carattere">
    <w:name w:val="Corpo del testo 2 Carattere"/>
    <w:basedOn w:val="Carpredefinitoparagrafo"/>
    <w:link w:val="Corpodeltesto2"/>
    <w:uiPriority w:val="99"/>
    <w:rsid w:val="00C6107C"/>
    <w:rPr>
      <w:rFonts w:ascii="Times New Roman" w:eastAsia="Times New Roman" w:hAnsi="Times New Roman" w:cs="Times New Roman"/>
      <w:sz w:val="24"/>
      <w:szCs w:val="24"/>
      <w:lang w:eastAsia="ja-JP"/>
    </w:rPr>
  </w:style>
  <w:style w:type="paragraph" w:styleId="Rientrocorpodeltesto3">
    <w:name w:val="Body Text Indent 3"/>
    <w:basedOn w:val="Normale"/>
    <w:link w:val="Rientrocorpodeltesto3Carattere"/>
    <w:uiPriority w:val="99"/>
    <w:rsid w:val="00C6107C"/>
    <w:pPr>
      <w:ind w:left="567" w:hanging="283"/>
    </w:pPr>
    <w:rPr>
      <w:szCs w:val="24"/>
    </w:rPr>
  </w:style>
  <w:style w:type="character" w:customStyle="1" w:styleId="Rientrocorpodeltesto3Carattere">
    <w:name w:val="Rientro corpo del testo 3 Carattere"/>
    <w:basedOn w:val="Carpredefinitoparagrafo"/>
    <w:link w:val="Rientrocorpodeltesto3"/>
    <w:uiPriority w:val="99"/>
    <w:rsid w:val="00C6107C"/>
    <w:rPr>
      <w:rFonts w:ascii="Times New Roman" w:eastAsia="Times New Roman" w:hAnsi="Times New Roman" w:cs="Times New Roman"/>
      <w:sz w:val="24"/>
      <w:szCs w:val="24"/>
      <w:lang w:eastAsia="it-IT"/>
    </w:rPr>
  </w:style>
  <w:style w:type="paragraph" w:styleId="Sommario1">
    <w:name w:val="toc 1"/>
    <w:basedOn w:val="Normale"/>
    <w:next w:val="Normale"/>
    <w:autoRedefine/>
    <w:uiPriority w:val="39"/>
    <w:rsid w:val="00FD2494"/>
    <w:pPr>
      <w:spacing w:before="120"/>
      <w:jc w:val="left"/>
    </w:pPr>
    <w:rPr>
      <w:caps/>
      <w:szCs w:val="24"/>
    </w:rPr>
  </w:style>
  <w:style w:type="paragraph" w:styleId="Intestazione">
    <w:name w:val="header"/>
    <w:basedOn w:val="Normale"/>
    <w:link w:val="IntestazioneCarattere"/>
    <w:uiPriority w:val="99"/>
    <w:rsid w:val="00C6107C"/>
    <w:pPr>
      <w:tabs>
        <w:tab w:val="center" w:pos="4819"/>
        <w:tab w:val="right" w:pos="9638"/>
      </w:tabs>
    </w:pPr>
  </w:style>
  <w:style w:type="character" w:customStyle="1" w:styleId="IntestazioneCarattere">
    <w:name w:val="Intestazione Carattere"/>
    <w:basedOn w:val="Carpredefinitoparagrafo"/>
    <w:link w:val="Intestazione"/>
    <w:uiPriority w:val="99"/>
    <w:rsid w:val="00C6107C"/>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1145</Words>
  <Characters>6532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Gardelli</dc:creator>
  <cp:lastModifiedBy>Ciao</cp:lastModifiedBy>
  <cp:revision>4</cp:revision>
  <dcterms:created xsi:type="dcterms:W3CDTF">2021-11-17T13:02:00Z</dcterms:created>
  <dcterms:modified xsi:type="dcterms:W3CDTF">2021-11-17T15:39:00Z</dcterms:modified>
</cp:coreProperties>
</file>