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55DAF" w14:textId="77777777" w:rsidR="00C95355" w:rsidRPr="00F86C04" w:rsidRDefault="00C95355" w:rsidP="00C95355">
      <w:pPr>
        <w:shd w:val="clear" w:color="auto" w:fill="FFFFFF"/>
        <w:tabs>
          <w:tab w:val="left" w:pos="427"/>
        </w:tabs>
        <w:spacing w:line="206" w:lineRule="exact"/>
        <w:ind w:left="216"/>
        <w:jc w:val="right"/>
        <w:rPr>
          <w:rFonts w:ascii="Bookman Old Style" w:hAnsi="Bookman Old Style"/>
          <w:b/>
          <w:iCs/>
          <w:color w:val="000000"/>
          <w:spacing w:val="-1"/>
          <w:sz w:val="20"/>
          <w:szCs w:val="20"/>
        </w:rPr>
      </w:pPr>
      <w:r w:rsidRPr="00F86C04">
        <w:rPr>
          <w:rFonts w:ascii="Bookman Old Style" w:hAnsi="Bookman Old Style"/>
          <w:b/>
          <w:iCs/>
          <w:color w:val="000000"/>
          <w:spacing w:val="-1"/>
          <w:sz w:val="20"/>
          <w:szCs w:val="20"/>
        </w:rPr>
        <w:t xml:space="preserve">ALLEGATO </w:t>
      </w:r>
      <w:r w:rsidR="005C4DD3" w:rsidRPr="00F86C04">
        <w:rPr>
          <w:rFonts w:ascii="Bookman Old Style" w:hAnsi="Bookman Old Style"/>
          <w:b/>
          <w:iCs/>
          <w:color w:val="000000"/>
          <w:spacing w:val="-1"/>
          <w:sz w:val="20"/>
          <w:szCs w:val="20"/>
        </w:rPr>
        <w:t xml:space="preserve">N. </w:t>
      </w:r>
      <w:r w:rsidR="00F00946" w:rsidRPr="00F86C04">
        <w:rPr>
          <w:rFonts w:ascii="Bookman Old Style" w:hAnsi="Bookman Old Style"/>
          <w:b/>
          <w:iCs/>
          <w:color w:val="000000"/>
          <w:spacing w:val="-1"/>
          <w:sz w:val="20"/>
          <w:szCs w:val="20"/>
        </w:rPr>
        <w:t>2</w:t>
      </w:r>
    </w:p>
    <w:p w14:paraId="29A7D898" w14:textId="77777777" w:rsidR="00C95355" w:rsidRPr="00F86C04" w:rsidRDefault="00C95355" w:rsidP="00C95355">
      <w:pPr>
        <w:shd w:val="clear" w:color="auto" w:fill="FFFFFF"/>
        <w:tabs>
          <w:tab w:val="left" w:pos="427"/>
        </w:tabs>
        <w:spacing w:line="206" w:lineRule="exact"/>
        <w:ind w:left="216"/>
        <w:jc w:val="right"/>
        <w:rPr>
          <w:rFonts w:ascii="Bookman Old Style" w:hAnsi="Bookman Old Style"/>
          <w:i/>
          <w:iCs/>
          <w:color w:val="000000"/>
          <w:spacing w:val="2"/>
          <w:sz w:val="20"/>
          <w:szCs w:val="20"/>
        </w:rPr>
      </w:pPr>
      <w:proofErr w:type="spellStart"/>
      <w:r w:rsidRPr="00F86C04">
        <w:rPr>
          <w:rFonts w:ascii="Bookman Old Style" w:hAnsi="Bookman Old Style"/>
          <w:i/>
          <w:iCs/>
          <w:color w:val="000000"/>
          <w:spacing w:val="2"/>
          <w:sz w:val="20"/>
          <w:szCs w:val="20"/>
        </w:rPr>
        <w:t>Mod</w:t>
      </w:r>
      <w:proofErr w:type="spellEnd"/>
      <w:r w:rsidRPr="00F86C04">
        <w:rPr>
          <w:rFonts w:ascii="Bookman Old Style" w:hAnsi="Bookman Old Style"/>
          <w:i/>
          <w:iCs/>
          <w:color w:val="000000"/>
          <w:spacing w:val="2"/>
          <w:sz w:val="20"/>
          <w:szCs w:val="20"/>
        </w:rPr>
        <w:t>. fideiussione</w:t>
      </w:r>
    </w:p>
    <w:p w14:paraId="272D06C7" w14:textId="0B91DD99" w:rsidR="00FD4161" w:rsidRPr="00F86C04" w:rsidRDefault="009E3232" w:rsidP="00FD4161">
      <w:pPr>
        <w:shd w:val="clear" w:color="auto" w:fill="FFFFFF"/>
        <w:ind w:right="77"/>
        <w:jc w:val="right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bCs/>
          <w:i/>
          <w:iCs/>
          <w:spacing w:val="-1"/>
          <w:sz w:val="20"/>
          <w:szCs w:val="20"/>
        </w:rPr>
        <w:t>Annualità</w:t>
      </w:r>
      <w:r w:rsidR="00FD4161" w:rsidRPr="00F86C04">
        <w:rPr>
          <w:rFonts w:ascii="Bookman Old Style" w:hAnsi="Bookman Old Style"/>
          <w:bCs/>
          <w:i/>
          <w:iCs/>
          <w:spacing w:val="-1"/>
          <w:sz w:val="20"/>
          <w:szCs w:val="20"/>
        </w:rPr>
        <w:t xml:space="preserve"> 20</w:t>
      </w:r>
      <w:r w:rsidR="00F00946" w:rsidRPr="00F86C04">
        <w:rPr>
          <w:rFonts w:ascii="Bookman Old Style" w:hAnsi="Bookman Old Style"/>
          <w:bCs/>
          <w:i/>
          <w:iCs/>
          <w:spacing w:val="-1"/>
          <w:sz w:val="20"/>
          <w:szCs w:val="20"/>
        </w:rPr>
        <w:t>20</w:t>
      </w:r>
    </w:p>
    <w:p w14:paraId="0569C5AE" w14:textId="77777777" w:rsidR="00C95355" w:rsidRPr="00F86C04" w:rsidRDefault="00C95355" w:rsidP="00C95355">
      <w:pPr>
        <w:shd w:val="clear" w:color="auto" w:fill="FFFFFF"/>
        <w:ind w:right="10"/>
        <w:jc w:val="right"/>
        <w:rPr>
          <w:rFonts w:ascii="Bookman Old Style" w:hAnsi="Bookman Old Style"/>
          <w:sz w:val="20"/>
          <w:szCs w:val="20"/>
        </w:rPr>
      </w:pPr>
    </w:p>
    <w:p w14:paraId="45D15F54" w14:textId="1066FB92" w:rsidR="00C95355" w:rsidRPr="00F86C04" w:rsidRDefault="00C95355" w:rsidP="00FD4161">
      <w:pPr>
        <w:shd w:val="clear" w:color="auto" w:fill="FFFFFF"/>
        <w:spacing w:line="413" w:lineRule="exact"/>
        <w:ind w:right="-54"/>
        <w:jc w:val="center"/>
        <w:rPr>
          <w:rFonts w:ascii="Bookman Old Style" w:hAnsi="Bookman Old Style"/>
          <w:b/>
          <w:sz w:val="20"/>
          <w:szCs w:val="20"/>
        </w:rPr>
      </w:pPr>
      <w:r w:rsidRPr="00F86C04">
        <w:rPr>
          <w:rFonts w:ascii="Bookman Old Style" w:hAnsi="Bookman Old Style"/>
          <w:b/>
          <w:color w:val="000000"/>
          <w:spacing w:val="-8"/>
          <w:sz w:val="20"/>
          <w:szCs w:val="20"/>
        </w:rPr>
        <w:t xml:space="preserve">SCHEMA DI </w:t>
      </w:r>
      <w:r w:rsidR="00570EE9" w:rsidRPr="00F86C04">
        <w:rPr>
          <w:rFonts w:ascii="Bookman Old Style" w:hAnsi="Bookman Old Style"/>
          <w:b/>
          <w:color w:val="000000"/>
          <w:spacing w:val="-8"/>
          <w:sz w:val="20"/>
          <w:szCs w:val="20"/>
        </w:rPr>
        <w:t xml:space="preserve">FIDEIUSSIONE BANCARIA / POLIZZA </w:t>
      </w:r>
      <w:r w:rsidRPr="00F86C04">
        <w:rPr>
          <w:rFonts w:ascii="Bookman Old Style" w:hAnsi="Bookman Old Style"/>
          <w:b/>
          <w:color w:val="000000"/>
          <w:spacing w:val="-8"/>
          <w:sz w:val="20"/>
          <w:szCs w:val="20"/>
        </w:rPr>
        <w:t xml:space="preserve">ASSICURATIVA </w:t>
      </w:r>
      <w:r w:rsidRPr="00F86C04">
        <w:rPr>
          <w:rFonts w:ascii="Bookman Old Style" w:hAnsi="Bookman Old Style"/>
          <w:b/>
          <w:color w:val="000000"/>
          <w:spacing w:val="-2"/>
          <w:sz w:val="20"/>
          <w:szCs w:val="20"/>
        </w:rPr>
        <w:t xml:space="preserve">PER LA RICHIESTA </w:t>
      </w:r>
      <w:r w:rsidR="00A05B09">
        <w:rPr>
          <w:rFonts w:ascii="Bookman Old Style" w:hAnsi="Bookman Old Style"/>
          <w:b/>
          <w:color w:val="000000"/>
          <w:spacing w:val="-2"/>
          <w:sz w:val="20"/>
          <w:szCs w:val="20"/>
        </w:rPr>
        <w:t>DI CONTRIBUTO</w:t>
      </w:r>
      <w:r w:rsidR="008F074B">
        <w:rPr>
          <w:rFonts w:ascii="Bookman Old Style" w:hAnsi="Bookman Old Style"/>
          <w:b/>
          <w:color w:val="000000"/>
          <w:spacing w:val="-2"/>
          <w:sz w:val="20"/>
          <w:szCs w:val="20"/>
        </w:rPr>
        <w:t xml:space="preserve"> DA PRESENTARE TRAMITE PEC </w:t>
      </w:r>
      <w:r w:rsidR="008F074B" w:rsidRPr="008F074B">
        <w:rPr>
          <w:rFonts w:ascii="Bookman Old Style" w:hAnsi="Bookman Old Style"/>
          <w:b/>
          <w:color w:val="000000"/>
          <w:spacing w:val="-2"/>
          <w:sz w:val="20"/>
          <w:szCs w:val="20"/>
        </w:rPr>
        <w:t>dgmccnt.div05@pec.mise.gov.it</w:t>
      </w:r>
    </w:p>
    <w:p w14:paraId="0C42FF6C" w14:textId="308C44FB" w:rsidR="00C95355" w:rsidRPr="00F86C04" w:rsidRDefault="00C95355" w:rsidP="006D4426">
      <w:pPr>
        <w:shd w:val="clear" w:color="auto" w:fill="FFFFFF"/>
        <w:spacing w:line="413" w:lineRule="exact"/>
        <w:ind w:right="998"/>
        <w:jc w:val="center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spacing w:val="-3"/>
          <w:sz w:val="20"/>
          <w:szCs w:val="20"/>
        </w:rPr>
        <w:t xml:space="preserve">(Articolo </w:t>
      </w:r>
      <w:r w:rsidR="00F86C04" w:rsidRPr="00F86C04">
        <w:rPr>
          <w:rFonts w:ascii="Bookman Old Style" w:hAnsi="Bookman Old Style"/>
          <w:spacing w:val="-3"/>
          <w:sz w:val="20"/>
          <w:szCs w:val="20"/>
        </w:rPr>
        <w:t>7</w:t>
      </w:r>
      <w:r w:rsidRPr="00F86C04">
        <w:rPr>
          <w:rFonts w:ascii="Bookman Old Style" w:hAnsi="Bookman Old Style"/>
          <w:spacing w:val="-3"/>
          <w:sz w:val="20"/>
          <w:szCs w:val="20"/>
        </w:rPr>
        <w:t xml:space="preserve">, comma </w:t>
      </w:r>
      <w:r w:rsidR="00A05B09">
        <w:rPr>
          <w:rFonts w:ascii="Bookman Old Style" w:hAnsi="Bookman Old Style"/>
          <w:spacing w:val="-3"/>
          <w:sz w:val="20"/>
          <w:szCs w:val="20"/>
        </w:rPr>
        <w:t>3</w:t>
      </w:r>
      <w:r w:rsidRPr="00F86C04">
        <w:rPr>
          <w:rFonts w:ascii="Bookman Old Style" w:hAnsi="Bookman Old Style"/>
          <w:spacing w:val="-3"/>
          <w:sz w:val="20"/>
          <w:szCs w:val="20"/>
        </w:rPr>
        <w:t xml:space="preserve"> del decreto</w:t>
      </w:r>
      <w:r w:rsidR="007C0580" w:rsidRPr="00F86C04">
        <w:rPr>
          <w:rFonts w:ascii="Bookman Old Style" w:hAnsi="Bookman Old Style"/>
          <w:spacing w:val="-3"/>
          <w:sz w:val="20"/>
          <w:szCs w:val="20"/>
        </w:rPr>
        <w:t xml:space="preserve"> </w:t>
      </w:r>
      <w:r w:rsidR="009E3232">
        <w:rPr>
          <w:rFonts w:ascii="Bookman Old Style" w:hAnsi="Bookman Old Style"/>
          <w:spacing w:val="-3"/>
          <w:sz w:val="20"/>
          <w:szCs w:val="20"/>
        </w:rPr>
        <w:t>17/11/2020</w:t>
      </w:r>
      <w:r w:rsidR="006D4426" w:rsidRPr="00F86C04">
        <w:rPr>
          <w:rFonts w:ascii="Bookman Old Style" w:hAnsi="Bookman Old Style"/>
          <w:spacing w:val="-3"/>
          <w:sz w:val="20"/>
          <w:szCs w:val="20"/>
        </w:rPr>
        <w:t>)</w:t>
      </w:r>
    </w:p>
    <w:p w14:paraId="014D86EA" w14:textId="77777777" w:rsidR="00C95355" w:rsidRPr="00F86C04" w:rsidRDefault="00C95355" w:rsidP="00C95355">
      <w:pPr>
        <w:shd w:val="clear" w:color="auto" w:fill="FFFFFF"/>
        <w:spacing w:before="442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-2"/>
          <w:sz w:val="20"/>
          <w:szCs w:val="20"/>
        </w:rPr>
        <w:t>Premesso che:</w:t>
      </w:r>
    </w:p>
    <w:p w14:paraId="163D66B9" w14:textId="77777777" w:rsidR="003D2E39" w:rsidRPr="00F86C04" w:rsidRDefault="003D2E39" w:rsidP="003D2E39">
      <w:pPr>
        <w:widowControl w:val="0"/>
        <w:shd w:val="clear" w:color="auto" w:fill="FFFFFF"/>
        <w:tabs>
          <w:tab w:val="left" w:pos="120"/>
        </w:tabs>
        <w:autoSpaceDE w:val="0"/>
        <w:autoSpaceDN w:val="0"/>
        <w:adjustRightInd w:val="0"/>
        <w:spacing w:before="101"/>
        <w:ind w:left="5"/>
        <w:rPr>
          <w:rFonts w:ascii="Bookman Old Style" w:hAnsi="Bookman Old Style"/>
          <w:color w:val="000000"/>
          <w:sz w:val="20"/>
          <w:szCs w:val="20"/>
        </w:rPr>
      </w:pPr>
      <w:bookmarkStart w:id="0" w:name="_GoBack"/>
      <w:bookmarkEnd w:id="0"/>
    </w:p>
    <w:p w14:paraId="4C9A8506" w14:textId="77777777" w:rsidR="003D2E39" w:rsidRPr="00F86C04" w:rsidRDefault="00C95355" w:rsidP="00A05B09">
      <w:pPr>
        <w:widowControl w:val="0"/>
        <w:numPr>
          <w:ilvl w:val="0"/>
          <w:numId w:val="1"/>
        </w:numPr>
        <w:shd w:val="clear" w:color="auto" w:fill="FFFFFF"/>
        <w:tabs>
          <w:tab w:val="left" w:pos="120"/>
        </w:tabs>
        <w:autoSpaceDE w:val="0"/>
        <w:autoSpaceDN w:val="0"/>
        <w:adjustRightInd w:val="0"/>
        <w:ind w:left="6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b/>
          <w:bCs/>
          <w:color w:val="000000"/>
          <w:spacing w:val="-1"/>
          <w:sz w:val="20"/>
          <w:szCs w:val="20"/>
        </w:rPr>
        <w:t>Associazione nazionale dei consumatori</w:t>
      </w:r>
      <w:r w:rsidR="00A05B09">
        <w:rPr>
          <w:rFonts w:ascii="Bookman Old Style" w:hAnsi="Bookman Old Style"/>
          <w:b/>
          <w:bCs/>
          <w:color w:val="000000"/>
          <w:spacing w:val="-1"/>
          <w:sz w:val="20"/>
          <w:szCs w:val="20"/>
        </w:rPr>
        <w:t xml:space="preserve"> </w:t>
      </w:r>
      <w:r w:rsidR="00A05B09" w:rsidRPr="00F86C04">
        <w:rPr>
          <w:rFonts w:ascii="Bookman Old Style" w:hAnsi="Bookman Old Style"/>
          <w:color w:val="000000"/>
          <w:spacing w:val="1"/>
          <w:sz w:val="20"/>
          <w:szCs w:val="20"/>
        </w:rPr>
        <w:t>(di seguito indicata per brevità "contraente"),</w:t>
      </w:r>
    </w:p>
    <w:p w14:paraId="5EEE16E6" w14:textId="77777777" w:rsidR="003D2E39" w:rsidRPr="00F86C04" w:rsidRDefault="003D2E39" w:rsidP="003D2E39">
      <w:pPr>
        <w:widowControl w:val="0"/>
        <w:shd w:val="clear" w:color="auto" w:fill="FFFFFF"/>
        <w:tabs>
          <w:tab w:val="left" w:pos="120"/>
        </w:tabs>
        <w:autoSpaceDE w:val="0"/>
        <w:autoSpaceDN w:val="0"/>
        <w:adjustRightInd w:val="0"/>
        <w:ind w:left="6"/>
        <w:rPr>
          <w:rFonts w:ascii="Bookman Old Style" w:hAnsi="Bookman Old Style"/>
          <w:b/>
          <w:bCs/>
          <w:color w:val="000000"/>
          <w:spacing w:val="-1"/>
          <w:sz w:val="20"/>
          <w:szCs w:val="20"/>
        </w:rPr>
      </w:pPr>
    </w:p>
    <w:p w14:paraId="6EF1644C" w14:textId="5A8A5F59" w:rsidR="003D2E39" w:rsidRPr="00F86C04" w:rsidRDefault="003D2E39" w:rsidP="00F86C04">
      <w:pPr>
        <w:widowControl w:val="0"/>
        <w:shd w:val="clear" w:color="auto" w:fill="FFFFFF"/>
        <w:tabs>
          <w:tab w:val="left" w:pos="1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color w:val="000000"/>
          <w:sz w:val="20"/>
          <w:szCs w:val="20"/>
        </w:rPr>
        <w:t>...............................................................................................</w:t>
      </w:r>
      <w:r w:rsidR="00F86C04">
        <w:rPr>
          <w:rFonts w:ascii="Bookman Old Style" w:hAnsi="Bookman Old Style"/>
          <w:color w:val="000000"/>
          <w:sz w:val="20"/>
          <w:szCs w:val="20"/>
        </w:rPr>
        <w:t>.............................</w:t>
      </w:r>
      <w:r w:rsidR="00635DBE" w:rsidRPr="00F86C04">
        <w:rPr>
          <w:rFonts w:ascii="Bookman Old Style" w:hAnsi="Bookman Old Style"/>
          <w:color w:val="000000"/>
          <w:spacing w:val="1"/>
          <w:sz w:val="20"/>
          <w:szCs w:val="20"/>
        </w:rPr>
        <w:t>con</w:t>
      </w:r>
      <w:r w:rsid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>sede</w:t>
      </w:r>
      <w:r w:rsid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 </w:t>
      </w:r>
      <w:r w:rsidR="00635DBE" w:rsidRPr="00F86C04">
        <w:rPr>
          <w:rFonts w:ascii="Bookman Old Style" w:hAnsi="Bookman Old Style"/>
          <w:color w:val="000000"/>
          <w:spacing w:val="1"/>
          <w:sz w:val="20"/>
          <w:szCs w:val="20"/>
        </w:rPr>
        <w:t>legale</w:t>
      </w:r>
      <w:r w:rsid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>in</w:t>
      </w:r>
      <w:r w:rsidRPr="00F86C04">
        <w:rPr>
          <w:rFonts w:ascii="Bookman Old Style" w:hAnsi="Bookman Old Style"/>
          <w:color w:val="000000"/>
          <w:sz w:val="20"/>
          <w:szCs w:val="20"/>
        </w:rPr>
        <w:t>.....................................</w:t>
      </w:r>
      <w:r w:rsidR="00A05B09">
        <w:rPr>
          <w:rFonts w:ascii="Bookman Old Style" w:hAnsi="Bookman Old Style"/>
          <w:color w:val="000000"/>
          <w:sz w:val="20"/>
          <w:szCs w:val="20"/>
        </w:rPr>
        <w:t>.</w:t>
      </w:r>
      <w:r w:rsidR="00C95355" w:rsidRPr="00F86C04">
        <w:rPr>
          <w:rFonts w:ascii="Bookman Old Style" w:hAnsi="Bookman Old Style"/>
          <w:color w:val="000000"/>
          <w:spacing w:val="2"/>
          <w:sz w:val="20"/>
          <w:szCs w:val="20"/>
        </w:rPr>
        <w:t>prov</w:t>
      </w:r>
      <w:r w:rsidR="00E16EAC" w:rsidRPr="00F86C04">
        <w:rPr>
          <w:rFonts w:ascii="Bookman Old Style" w:hAnsi="Bookman Old Style"/>
          <w:color w:val="000000"/>
          <w:spacing w:val="2"/>
          <w:sz w:val="20"/>
          <w:szCs w:val="20"/>
        </w:rPr>
        <w:t>.</w:t>
      </w:r>
      <w:r w:rsidRPr="00F86C04">
        <w:rPr>
          <w:rFonts w:ascii="Bookman Old Style" w:hAnsi="Bookman Old Style"/>
          <w:color w:val="000000"/>
          <w:sz w:val="20"/>
          <w:szCs w:val="20"/>
        </w:rPr>
        <w:t>...............................</w:t>
      </w:r>
      <w:r w:rsidR="00E16EAC" w:rsidRPr="00F86C04">
        <w:rPr>
          <w:rFonts w:ascii="Bookman Old Style" w:hAnsi="Bookman Old Style"/>
          <w:color w:val="000000"/>
          <w:spacing w:val="2"/>
          <w:sz w:val="20"/>
          <w:szCs w:val="20"/>
        </w:rPr>
        <w:t>,</w:t>
      </w:r>
      <w:r w:rsidR="00491BFB" w:rsidRPr="00F86C04">
        <w:rPr>
          <w:rFonts w:ascii="Bookman Old Style" w:hAnsi="Bookman Old Style"/>
          <w:color w:val="000000"/>
          <w:spacing w:val="2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2"/>
          <w:sz w:val="20"/>
          <w:szCs w:val="20"/>
        </w:rPr>
        <w:t>CAP</w:t>
      </w:r>
      <w:r w:rsidRPr="00F86C04">
        <w:rPr>
          <w:rFonts w:ascii="Bookman Old Style" w:hAnsi="Bookman Old Style"/>
          <w:color w:val="000000"/>
          <w:sz w:val="20"/>
          <w:szCs w:val="20"/>
        </w:rPr>
        <w:t>.........................</w:t>
      </w:r>
      <w:r w:rsidR="00491BFB" w:rsidRPr="00F86C0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8"/>
          <w:sz w:val="20"/>
          <w:szCs w:val="20"/>
        </w:rPr>
        <w:t>via e n. civ.</w:t>
      </w:r>
      <w:r w:rsidR="00491BFB" w:rsidRPr="00F86C04">
        <w:rPr>
          <w:rFonts w:ascii="Bookman Old Style" w:hAnsi="Bookman Old Style"/>
          <w:color w:val="000000"/>
          <w:spacing w:val="8"/>
          <w:sz w:val="20"/>
          <w:szCs w:val="20"/>
        </w:rPr>
        <w:t xml:space="preserve"> </w:t>
      </w:r>
      <w:r w:rsidRPr="00F86C04">
        <w:rPr>
          <w:rFonts w:ascii="Bookman Old Style" w:hAnsi="Bookman Old Style"/>
          <w:color w:val="000000"/>
          <w:sz w:val="20"/>
          <w:szCs w:val="20"/>
        </w:rPr>
        <w:t>…..……</w:t>
      </w:r>
      <w:r w:rsidR="00491BFB" w:rsidRPr="00F86C04">
        <w:rPr>
          <w:rFonts w:ascii="Bookman Old Style" w:hAnsi="Bookman Old Style"/>
          <w:color w:val="000000"/>
          <w:sz w:val="20"/>
          <w:szCs w:val="20"/>
        </w:rPr>
        <w:t xml:space="preserve">…………………………….. </w:t>
      </w:r>
      <w:r w:rsidRPr="00F86C04">
        <w:rPr>
          <w:rFonts w:ascii="Bookman Old Style" w:hAnsi="Bookman Old Style"/>
          <w:color w:val="000000"/>
          <w:sz w:val="20"/>
          <w:szCs w:val="20"/>
        </w:rPr>
        <w:t>……………................................................,</w:t>
      </w:r>
      <w:r w:rsidR="00A05B09">
        <w:rPr>
          <w:rFonts w:ascii="Bookman Old Style" w:hAnsi="Bookman Old Style"/>
          <w:color w:val="000000"/>
          <w:sz w:val="20"/>
          <w:szCs w:val="20"/>
        </w:rPr>
        <w:t xml:space="preserve"> </w:t>
      </w:r>
      <w:proofErr w:type="spellStart"/>
      <w:proofErr w:type="gramStart"/>
      <w:r w:rsidR="00C95355" w:rsidRPr="00F86C04">
        <w:rPr>
          <w:rFonts w:ascii="Bookman Old Style" w:hAnsi="Bookman Old Style"/>
          <w:color w:val="000000"/>
          <w:spacing w:val="2"/>
          <w:sz w:val="20"/>
          <w:szCs w:val="20"/>
        </w:rPr>
        <w:t>cod.fìscale</w:t>
      </w:r>
      <w:proofErr w:type="spellEnd"/>
      <w:proofErr w:type="gramEnd"/>
      <w:r w:rsidR="00491BFB" w:rsidRPr="00F86C04">
        <w:rPr>
          <w:rFonts w:ascii="Bookman Old Style" w:hAnsi="Bookman Old Style"/>
          <w:color w:val="000000"/>
          <w:spacing w:val="2"/>
          <w:sz w:val="20"/>
          <w:szCs w:val="20"/>
        </w:rPr>
        <w:t xml:space="preserve"> </w:t>
      </w:r>
      <w:r w:rsidRPr="00F86C04">
        <w:rPr>
          <w:rFonts w:ascii="Bookman Old Style" w:hAnsi="Bookman Old Style"/>
          <w:color w:val="000000"/>
          <w:sz w:val="20"/>
          <w:szCs w:val="20"/>
        </w:rPr>
        <w:t>…..………………..,</w:t>
      </w:r>
      <w:r w:rsidR="00491BFB" w:rsidRPr="00F86C0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-3"/>
          <w:sz w:val="20"/>
          <w:szCs w:val="20"/>
        </w:rPr>
        <w:t>P. IVA</w:t>
      </w:r>
      <w:r w:rsidR="00491BFB" w:rsidRPr="00F86C04">
        <w:rPr>
          <w:rFonts w:ascii="Bookman Old Style" w:hAnsi="Bookman Old Style"/>
          <w:color w:val="000000"/>
          <w:spacing w:val="-3"/>
          <w:sz w:val="20"/>
          <w:szCs w:val="20"/>
        </w:rPr>
        <w:t xml:space="preserve"> </w:t>
      </w:r>
      <w:r w:rsidRPr="00F86C04">
        <w:rPr>
          <w:rFonts w:ascii="Bookman Old Style" w:hAnsi="Bookman Old Style"/>
          <w:color w:val="000000"/>
          <w:sz w:val="20"/>
          <w:szCs w:val="20"/>
        </w:rPr>
        <w:t>…..…………,</w:t>
      </w:r>
      <w:r w:rsidR="00EB4D7F">
        <w:rPr>
          <w:rFonts w:ascii="Bookman Old Style" w:hAnsi="Bookman Old Style"/>
          <w:color w:val="000000"/>
          <w:sz w:val="20"/>
          <w:szCs w:val="20"/>
        </w:rPr>
        <w:t>Pec.............................................</w:t>
      </w:r>
    </w:p>
    <w:p w14:paraId="3DA1A348" w14:textId="77777777" w:rsidR="00C95355" w:rsidRPr="00F86C04" w:rsidRDefault="00C95355" w:rsidP="0039058E">
      <w:pPr>
        <w:shd w:val="clear" w:color="auto" w:fill="FFFFFF"/>
        <w:ind w:left="6" w:right="11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7D01DBBE" w14:textId="4F1C3A46" w:rsidR="00F00946" w:rsidRPr="00F86C04" w:rsidRDefault="00C95355" w:rsidP="00BD787F">
      <w:pPr>
        <w:shd w:val="clear" w:color="auto" w:fill="FFFFFF"/>
        <w:spacing w:after="120"/>
        <w:ind w:left="6" w:right="11"/>
        <w:jc w:val="both"/>
        <w:rPr>
          <w:rFonts w:ascii="Bookman Old Style" w:hAnsi="Bookman Old Style"/>
          <w:spacing w:val="1"/>
          <w:sz w:val="20"/>
          <w:szCs w:val="20"/>
        </w:rPr>
      </w:pPr>
      <w:r w:rsidRPr="00F86C04">
        <w:rPr>
          <w:rFonts w:ascii="Bookman Old Style" w:hAnsi="Bookman Old Style"/>
          <w:color w:val="000000"/>
          <w:sz w:val="20"/>
          <w:szCs w:val="20"/>
        </w:rPr>
        <w:t>h</w:t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 xml:space="preserve">a presentato, nella persona del suo </w:t>
      </w:r>
      <w:r w:rsidR="00A05B09" w:rsidRPr="00F86C04">
        <w:rPr>
          <w:rFonts w:ascii="Bookman Old Style" w:hAnsi="Bookman Old Style"/>
          <w:color w:val="000000"/>
          <w:spacing w:val="6"/>
          <w:sz w:val="20"/>
          <w:szCs w:val="20"/>
        </w:rPr>
        <w:t xml:space="preserve">legale </w:t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>rappresentante:</w:t>
      </w:r>
      <w:r w:rsidR="00971B05">
        <w:rPr>
          <w:rFonts w:ascii="Bookman Old Style" w:hAnsi="Bookman Old Style"/>
          <w:color w:val="000000"/>
          <w:spacing w:val="6"/>
          <w:sz w:val="20"/>
          <w:szCs w:val="20"/>
        </w:rPr>
        <w:t xml:space="preserve"> </w:t>
      </w:r>
      <w:r w:rsidRPr="00F86C04">
        <w:rPr>
          <w:rFonts w:ascii="Bookman Old Style" w:hAnsi="Bookman Old Style"/>
          <w:color w:val="000000"/>
          <w:sz w:val="20"/>
          <w:szCs w:val="20"/>
        </w:rPr>
        <w:t>………………………</w:t>
      </w:r>
      <w:r w:rsidRPr="00F86C04">
        <w:rPr>
          <w:rFonts w:ascii="Bookman Old Style" w:hAnsi="Bookman Old Style"/>
          <w:color w:val="000000"/>
          <w:spacing w:val="13"/>
          <w:sz w:val="20"/>
          <w:szCs w:val="20"/>
        </w:rPr>
        <w:t>, in data</w:t>
      </w:r>
      <w:r w:rsidRPr="00F86C04">
        <w:rPr>
          <w:rFonts w:ascii="Bookman Old Style" w:hAnsi="Bookman Old Style"/>
          <w:sz w:val="20"/>
          <w:szCs w:val="20"/>
        </w:rPr>
        <w:t>…………</w:t>
      </w:r>
      <w:r w:rsidRPr="00F86C04">
        <w:rPr>
          <w:rFonts w:ascii="Bookman Old Style" w:hAnsi="Bookman Old Style"/>
          <w:color w:val="000000"/>
          <w:sz w:val="20"/>
          <w:szCs w:val="20"/>
        </w:rPr>
        <w:t xml:space="preserve"> al Ministero dello Sviluppo Economico </w:t>
      </w:r>
      <w:r w:rsidR="001157C9">
        <w:rPr>
          <w:rFonts w:ascii="Bookman Old Style" w:hAnsi="Bookman Old Style"/>
          <w:color w:val="000000"/>
          <w:sz w:val="20"/>
          <w:szCs w:val="20"/>
        </w:rPr>
        <w:t xml:space="preserve">(di seguito per brevità anche Ministero) </w:t>
      </w:r>
      <w:r w:rsidRPr="00F86C04">
        <w:rPr>
          <w:rFonts w:ascii="Bookman Old Style" w:hAnsi="Bookman Old Style"/>
          <w:color w:val="000000"/>
          <w:sz w:val="20"/>
          <w:szCs w:val="20"/>
        </w:rPr>
        <w:t>domand</w:t>
      </w:r>
      <w:r w:rsidR="00A05B09">
        <w:rPr>
          <w:rFonts w:ascii="Bookman Old Style" w:hAnsi="Bookman Old Style"/>
          <w:color w:val="000000"/>
          <w:sz w:val="20"/>
          <w:szCs w:val="20"/>
        </w:rPr>
        <w:t>a</w:t>
      </w:r>
      <w:r w:rsidR="007A4C87" w:rsidRPr="00F86C0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="00F86C04">
        <w:rPr>
          <w:rFonts w:ascii="Bookman Old Style" w:hAnsi="Bookman Old Style"/>
          <w:color w:val="000000"/>
          <w:sz w:val="20"/>
          <w:szCs w:val="20"/>
        </w:rPr>
        <w:t>di ammissione al contributo</w:t>
      </w:r>
      <w:r w:rsidR="00505108">
        <w:rPr>
          <w:rFonts w:ascii="Bookman Old Style" w:hAnsi="Bookman Old Style"/>
          <w:color w:val="000000"/>
          <w:sz w:val="20"/>
          <w:szCs w:val="20"/>
        </w:rPr>
        <w:t xml:space="preserve"> a titolo di anticipazione</w:t>
      </w:r>
      <w:r w:rsidR="00F86C04">
        <w:rPr>
          <w:rFonts w:ascii="Bookman Old Style" w:hAnsi="Bookman Old Style"/>
          <w:color w:val="000000"/>
          <w:sz w:val="20"/>
          <w:szCs w:val="20"/>
        </w:rPr>
        <w:t xml:space="preserve">, </w:t>
      </w:r>
      <w:r w:rsidRPr="00F86C04">
        <w:rPr>
          <w:rFonts w:ascii="Bookman Old Style" w:hAnsi="Bookman Old Style"/>
          <w:color w:val="000000"/>
          <w:sz w:val="20"/>
          <w:szCs w:val="20"/>
        </w:rPr>
        <w:t xml:space="preserve">previsto </w:t>
      </w:r>
      <w:r w:rsidRPr="00F86C04">
        <w:rPr>
          <w:rFonts w:ascii="Bookman Old Style" w:hAnsi="Bookman Old Style"/>
          <w:sz w:val="20"/>
          <w:szCs w:val="20"/>
        </w:rPr>
        <w:t>dal Decreto del</w:t>
      </w:r>
      <w:r w:rsidR="001C49EE" w:rsidRPr="00F86C04">
        <w:rPr>
          <w:rFonts w:ascii="Bookman Old Style" w:hAnsi="Bookman Old Style"/>
          <w:spacing w:val="7"/>
          <w:sz w:val="20"/>
          <w:szCs w:val="20"/>
        </w:rPr>
        <w:t xml:space="preserve"> Direttore General</w:t>
      </w:r>
      <w:r w:rsidR="001C49EE" w:rsidRPr="00F86C04">
        <w:rPr>
          <w:rFonts w:ascii="Bookman Old Style" w:hAnsi="Bookman Old Style"/>
          <w:sz w:val="20"/>
          <w:szCs w:val="20"/>
        </w:rPr>
        <w:t xml:space="preserve">e per il mercato, la concorrenza, </w:t>
      </w:r>
      <w:r w:rsidR="00A05B09">
        <w:rPr>
          <w:rFonts w:ascii="Bookman Old Style" w:hAnsi="Bookman Old Style"/>
          <w:sz w:val="20"/>
          <w:szCs w:val="20"/>
        </w:rPr>
        <w:t xml:space="preserve">la tutela del consumatore </w:t>
      </w:r>
      <w:r w:rsidR="001C49EE" w:rsidRPr="00F86C04">
        <w:rPr>
          <w:rFonts w:ascii="Bookman Old Style" w:hAnsi="Bookman Old Style"/>
          <w:sz w:val="20"/>
          <w:szCs w:val="20"/>
        </w:rPr>
        <w:t>e la normativa tecnica de</w:t>
      </w:r>
      <w:r w:rsidR="002A1FB4" w:rsidRPr="00F86C04">
        <w:rPr>
          <w:rFonts w:ascii="Bookman Old Style" w:hAnsi="Bookman Old Style"/>
          <w:sz w:val="20"/>
          <w:szCs w:val="20"/>
        </w:rPr>
        <w:t>l</w:t>
      </w:r>
      <w:r w:rsidR="007C0580" w:rsidRPr="00F86C04">
        <w:rPr>
          <w:rFonts w:ascii="Bookman Old Style" w:hAnsi="Bookman Old Style"/>
          <w:sz w:val="20"/>
          <w:szCs w:val="20"/>
        </w:rPr>
        <w:t xml:space="preserve"> </w:t>
      </w:r>
      <w:r w:rsidR="009E3232">
        <w:rPr>
          <w:rFonts w:ascii="Bookman Old Style" w:hAnsi="Bookman Old Style"/>
          <w:sz w:val="20"/>
          <w:szCs w:val="20"/>
        </w:rPr>
        <w:t>17/11/2020</w:t>
      </w:r>
      <w:r w:rsidRPr="00F86C04">
        <w:rPr>
          <w:rFonts w:ascii="Bookman Old Style" w:hAnsi="Bookman Old Style"/>
          <w:sz w:val="20"/>
          <w:szCs w:val="20"/>
        </w:rPr>
        <w:t xml:space="preserve">, per </w:t>
      </w:r>
      <w:r w:rsidRPr="00F86C04">
        <w:rPr>
          <w:rFonts w:ascii="Bookman Old Style" w:hAnsi="Bookman Old Style"/>
          <w:spacing w:val="1"/>
          <w:sz w:val="20"/>
          <w:szCs w:val="20"/>
        </w:rPr>
        <w:t xml:space="preserve">la realizzazione </w:t>
      </w:r>
      <w:r w:rsidR="00F00946" w:rsidRPr="00F86C04">
        <w:rPr>
          <w:rFonts w:ascii="Bookman Old Style" w:hAnsi="Bookman Old Style"/>
          <w:spacing w:val="1"/>
          <w:sz w:val="20"/>
          <w:szCs w:val="20"/>
        </w:rPr>
        <w:t>delle attività di cui all’art. 3 co2 del DD</w:t>
      </w:r>
      <w:r w:rsidR="009E3232">
        <w:rPr>
          <w:rFonts w:ascii="Bookman Old Style" w:hAnsi="Bookman Old Style"/>
          <w:spacing w:val="1"/>
          <w:sz w:val="20"/>
          <w:szCs w:val="20"/>
        </w:rPr>
        <w:t>17/11/2020</w:t>
      </w:r>
      <w:r w:rsidR="00F00946" w:rsidRPr="00F86C04">
        <w:rPr>
          <w:rFonts w:ascii="Bookman Old Style" w:hAnsi="Bookman Old Style"/>
          <w:spacing w:val="1"/>
          <w:sz w:val="20"/>
          <w:szCs w:val="20"/>
        </w:rPr>
        <w:t>;</w:t>
      </w:r>
    </w:p>
    <w:p w14:paraId="4B57F904" w14:textId="7C9A78B6" w:rsidR="00FB4BC2" w:rsidRDefault="00C95355" w:rsidP="00FB4BC2">
      <w:pPr>
        <w:shd w:val="clear" w:color="auto" w:fill="FFFFFF"/>
        <w:spacing w:after="120"/>
        <w:ind w:left="6" w:right="11"/>
        <w:jc w:val="both"/>
        <w:rPr>
          <w:rFonts w:ascii="Bookman Old Style" w:hAnsi="Bookman Old Style"/>
          <w:color w:val="000000"/>
          <w:spacing w:val="6"/>
          <w:sz w:val="20"/>
          <w:szCs w:val="20"/>
        </w:rPr>
      </w:pPr>
      <w:r w:rsidRPr="00F86C04">
        <w:rPr>
          <w:rFonts w:ascii="Bookman Old Style" w:hAnsi="Bookman Old Style"/>
          <w:color w:val="000000"/>
          <w:sz w:val="20"/>
          <w:szCs w:val="20"/>
        </w:rPr>
        <w:t xml:space="preserve">- </w:t>
      </w:r>
      <w:r w:rsidRPr="00F86C04">
        <w:rPr>
          <w:rFonts w:ascii="Bookman Old Style" w:hAnsi="Bookman Old Style"/>
          <w:color w:val="000000"/>
          <w:spacing w:val="3"/>
          <w:sz w:val="20"/>
          <w:szCs w:val="20"/>
        </w:rPr>
        <w:t>il M</w:t>
      </w:r>
      <w:r w:rsidR="001157C9">
        <w:rPr>
          <w:rFonts w:ascii="Bookman Old Style" w:hAnsi="Bookman Old Style"/>
          <w:color w:val="000000"/>
          <w:spacing w:val="3"/>
          <w:sz w:val="20"/>
          <w:szCs w:val="20"/>
        </w:rPr>
        <w:t>inistero c</w:t>
      </w:r>
      <w:r w:rsidRPr="00F86C04">
        <w:rPr>
          <w:rFonts w:ascii="Bookman Old Style" w:hAnsi="Bookman Old Style"/>
          <w:color w:val="000000"/>
          <w:spacing w:val="3"/>
          <w:sz w:val="20"/>
          <w:szCs w:val="20"/>
        </w:rPr>
        <w:t xml:space="preserve">on </w:t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>provvedimento del</w:t>
      </w:r>
      <w:r w:rsidR="00E24C2A" w:rsidRPr="00F86C04">
        <w:rPr>
          <w:rFonts w:ascii="Bookman Old Style" w:hAnsi="Bookman Old Style"/>
          <w:color w:val="000000"/>
          <w:spacing w:val="6"/>
          <w:sz w:val="20"/>
          <w:szCs w:val="20"/>
        </w:rPr>
        <w:t xml:space="preserve"> …</w:t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 xml:space="preserve">………. ha concesso </w:t>
      </w:r>
      <w:r w:rsidR="00505108">
        <w:rPr>
          <w:rFonts w:ascii="Bookman Old Style" w:hAnsi="Bookman Old Style"/>
          <w:color w:val="000000"/>
          <w:spacing w:val="6"/>
          <w:sz w:val="20"/>
          <w:szCs w:val="20"/>
        </w:rPr>
        <w:t xml:space="preserve">anticipatamente </w:t>
      </w:r>
      <w:r w:rsidR="00A05B09">
        <w:rPr>
          <w:rFonts w:ascii="Bookman Old Style" w:hAnsi="Bookman Old Style"/>
          <w:color w:val="000000"/>
          <w:spacing w:val="6"/>
          <w:sz w:val="20"/>
          <w:szCs w:val="20"/>
        </w:rPr>
        <w:t xml:space="preserve">in via provvisoria </w:t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>alla contraente, subordinatamente alla realizzazione, a norma del predetto decreto, del</w:t>
      </w:r>
      <w:r w:rsidR="00A05B09">
        <w:rPr>
          <w:rFonts w:ascii="Bookman Old Style" w:hAnsi="Bookman Old Style"/>
          <w:color w:val="000000"/>
          <w:spacing w:val="6"/>
          <w:sz w:val="20"/>
          <w:szCs w:val="20"/>
        </w:rPr>
        <w:t xml:space="preserve">le attività di cui all’art. </w:t>
      </w:r>
      <w:r w:rsidR="00A05B09" w:rsidRPr="00F86C04">
        <w:rPr>
          <w:rFonts w:ascii="Bookman Old Style" w:hAnsi="Bookman Old Style"/>
          <w:spacing w:val="1"/>
          <w:sz w:val="20"/>
          <w:szCs w:val="20"/>
        </w:rPr>
        <w:t>3 co2</w:t>
      </w:r>
      <w:r w:rsidR="00A05B09">
        <w:rPr>
          <w:rFonts w:ascii="Bookman Old Style" w:hAnsi="Bookman Old Style"/>
          <w:spacing w:val="1"/>
          <w:sz w:val="20"/>
          <w:szCs w:val="20"/>
        </w:rPr>
        <w:t xml:space="preserve"> del DD</w:t>
      </w:r>
      <w:r w:rsidR="009E3232">
        <w:rPr>
          <w:rFonts w:ascii="Bookman Old Style" w:hAnsi="Bookman Old Style"/>
          <w:spacing w:val="1"/>
          <w:sz w:val="20"/>
          <w:szCs w:val="20"/>
        </w:rPr>
        <w:t xml:space="preserve"> 17/11/2020</w:t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 xml:space="preserve">, un </w:t>
      </w:r>
      <w:r w:rsidR="00F86C04">
        <w:rPr>
          <w:rFonts w:ascii="Bookman Old Style" w:hAnsi="Bookman Old Style"/>
          <w:color w:val="000000"/>
          <w:spacing w:val="6"/>
          <w:sz w:val="20"/>
          <w:szCs w:val="20"/>
        </w:rPr>
        <w:t>contributo</w:t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 xml:space="preserve"> complessivo di €………</w:t>
      </w:r>
      <w:proofErr w:type="gramStart"/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>…….</w:t>
      </w:r>
      <w:proofErr w:type="gramEnd"/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>.;</w:t>
      </w:r>
    </w:p>
    <w:p w14:paraId="08F8E500" w14:textId="1A336F6C" w:rsidR="00FB4BC2" w:rsidRPr="00BF1F17" w:rsidRDefault="00FB4BC2" w:rsidP="00FB4BC2">
      <w:pPr>
        <w:pStyle w:val="Paragrafoelenco"/>
        <w:shd w:val="clear" w:color="auto" w:fill="FFFFFF"/>
        <w:spacing w:after="120"/>
        <w:ind w:left="0" w:right="11"/>
        <w:jc w:val="both"/>
        <w:rPr>
          <w:rFonts w:ascii="Bookman Old Style" w:hAnsi="Bookman Old Style"/>
          <w:color w:val="000000"/>
          <w:spacing w:val="1"/>
          <w:sz w:val="20"/>
          <w:szCs w:val="20"/>
        </w:rPr>
      </w:pPr>
      <w:r w:rsidRPr="00BF1F17">
        <w:rPr>
          <w:rFonts w:ascii="Bookman Old Style" w:hAnsi="Bookman Old Style"/>
          <w:spacing w:val="1"/>
          <w:sz w:val="20"/>
          <w:szCs w:val="20"/>
        </w:rPr>
        <w:t xml:space="preserve">- </w:t>
      </w:r>
      <w:r w:rsidR="00C95355" w:rsidRPr="00BF1F17">
        <w:rPr>
          <w:rFonts w:ascii="Bookman Old Style" w:hAnsi="Bookman Old Style"/>
          <w:spacing w:val="1"/>
          <w:sz w:val="20"/>
          <w:szCs w:val="20"/>
        </w:rPr>
        <w:t xml:space="preserve">ai sensi dell'articolo </w:t>
      </w:r>
      <w:r w:rsidR="00F00946" w:rsidRPr="00BF1F17">
        <w:rPr>
          <w:rFonts w:ascii="Bookman Old Style" w:hAnsi="Bookman Old Style"/>
          <w:spacing w:val="1"/>
          <w:sz w:val="20"/>
          <w:szCs w:val="20"/>
        </w:rPr>
        <w:t>7</w:t>
      </w:r>
      <w:r w:rsidR="00254879">
        <w:rPr>
          <w:rFonts w:ascii="Bookman Old Style" w:hAnsi="Bookman Old Style"/>
          <w:spacing w:val="1"/>
          <w:sz w:val="20"/>
          <w:szCs w:val="20"/>
        </w:rPr>
        <w:t>, commi</w:t>
      </w:r>
      <w:r w:rsidR="00C95355" w:rsidRPr="00BF1F17">
        <w:rPr>
          <w:rFonts w:ascii="Bookman Old Style" w:hAnsi="Bookman Old Style"/>
          <w:spacing w:val="1"/>
          <w:sz w:val="20"/>
          <w:szCs w:val="20"/>
        </w:rPr>
        <w:t xml:space="preserve"> </w:t>
      </w:r>
      <w:r w:rsidR="00975AAE" w:rsidRPr="00BF1F17">
        <w:rPr>
          <w:rFonts w:ascii="Bookman Old Style" w:hAnsi="Bookman Old Style"/>
          <w:spacing w:val="1"/>
          <w:sz w:val="20"/>
          <w:szCs w:val="20"/>
        </w:rPr>
        <w:t xml:space="preserve">1 e </w:t>
      </w:r>
      <w:r w:rsidR="004315BE" w:rsidRPr="00BF1F17">
        <w:rPr>
          <w:rFonts w:ascii="Bookman Old Style" w:hAnsi="Bookman Old Style"/>
          <w:spacing w:val="1"/>
          <w:sz w:val="20"/>
          <w:szCs w:val="20"/>
        </w:rPr>
        <w:t>3</w:t>
      </w:r>
      <w:r w:rsidR="00E24C2A" w:rsidRPr="00BF1F17">
        <w:rPr>
          <w:rFonts w:ascii="Bookman Old Style" w:hAnsi="Bookman Old Style"/>
          <w:spacing w:val="1"/>
          <w:sz w:val="20"/>
          <w:szCs w:val="20"/>
        </w:rPr>
        <w:t>,</w:t>
      </w:r>
      <w:r w:rsidR="00F00946" w:rsidRPr="00BF1F17">
        <w:rPr>
          <w:rFonts w:ascii="Bookman Old Style" w:hAnsi="Bookman Old Style"/>
          <w:spacing w:val="1"/>
          <w:sz w:val="20"/>
          <w:szCs w:val="20"/>
        </w:rPr>
        <w:t xml:space="preserve"> </w:t>
      </w:r>
      <w:r w:rsidR="00C95355" w:rsidRPr="00BF1F17">
        <w:rPr>
          <w:rFonts w:ascii="Bookman Old Style" w:hAnsi="Bookman Old Style"/>
          <w:spacing w:val="1"/>
          <w:sz w:val="20"/>
          <w:szCs w:val="20"/>
        </w:rPr>
        <w:t>del de</w:t>
      </w:r>
      <w:r w:rsidR="00C95355" w:rsidRPr="00BF1F17">
        <w:rPr>
          <w:rFonts w:ascii="Bookman Old Style" w:hAnsi="Bookman Old Style"/>
          <w:spacing w:val="6"/>
          <w:sz w:val="20"/>
          <w:szCs w:val="20"/>
        </w:rPr>
        <w:t>creto d</w:t>
      </w:r>
      <w:r w:rsidR="001C49EE" w:rsidRPr="00BF1F17">
        <w:rPr>
          <w:rFonts w:ascii="Bookman Old Style" w:hAnsi="Bookman Old Style"/>
          <w:spacing w:val="6"/>
          <w:sz w:val="20"/>
          <w:szCs w:val="20"/>
        </w:rPr>
        <w:t>el Direttore Generale per il mercato, la concorrenza, il consumatore, la vigilanza e la normativa tecnica del</w:t>
      </w:r>
      <w:r w:rsidR="007C0580" w:rsidRPr="00BF1F17">
        <w:rPr>
          <w:rFonts w:ascii="Bookman Old Style" w:hAnsi="Bookman Old Style"/>
          <w:spacing w:val="6"/>
          <w:sz w:val="20"/>
          <w:szCs w:val="20"/>
        </w:rPr>
        <w:t xml:space="preserve"> </w:t>
      </w:r>
      <w:r w:rsidR="009E3232">
        <w:rPr>
          <w:rFonts w:ascii="Bookman Old Style" w:hAnsi="Bookman Old Style"/>
          <w:spacing w:val="1"/>
          <w:sz w:val="20"/>
          <w:szCs w:val="20"/>
        </w:rPr>
        <w:t>17/11/2020</w:t>
      </w:r>
      <w:r w:rsidR="00C95355" w:rsidRPr="00BF1F17">
        <w:rPr>
          <w:rFonts w:ascii="Bookman Old Style" w:hAnsi="Bookman Old Style"/>
          <w:spacing w:val="6"/>
          <w:sz w:val="20"/>
          <w:szCs w:val="20"/>
        </w:rPr>
        <w:t xml:space="preserve">, </w:t>
      </w:r>
      <w:r w:rsidR="004315BE" w:rsidRPr="00BF1F17">
        <w:rPr>
          <w:rFonts w:ascii="Bookman Old Style" w:hAnsi="Bookman Old Style"/>
          <w:spacing w:val="6"/>
          <w:sz w:val="20"/>
          <w:szCs w:val="20"/>
        </w:rPr>
        <w:t xml:space="preserve">l’erogazione del contributo </w:t>
      </w:r>
      <w:r w:rsidR="004315BE" w:rsidRPr="00BF1F17">
        <w:rPr>
          <w:rFonts w:ascii="Bookman Old Style" w:hAnsi="Bookman Old Style"/>
          <w:color w:val="000000"/>
          <w:spacing w:val="6"/>
          <w:sz w:val="20"/>
          <w:szCs w:val="20"/>
        </w:rPr>
        <w:t xml:space="preserve">avviene a </w:t>
      </w:r>
      <w:r w:rsidRPr="00BF1F17">
        <w:rPr>
          <w:rFonts w:ascii="Bookman Old Style" w:hAnsi="Bookman Old Style"/>
          <w:color w:val="000000"/>
          <w:spacing w:val="4"/>
          <w:sz w:val="20"/>
          <w:szCs w:val="20"/>
        </w:rPr>
        <w:t xml:space="preserve">titolo di </w:t>
      </w:r>
      <w:r w:rsidRPr="00BF1F17">
        <w:rPr>
          <w:rFonts w:ascii="Bookman Old Style" w:hAnsi="Bookman Old Style"/>
          <w:color w:val="000000"/>
          <w:spacing w:val="1"/>
          <w:sz w:val="20"/>
          <w:szCs w:val="20"/>
        </w:rPr>
        <w:t xml:space="preserve">anticipazione previa presentazione di </w:t>
      </w:r>
      <w:r w:rsidR="00376686" w:rsidRPr="00BF1F17">
        <w:rPr>
          <w:rFonts w:ascii="Bookman Old Style" w:hAnsi="Bookman Old Style"/>
          <w:color w:val="000000"/>
          <w:spacing w:val="1"/>
          <w:sz w:val="20"/>
          <w:szCs w:val="20"/>
        </w:rPr>
        <w:t xml:space="preserve">garanzia fideiussoria </w:t>
      </w:r>
      <w:r w:rsidR="004315BE" w:rsidRPr="00BF1F17">
        <w:rPr>
          <w:rFonts w:ascii="Bookman Old Style" w:hAnsi="Bookman Old Style"/>
          <w:color w:val="000000"/>
          <w:sz w:val="20"/>
          <w:szCs w:val="20"/>
        </w:rPr>
        <w:t>redatta e sottoscritta in forma digitale</w:t>
      </w:r>
      <w:r w:rsidR="00376686" w:rsidRPr="00BF1F17">
        <w:rPr>
          <w:rFonts w:ascii="Bookman Old Style" w:hAnsi="Bookman Old Style"/>
          <w:color w:val="000000"/>
          <w:sz w:val="20"/>
          <w:szCs w:val="20"/>
        </w:rPr>
        <w:t>,</w:t>
      </w:r>
      <w:r w:rsidR="00975AAE" w:rsidRPr="00BF1F17">
        <w:rPr>
          <w:rFonts w:ascii="Bookman Old Style" w:hAnsi="Bookman Old Style"/>
          <w:color w:val="000000"/>
          <w:sz w:val="20"/>
          <w:szCs w:val="20"/>
        </w:rPr>
        <w:t xml:space="preserve"> completa dell’attestazione dei poteri di firma del/dei/sottoscrittore/i ,</w:t>
      </w:r>
      <w:r w:rsidR="004315BE" w:rsidRPr="00BF1F17">
        <w:rPr>
          <w:rFonts w:ascii="Bookman Old Style" w:hAnsi="Bookman Old Style"/>
          <w:color w:val="000000"/>
          <w:sz w:val="20"/>
          <w:szCs w:val="20"/>
        </w:rPr>
        <w:t xml:space="preserve"> irrevocabile, incondizionata ed escutibile a prima richiesta</w:t>
      </w:r>
      <w:r w:rsidR="00376686" w:rsidRPr="00BF1F17">
        <w:rPr>
          <w:rFonts w:ascii="Bookman Old Style" w:hAnsi="Bookman Old Style"/>
          <w:color w:val="000000"/>
          <w:sz w:val="20"/>
          <w:szCs w:val="20"/>
        </w:rPr>
        <w:t xml:space="preserve">, di </w:t>
      </w:r>
      <w:r w:rsidR="00975AAE" w:rsidRPr="00BF1F17">
        <w:rPr>
          <w:rFonts w:ascii="Bookman Old Style" w:hAnsi="Bookman Old Style"/>
          <w:color w:val="000000"/>
          <w:sz w:val="20"/>
          <w:szCs w:val="20"/>
        </w:rPr>
        <w:t xml:space="preserve">importo pari almeno al contributo </w:t>
      </w:r>
      <w:r w:rsidRPr="00BF1F17">
        <w:rPr>
          <w:rFonts w:ascii="Bookman Old Style" w:hAnsi="Bookman Old Style"/>
          <w:color w:val="000000"/>
          <w:sz w:val="20"/>
          <w:szCs w:val="20"/>
        </w:rPr>
        <w:t>da erogare;</w:t>
      </w:r>
    </w:p>
    <w:p w14:paraId="6FA4E666" w14:textId="5233F5FC" w:rsidR="00254879" w:rsidRDefault="00975AAE" w:rsidP="002F2D14">
      <w:pPr>
        <w:pStyle w:val="Paragrafoelenco"/>
        <w:shd w:val="clear" w:color="auto" w:fill="FFFFFF"/>
        <w:spacing w:after="120"/>
        <w:ind w:left="0" w:right="11"/>
        <w:jc w:val="both"/>
        <w:rPr>
          <w:rFonts w:ascii="Bookman Old Style" w:hAnsi="Bookman Old Style"/>
          <w:spacing w:val="1"/>
          <w:sz w:val="20"/>
          <w:szCs w:val="20"/>
        </w:rPr>
      </w:pPr>
      <w:r w:rsidRPr="00BF1F17">
        <w:rPr>
          <w:rFonts w:ascii="Bookman Old Style" w:hAnsi="Bookman Old Style"/>
          <w:spacing w:val="1"/>
          <w:sz w:val="20"/>
          <w:szCs w:val="20"/>
        </w:rPr>
        <w:t>-</w:t>
      </w:r>
      <w:r w:rsidR="00FB4BC2" w:rsidRPr="00BF1F17">
        <w:rPr>
          <w:rFonts w:ascii="Bookman Old Style" w:hAnsi="Bookman Old Style"/>
          <w:spacing w:val="1"/>
          <w:sz w:val="20"/>
          <w:szCs w:val="20"/>
        </w:rPr>
        <w:t xml:space="preserve"> </w:t>
      </w:r>
      <w:r w:rsidR="00C95355" w:rsidRPr="00BF1F17">
        <w:rPr>
          <w:rFonts w:ascii="Bookman Old Style" w:hAnsi="Bookman Old Style"/>
          <w:spacing w:val="1"/>
          <w:sz w:val="20"/>
          <w:szCs w:val="20"/>
        </w:rPr>
        <w:t xml:space="preserve">ai sensi dell'articolo </w:t>
      </w:r>
      <w:r w:rsidR="004315BE" w:rsidRPr="00BF1F17">
        <w:rPr>
          <w:rFonts w:ascii="Bookman Old Style" w:hAnsi="Bookman Old Style"/>
          <w:spacing w:val="1"/>
          <w:sz w:val="20"/>
          <w:szCs w:val="20"/>
        </w:rPr>
        <w:t xml:space="preserve">7, comma </w:t>
      </w:r>
      <w:r w:rsidR="00376686" w:rsidRPr="00BF1F17">
        <w:rPr>
          <w:rFonts w:ascii="Bookman Old Style" w:hAnsi="Bookman Old Style"/>
          <w:spacing w:val="1"/>
          <w:sz w:val="20"/>
          <w:szCs w:val="20"/>
        </w:rPr>
        <w:t>1</w:t>
      </w:r>
      <w:r w:rsidR="00C95355" w:rsidRPr="00BF1F17">
        <w:rPr>
          <w:rFonts w:ascii="Bookman Old Style" w:hAnsi="Bookman Old Style"/>
          <w:spacing w:val="1"/>
          <w:sz w:val="20"/>
          <w:szCs w:val="20"/>
        </w:rPr>
        <w:t xml:space="preserve"> del decreto del </w:t>
      </w:r>
      <w:r w:rsidR="001C49EE" w:rsidRPr="00BF1F17">
        <w:rPr>
          <w:rFonts w:ascii="Bookman Old Style" w:hAnsi="Bookman Old Style"/>
          <w:spacing w:val="1"/>
          <w:sz w:val="20"/>
          <w:szCs w:val="20"/>
        </w:rPr>
        <w:t xml:space="preserve">Direttore Generale per il mercato, la concorrenza, </w:t>
      </w:r>
      <w:r w:rsidR="00376686" w:rsidRPr="00BF1F17">
        <w:rPr>
          <w:rFonts w:ascii="Bookman Old Style" w:hAnsi="Bookman Old Style"/>
          <w:spacing w:val="1"/>
          <w:sz w:val="20"/>
          <w:szCs w:val="20"/>
        </w:rPr>
        <w:t>la tutela del</w:t>
      </w:r>
      <w:r w:rsidR="001C49EE" w:rsidRPr="00BF1F17">
        <w:rPr>
          <w:rFonts w:ascii="Bookman Old Style" w:hAnsi="Bookman Old Style"/>
          <w:spacing w:val="1"/>
          <w:sz w:val="20"/>
          <w:szCs w:val="20"/>
        </w:rPr>
        <w:t xml:space="preserve"> consumatore e la normativa tecnica del</w:t>
      </w:r>
      <w:r w:rsidR="00491BFB" w:rsidRPr="00BF1F17">
        <w:rPr>
          <w:rFonts w:ascii="Bookman Old Style" w:hAnsi="Bookman Old Style"/>
          <w:spacing w:val="1"/>
          <w:sz w:val="20"/>
          <w:szCs w:val="20"/>
        </w:rPr>
        <w:t xml:space="preserve"> </w:t>
      </w:r>
      <w:r w:rsidR="009E3232">
        <w:rPr>
          <w:rFonts w:ascii="Bookman Old Style" w:hAnsi="Bookman Old Style"/>
          <w:spacing w:val="1"/>
          <w:sz w:val="20"/>
          <w:szCs w:val="20"/>
        </w:rPr>
        <w:t xml:space="preserve">17/11/2020 </w:t>
      </w:r>
      <w:r w:rsidR="00376686" w:rsidRPr="00BF1F17">
        <w:rPr>
          <w:rFonts w:ascii="Bookman Old Style" w:hAnsi="Bookman Old Style"/>
          <w:spacing w:val="1"/>
          <w:sz w:val="20"/>
          <w:szCs w:val="20"/>
        </w:rPr>
        <w:t>per la realizzazione delle attività di cui all’art. 3, comma 2</w:t>
      </w:r>
      <w:r w:rsidR="0055411E" w:rsidRPr="00BF1F17">
        <w:rPr>
          <w:rFonts w:ascii="Bookman Old Style" w:hAnsi="Bookman Old Style"/>
          <w:spacing w:val="1"/>
          <w:sz w:val="20"/>
          <w:szCs w:val="20"/>
        </w:rPr>
        <w:t>,</w:t>
      </w:r>
      <w:r w:rsidR="009E3232">
        <w:rPr>
          <w:rFonts w:ascii="Bookman Old Style" w:hAnsi="Bookman Old Style"/>
          <w:spacing w:val="1"/>
          <w:sz w:val="20"/>
          <w:szCs w:val="20"/>
        </w:rPr>
        <w:t xml:space="preserve"> la Direzione corrisponderà al soggetto</w:t>
      </w:r>
      <w:r w:rsidR="00376686" w:rsidRPr="00BF1F17">
        <w:rPr>
          <w:rFonts w:ascii="Bookman Old Style" w:hAnsi="Bookman Old Style"/>
          <w:spacing w:val="1"/>
          <w:sz w:val="20"/>
          <w:szCs w:val="20"/>
        </w:rPr>
        <w:t xml:space="preserve"> beneficiari</w:t>
      </w:r>
      <w:r w:rsidR="009E3232">
        <w:rPr>
          <w:rFonts w:ascii="Bookman Old Style" w:hAnsi="Bookman Old Style"/>
          <w:spacing w:val="1"/>
          <w:sz w:val="20"/>
          <w:szCs w:val="20"/>
        </w:rPr>
        <w:t>o</w:t>
      </w:r>
      <w:r w:rsidR="00376686" w:rsidRPr="00BF1F17">
        <w:rPr>
          <w:rFonts w:ascii="Bookman Old Style" w:hAnsi="Bookman Old Style"/>
          <w:spacing w:val="1"/>
          <w:sz w:val="20"/>
          <w:szCs w:val="20"/>
        </w:rPr>
        <w:t>, nell’anno 2020, a titolo di anticipazione</w:t>
      </w:r>
      <w:r w:rsidR="0055411E" w:rsidRPr="00BF1F17">
        <w:rPr>
          <w:rFonts w:ascii="Bookman Old Style" w:hAnsi="Bookman Old Style"/>
          <w:spacing w:val="1"/>
          <w:sz w:val="20"/>
          <w:szCs w:val="20"/>
        </w:rPr>
        <w:t>,</w:t>
      </w:r>
      <w:r w:rsidR="00376686" w:rsidRPr="00BF1F17">
        <w:rPr>
          <w:rFonts w:ascii="Bookman Old Style" w:hAnsi="Bookman Old Style"/>
          <w:spacing w:val="1"/>
          <w:sz w:val="20"/>
          <w:szCs w:val="20"/>
        </w:rPr>
        <w:t xml:space="preserve"> un importo pari alla quota individuata ai sensi dell’art. 5 del decreto del</w:t>
      </w:r>
      <w:r w:rsidR="00971B05">
        <w:rPr>
          <w:rFonts w:ascii="Bookman Old Style" w:hAnsi="Bookman Old Style"/>
          <w:spacing w:val="1"/>
          <w:sz w:val="20"/>
          <w:szCs w:val="20"/>
        </w:rPr>
        <w:t xml:space="preserve"> 17/11/2020</w:t>
      </w:r>
    </w:p>
    <w:p w14:paraId="4F75DC9C" w14:textId="7A6B102D" w:rsidR="002F2D14" w:rsidRDefault="00254879" w:rsidP="002F2D14">
      <w:pPr>
        <w:pStyle w:val="Paragrafoelenco"/>
        <w:shd w:val="clear" w:color="auto" w:fill="FFFFFF"/>
        <w:spacing w:after="120"/>
        <w:ind w:left="0" w:right="11"/>
        <w:jc w:val="both"/>
        <w:rPr>
          <w:rFonts w:ascii="Bookman Old Style" w:hAnsi="Bookman Old Style"/>
          <w:spacing w:val="1"/>
          <w:sz w:val="20"/>
          <w:szCs w:val="20"/>
        </w:rPr>
      </w:pPr>
      <w:r>
        <w:rPr>
          <w:rFonts w:ascii="Bookman Old Style" w:hAnsi="Bookman Old Style"/>
          <w:spacing w:val="1"/>
          <w:sz w:val="20"/>
          <w:szCs w:val="20"/>
        </w:rPr>
        <w:t xml:space="preserve">- </w:t>
      </w:r>
      <w:r w:rsidR="009E3232">
        <w:rPr>
          <w:rFonts w:ascii="Bookman Old Style" w:hAnsi="Bookman Old Style"/>
          <w:spacing w:val="1"/>
          <w:sz w:val="20"/>
          <w:szCs w:val="20"/>
        </w:rPr>
        <w:t>i</w:t>
      </w:r>
      <w:r w:rsidR="00B65B07" w:rsidRPr="00BF1F17">
        <w:rPr>
          <w:rFonts w:ascii="Bookman Old Style" w:hAnsi="Bookman Old Style"/>
          <w:spacing w:val="1"/>
          <w:sz w:val="20"/>
          <w:szCs w:val="20"/>
        </w:rPr>
        <w:t>l Ministero</w:t>
      </w:r>
      <w:r w:rsidR="001157C9">
        <w:rPr>
          <w:rFonts w:ascii="Bookman Old Style" w:hAnsi="Bookman Old Style"/>
          <w:spacing w:val="1"/>
          <w:sz w:val="20"/>
          <w:szCs w:val="20"/>
        </w:rPr>
        <w:t xml:space="preserve"> a</w:t>
      </w:r>
      <w:r w:rsidR="007770AE" w:rsidRPr="00BF1F17">
        <w:rPr>
          <w:rFonts w:ascii="Bookman Old Style" w:hAnsi="Bookman Old Style"/>
          <w:spacing w:val="1"/>
          <w:sz w:val="20"/>
          <w:szCs w:val="20"/>
        </w:rPr>
        <w:t>i sensi dell’art. 7 comma 6</w:t>
      </w:r>
      <w:r w:rsidR="001157C9">
        <w:rPr>
          <w:rFonts w:ascii="Bookman Old Style" w:hAnsi="Bookman Old Style"/>
          <w:spacing w:val="1"/>
          <w:sz w:val="20"/>
          <w:szCs w:val="20"/>
        </w:rPr>
        <w:t>,</w:t>
      </w:r>
      <w:r w:rsidR="007770AE" w:rsidRPr="00BF1F17">
        <w:rPr>
          <w:rFonts w:ascii="Bookman Old Style" w:hAnsi="Bookman Old Style"/>
          <w:spacing w:val="1"/>
          <w:sz w:val="20"/>
          <w:szCs w:val="20"/>
        </w:rPr>
        <w:t xml:space="preserve"> sulla base del preconsuntivo delle attività e delle spese sostenute al 30 settembre 2021 e dei risultati raggiunti, potrà determinare l’eventuale svincolo parziale della fideiussione. </w:t>
      </w:r>
      <w:r>
        <w:rPr>
          <w:rFonts w:ascii="Bookman Old Style" w:hAnsi="Bookman Old Style"/>
          <w:spacing w:val="1"/>
          <w:sz w:val="20"/>
          <w:szCs w:val="20"/>
        </w:rPr>
        <w:t>Successivamente</w:t>
      </w:r>
      <w:r w:rsidR="001157C9">
        <w:rPr>
          <w:rFonts w:ascii="Bookman Old Style" w:hAnsi="Bookman Old Style"/>
          <w:spacing w:val="1"/>
          <w:sz w:val="20"/>
          <w:szCs w:val="20"/>
        </w:rPr>
        <w:t>, a</w:t>
      </w:r>
      <w:r w:rsidR="00B65B07" w:rsidRPr="00BF1F17">
        <w:rPr>
          <w:rFonts w:ascii="Bookman Old Style" w:hAnsi="Bookman Old Style"/>
          <w:spacing w:val="1"/>
          <w:sz w:val="20"/>
          <w:szCs w:val="20"/>
        </w:rPr>
        <w:t>i sensi dell’</w:t>
      </w:r>
      <w:r w:rsidR="002F2D14" w:rsidRPr="00BF1F17">
        <w:rPr>
          <w:rFonts w:ascii="Bookman Old Style" w:hAnsi="Bookman Old Style"/>
          <w:spacing w:val="1"/>
          <w:sz w:val="20"/>
          <w:szCs w:val="20"/>
        </w:rPr>
        <w:t xml:space="preserve">art.7 comma 9, il Ministero </w:t>
      </w:r>
      <w:r w:rsidR="001157C9">
        <w:rPr>
          <w:rFonts w:ascii="Bookman Old Style" w:hAnsi="Bookman Old Style"/>
          <w:spacing w:val="1"/>
          <w:sz w:val="20"/>
          <w:szCs w:val="20"/>
        </w:rPr>
        <w:t xml:space="preserve">in </w:t>
      </w:r>
      <w:r w:rsidR="002F2D14" w:rsidRPr="00BF1F17">
        <w:rPr>
          <w:rFonts w:ascii="Bookman Old Style" w:hAnsi="Bookman Old Style"/>
          <w:spacing w:val="1"/>
          <w:sz w:val="20"/>
          <w:szCs w:val="20"/>
        </w:rPr>
        <w:t xml:space="preserve">base degli esiti delle attività previste ai precedenti </w:t>
      </w:r>
      <w:r w:rsidR="001157C9">
        <w:rPr>
          <w:rFonts w:ascii="Bookman Old Style" w:hAnsi="Bookman Old Style"/>
          <w:spacing w:val="1"/>
          <w:sz w:val="20"/>
          <w:szCs w:val="20"/>
        </w:rPr>
        <w:t>commi 6, 7 e 8,</w:t>
      </w:r>
      <w:r w:rsidR="002F2D14" w:rsidRPr="00BF1F17">
        <w:rPr>
          <w:rFonts w:ascii="Bookman Old Style" w:hAnsi="Bookman Old Style"/>
          <w:spacing w:val="1"/>
          <w:sz w:val="20"/>
          <w:szCs w:val="20"/>
        </w:rPr>
        <w:t xml:space="preserve"> emette il provvedimento definitivo di concessione o di revoca e procede a svincolare la fideiussione in essere o ad avvalersene.</w:t>
      </w:r>
    </w:p>
    <w:p w14:paraId="779D1B91" w14:textId="77777777" w:rsidR="00C95355" w:rsidRPr="00F86C04" w:rsidRDefault="002F2D14" w:rsidP="002F2D14">
      <w:pPr>
        <w:pStyle w:val="Paragrafoelenco"/>
        <w:shd w:val="clear" w:color="auto" w:fill="FFFFFF"/>
        <w:spacing w:after="120"/>
        <w:ind w:left="0" w:right="11"/>
        <w:jc w:val="both"/>
        <w:rPr>
          <w:rFonts w:ascii="Bookman Old Style" w:hAnsi="Bookman Old Style"/>
          <w:color w:val="000000"/>
          <w:spacing w:val="1"/>
          <w:sz w:val="20"/>
          <w:szCs w:val="20"/>
        </w:rPr>
      </w:pPr>
      <w:r>
        <w:rPr>
          <w:rFonts w:ascii="Bookman Old Style" w:hAnsi="Bookman Old Style"/>
          <w:color w:val="000000"/>
          <w:spacing w:val="1"/>
          <w:sz w:val="20"/>
          <w:szCs w:val="20"/>
        </w:rPr>
        <w:t>T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>utto ciò sopraindicato forma parte de</w:t>
      </w:r>
      <w:r w:rsidR="000C03EA" w:rsidRPr="00F86C04">
        <w:rPr>
          <w:rFonts w:ascii="Bookman Old Style" w:hAnsi="Bookman Old Style"/>
          <w:color w:val="000000"/>
          <w:spacing w:val="1"/>
          <w:sz w:val="20"/>
          <w:szCs w:val="20"/>
        </w:rPr>
        <w:t>l presente atto;</w:t>
      </w:r>
    </w:p>
    <w:p w14:paraId="61379424" w14:textId="77777777" w:rsidR="00593421" w:rsidRPr="00F86C04" w:rsidRDefault="00593421" w:rsidP="00C95355">
      <w:pPr>
        <w:shd w:val="clear" w:color="auto" w:fill="FFFFFF"/>
        <w:tabs>
          <w:tab w:val="left" w:leader="dot" w:pos="5246"/>
        </w:tabs>
        <w:spacing w:line="254" w:lineRule="exact"/>
        <w:ind w:left="10"/>
        <w:jc w:val="both"/>
        <w:rPr>
          <w:rFonts w:ascii="Bookman Old Style" w:hAnsi="Bookman Old Style"/>
          <w:color w:val="000000"/>
          <w:spacing w:val="-1"/>
          <w:sz w:val="20"/>
          <w:szCs w:val="20"/>
        </w:rPr>
      </w:pPr>
    </w:p>
    <w:p w14:paraId="2C3B1CB2" w14:textId="77777777" w:rsidR="00C95355" w:rsidRPr="00F86C04" w:rsidRDefault="000C03EA" w:rsidP="00C95355">
      <w:pPr>
        <w:shd w:val="clear" w:color="auto" w:fill="FFFFFF"/>
        <w:tabs>
          <w:tab w:val="left" w:leader="dot" w:pos="5246"/>
        </w:tabs>
        <w:spacing w:line="254" w:lineRule="exact"/>
        <w:ind w:left="10"/>
        <w:jc w:val="both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-1"/>
          <w:sz w:val="20"/>
          <w:szCs w:val="20"/>
        </w:rPr>
        <w:t>i</w:t>
      </w:r>
      <w:r w:rsidR="00C95355" w:rsidRPr="00F86C04">
        <w:rPr>
          <w:rFonts w:ascii="Bookman Old Style" w:hAnsi="Bookman Old Style"/>
          <w:color w:val="000000"/>
          <w:spacing w:val="-1"/>
          <w:sz w:val="20"/>
          <w:szCs w:val="20"/>
        </w:rPr>
        <w:t>l/la sottoscritta</w:t>
      </w:r>
      <w:r w:rsidR="003D2E39" w:rsidRPr="00F86C04">
        <w:rPr>
          <w:rStyle w:val="Rimandonotaapidipagina"/>
          <w:rFonts w:ascii="Bookman Old Style" w:hAnsi="Bookman Old Style"/>
          <w:color w:val="000000"/>
          <w:spacing w:val="-1"/>
          <w:sz w:val="20"/>
          <w:szCs w:val="20"/>
        </w:rPr>
        <w:footnoteReference w:id="1"/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ab/>
        <w:t xml:space="preserve"> (in seguito denominata per brevità "banca" o "società"), con sede legale in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ab/>
      </w:r>
      <w:proofErr w:type="spellStart"/>
      <w:r w:rsidR="00C95355" w:rsidRPr="00F86C04">
        <w:rPr>
          <w:rFonts w:ascii="Bookman Old Style" w:hAnsi="Bookman Old Style"/>
          <w:color w:val="000000"/>
          <w:spacing w:val="-2"/>
          <w:sz w:val="20"/>
          <w:szCs w:val="20"/>
        </w:rPr>
        <w:t>prov</w:t>
      </w:r>
      <w:proofErr w:type="spellEnd"/>
      <w:r w:rsidR="00E24C2A" w:rsidRPr="00F86C04">
        <w:rPr>
          <w:rFonts w:ascii="Bookman Old Style" w:hAnsi="Bookman Old Style"/>
          <w:color w:val="000000"/>
          <w:spacing w:val="-2"/>
          <w:sz w:val="20"/>
          <w:szCs w:val="20"/>
        </w:rPr>
        <w:t xml:space="preserve">. 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>…</w:t>
      </w:r>
      <w:proofErr w:type="gramStart"/>
      <w:r w:rsidR="00C95355" w:rsidRPr="00F86C04">
        <w:rPr>
          <w:rFonts w:ascii="Bookman Old Style" w:hAnsi="Bookman Old Style"/>
          <w:color w:val="000000"/>
          <w:sz w:val="20"/>
          <w:szCs w:val="20"/>
        </w:rPr>
        <w:t>…….</w:t>
      </w:r>
      <w:proofErr w:type="gramEnd"/>
      <w:r w:rsidR="00C95355" w:rsidRPr="00F86C04">
        <w:rPr>
          <w:rFonts w:ascii="Bookman Old Style" w:hAnsi="Bookman Old Style"/>
          <w:color w:val="000000"/>
          <w:sz w:val="20"/>
          <w:szCs w:val="20"/>
        </w:rPr>
        <w:t>.</w:t>
      </w:r>
      <w:r w:rsidR="00C95355" w:rsidRPr="00F86C04">
        <w:rPr>
          <w:rFonts w:ascii="Bookman Old Style" w:hAnsi="Bookman Old Style"/>
          <w:color w:val="000000"/>
          <w:spacing w:val="15"/>
          <w:sz w:val="20"/>
          <w:szCs w:val="20"/>
        </w:rPr>
        <w:t xml:space="preserve">via e n. </w:t>
      </w:r>
      <w:r w:rsidR="00C612DB" w:rsidRPr="00F86C04">
        <w:rPr>
          <w:rFonts w:ascii="Bookman Old Style" w:hAnsi="Bookman Old Style"/>
          <w:color w:val="000000"/>
          <w:spacing w:val="-3"/>
          <w:sz w:val="20"/>
          <w:szCs w:val="20"/>
        </w:rPr>
        <w:t>civ………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ab/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>iscritta nel registro delle imprese di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ab/>
      </w:r>
      <w:r w:rsidR="00C95355" w:rsidRPr="00F86C04">
        <w:rPr>
          <w:rFonts w:ascii="Bookman Old Style" w:hAnsi="Bookman Old Style"/>
          <w:color w:val="000000"/>
          <w:spacing w:val="-7"/>
          <w:sz w:val="20"/>
          <w:szCs w:val="20"/>
        </w:rPr>
        <w:t xml:space="preserve">al 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 xml:space="preserve">n </w:t>
      </w:r>
      <w:r w:rsidR="00E24C2A" w:rsidRPr="00F86C04">
        <w:rPr>
          <w:rFonts w:ascii="Bookman Old Style" w:hAnsi="Bookman Old Style"/>
          <w:color w:val="000000"/>
          <w:sz w:val="20"/>
          <w:szCs w:val="20"/>
        </w:rPr>
        <w:t>………..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>, iscritta all’albo/elenco</w:t>
      </w:r>
      <w:r w:rsidR="00E91871" w:rsidRPr="00F86C04">
        <w:rPr>
          <w:rStyle w:val="Rimandonotaapidipagina"/>
          <w:rFonts w:ascii="Bookman Old Style" w:hAnsi="Bookman Old Style"/>
          <w:color w:val="000000"/>
          <w:spacing w:val="1"/>
          <w:sz w:val="20"/>
          <w:szCs w:val="20"/>
        </w:rPr>
        <w:footnoteReference w:id="2"/>
      </w:r>
      <w:r w:rsidR="00E24C2A" w:rsidRPr="00F86C04">
        <w:rPr>
          <w:rFonts w:ascii="Bookman Old Style" w:hAnsi="Bookman Old Style"/>
          <w:color w:val="000000"/>
          <w:sz w:val="20"/>
          <w:szCs w:val="20"/>
        </w:rPr>
        <w:t>…………</w:t>
      </w:r>
      <w:r w:rsidRPr="00F86C04">
        <w:rPr>
          <w:rFonts w:ascii="Bookman Old Style" w:hAnsi="Bookman Old Style"/>
          <w:color w:val="000000"/>
          <w:sz w:val="20"/>
          <w:szCs w:val="20"/>
        </w:rPr>
        <w:t>…………………….</w:t>
      </w:r>
      <w:r w:rsidR="00E24C2A" w:rsidRPr="00F86C04">
        <w:rPr>
          <w:rFonts w:ascii="Bookman Old Style" w:hAnsi="Bookman Old Style"/>
          <w:color w:val="000000"/>
          <w:sz w:val="20"/>
          <w:szCs w:val="20"/>
        </w:rPr>
        <w:t xml:space="preserve">… </w:t>
      </w:r>
      <w:r w:rsidR="00C95355" w:rsidRPr="00F86C04">
        <w:rPr>
          <w:rFonts w:ascii="Bookman Old Style" w:hAnsi="Bookman Old Style"/>
          <w:color w:val="000000"/>
          <w:spacing w:val="-1"/>
          <w:sz w:val="20"/>
          <w:szCs w:val="20"/>
        </w:rPr>
        <w:t>a mezzo dei sottoscritti signori:</w:t>
      </w:r>
    </w:p>
    <w:p w14:paraId="72C8968D" w14:textId="77777777" w:rsidR="00C95355" w:rsidRPr="00F86C04" w:rsidRDefault="00C95355" w:rsidP="00280340">
      <w:pPr>
        <w:shd w:val="clear" w:color="auto" w:fill="FFFFFF"/>
        <w:tabs>
          <w:tab w:val="left" w:leader="dot" w:pos="4704"/>
          <w:tab w:val="left" w:leader="dot" w:pos="6739"/>
        </w:tabs>
        <w:spacing w:before="197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sz w:val="20"/>
          <w:szCs w:val="20"/>
        </w:rPr>
        <w:lastRenderedPageBreak/>
        <w:tab/>
      </w:r>
      <w:r w:rsidRPr="00F86C04">
        <w:rPr>
          <w:rFonts w:ascii="Bookman Old Style" w:hAnsi="Bookman Old Style"/>
          <w:color w:val="000000"/>
          <w:sz w:val="20"/>
          <w:szCs w:val="20"/>
        </w:rPr>
        <w:t>nato a</w:t>
      </w:r>
      <w:r w:rsidRPr="00F86C04">
        <w:rPr>
          <w:rFonts w:ascii="Bookman Old Style" w:hAnsi="Bookman Old Style"/>
          <w:color w:val="000000"/>
          <w:sz w:val="20"/>
          <w:szCs w:val="20"/>
        </w:rPr>
        <w:tab/>
      </w:r>
      <w:r w:rsidRPr="00F86C04">
        <w:rPr>
          <w:rFonts w:ascii="Bookman Old Style" w:hAnsi="Bookman Old Style"/>
          <w:color w:val="000000"/>
          <w:spacing w:val="-10"/>
          <w:sz w:val="20"/>
          <w:szCs w:val="20"/>
        </w:rPr>
        <w:t>il</w:t>
      </w:r>
      <w:r w:rsidR="000C03EA" w:rsidRPr="00F86C04">
        <w:rPr>
          <w:rFonts w:ascii="Bookman Old Style" w:hAnsi="Bookman Old Style"/>
          <w:color w:val="000000"/>
          <w:spacing w:val="-10"/>
          <w:sz w:val="20"/>
          <w:szCs w:val="20"/>
        </w:rPr>
        <w:t xml:space="preserve"> ………</w:t>
      </w:r>
      <w:proofErr w:type="gramStart"/>
      <w:r w:rsidR="000C03EA" w:rsidRPr="00F86C04">
        <w:rPr>
          <w:rFonts w:ascii="Bookman Old Style" w:hAnsi="Bookman Old Style"/>
          <w:color w:val="000000"/>
          <w:spacing w:val="-10"/>
          <w:sz w:val="20"/>
          <w:szCs w:val="20"/>
        </w:rPr>
        <w:t>…….</w:t>
      </w:r>
      <w:proofErr w:type="gramEnd"/>
      <w:r w:rsidR="000C03EA" w:rsidRPr="00F86C04">
        <w:rPr>
          <w:rFonts w:ascii="Bookman Old Style" w:hAnsi="Bookman Old Style"/>
          <w:color w:val="000000"/>
          <w:spacing w:val="-10"/>
          <w:sz w:val="20"/>
          <w:szCs w:val="20"/>
        </w:rPr>
        <w:t>.</w:t>
      </w:r>
    </w:p>
    <w:p w14:paraId="1444A0C7" w14:textId="77777777" w:rsidR="00C95355" w:rsidRPr="00F86C04" w:rsidRDefault="00C95355" w:rsidP="00280340">
      <w:pPr>
        <w:shd w:val="clear" w:color="auto" w:fill="FFFFFF"/>
        <w:tabs>
          <w:tab w:val="left" w:leader="dot" w:pos="4709"/>
          <w:tab w:val="left" w:leader="dot" w:pos="6744"/>
        </w:tabs>
        <w:spacing w:before="221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sz w:val="20"/>
          <w:szCs w:val="20"/>
        </w:rPr>
        <w:tab/>
      </w:r>
      <w:r w:rsidRPr="00F86C04">
        <w:rPr>
          <w:rFonts w:ascii="Bookman Old Style" w:hAnsi="Bookman Old Style"/>
          <w:color w:val="000000"/>
          <w:spacing w:val="6"/>
          <w:sz w:val="20"/>
          <w:szCs w:val="20"/>
        </w:rPr>
        <w:t>nato a</w:t>
      </w:r>
      <w:r w:rsidRPr="00F86C04">
        <w:rPr>
          <w:rFonts w:ascii="Bookman Old Style" w:hAnsi="Bookman Old Style"/>
          <w:color w:val="000000"/>
          <w:sz w:val="20"/>
          <w:szCs w:val="20"/>
        </w:rPr>
        <w:tab/>
      </w:r>
      <w:r w:rsidRPr="00F86C04">
        <w:rPr>
          <w:rFonts w:ascii="Bookman Old Style" w:hAnsi="Bookman Old Style"/>
          <w:color w:val="000000"/>
          <w:spacing w:val="-15"/>
          <w:sz w:val="20"/>
          <w:szCs w:val="20"/>
        </w:rPr>
        <w:t>il</w:t>
      </w:r>
      <w:r w:rsidR="000C03EA" w:rsidRPr="00F86C04">
        <w:rPr>
          <w:rFonts w:ascii="Bookman Old Style" w:hAnsi="Bookman Old Style"/>
          <w:color w:val="000000"/>
          <w:spacing w:val="-15"/>
          <w:sz w:val="20"/>
          <w:szCs w:val="20"/>
        </w:rPr>
        <w:t xml:space="preserve"> ……………...</w:t>
      </w:r>
    </w:p>
    <w:p w14:paraId="27D8A805" w14:textId="77777777" w:rsidR="00C95355" w:rsidRPr="00F86C04" w:rsidRDefault="00C95355" w:rsidP="0039058E">
      <w:pPr>
        <w:shd w:val="clear" w:color="auto" w:fill="FFFFFF"/>
        <w:tabs>
          <w:tab w:val="left" w:leader="dot" w:pos="6979"/>
        </w:tabs>
        <w:spacing w:before="245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color w:val="000000"/>
          <w:sz w:val="20"/>
          <w:szCs w:val="20"/>
        </w:rPr>
        <w:t>nella rispettiva qualità di</w:t>
      </w:r>
      <w:r w:rsidRPr="00F86C04">
        <w:rPr>
          <w:rFonts w:ascii="Bookman Old Style" w:hAnsi="Bookman Old Style"/>
          <w:color w:val="000000"/>
          <w:sz w:val="20"/>
          <w:szCs w:val="20"/>
        </w:rPr>
        <w:tab/>
      </w:r>
    </w:p>
    <w:p w14:paraId="3DB2845C" w14:textId="77777777" w:rsidR="00C95355" w:rsidRPr="002646DE" w:rsidRDefault="00C95355" w:rsidP="0039058E">
      <w:pPr>
        <w:shd w:val="clear" w:color="auto" w:fill="FFFFFF"/>
        <w:spacing w:before="144"/>
        <w:ind w:left="10"/>
        <w:jc w:val="both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5"/>
          <w:sz w:val="20"/>
          <w:szCs w:val="20"/>
        </w:rPr>
        <w:t>dichiara di costituirsi con il presente atto, fideiussore nell'interesse delle Associazion</w:t>
      </w:r>
      <w:r w:rsidR="006E05BD" w:rsidRPr="00F86C04">
        <w:rPr>
          <w:rFonts w:ascii="Bookman Old Style" w:hAnsi="Bookman Old Style"/>
          <w:color w:val="000000"/>
          <w:spacing w:val="5"/>
          <w:sz w:val="20"/>
          <w:szCs w:val="20"/>
        </w:rPr>
        <w:t>e</w:t>
      </w:r>
      <w:r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 sopraindicat</w:t>
      </w:r>
      <w:r w:rsidR="006E05BD" w:rsidRPr="00F86C04">
        <w:rPr>
          <w:rFonts w:ascii="Bookman Old Style" w:hAnsi="Bookman Old Style"/>
          <w:color w:val="000000"/>
          <w:spacing w:val="5"/>
          <w:sz w:val="20"/>
          <w:szCs w:val="20"/>
        </w:rPr>
        <w:t>a</w:t>
      </w:r>
      <w:r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 ed a favore del</w:t>
      </w:r>
      <w:r w:rsidR="00491BFB"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 </w:t>
      </w:r>
      <w:r w:rsidRPr="00F86C04">
        <w:rPr>
          <w:rFonts w:ascii="Bookman Old Style" w:hAnsi="Bookman Old Style"/>
          <w:color w:val="000000"/>
          <w:spacing w:val="1"/>
          <w:sz w:val="20"/>
          <w:szCs w:val="20"/>
        </w:rPr>
        <w:t>Ministero dello Sviluppo Economico fino alla concorrenza dell'importo di €</w:t>
      </w:r>
      <w:r w:rsidR="00C612DB" w:rsidRPr="00F86C04">
        <w:rPr>
          <w:rFonts w:ascii="Bookman Old Style" w:hAnsi="Bookman Old Style"/>
          <w:color w:val="000000"/>
          <w:spacing w:val="1"/>
          <w:sz w:val="20"/>
          <w:szCs w:val="20"/>
        </w:rPr>
        <w:t>…………</w:t>
      </w:r>
      <w:r w:rsidR="00E91871" w:rsidRP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 (</w:t>
      </w:r>
      <w:r w:rsidR="00717D87" w:rsidRP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in </w:t>
      </w:r>
      <w:r w:rsidR="00E91871" w:rsidRPr="00F86C04">
        <w:rPr>
          <w:rFonts w:ascii="Bookman Old Style" w:hAnsi="Bookman Old Style"/>
          <w:color w:val="000000"/>
          <w:spacing w:val="1"/>
          <w:sz w:val="20"/>
          <w:szCs w:val="20"/>
        </w:rPr>
        <w:t>lettere</w:t>
      </w:r>
      <w:r w:rsidR="00717D87" w:rsidRP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 ____/____</w:t>
      </w:r>
      <w:r w:rsidR="00E91871" w:rsidRPr="00F86C04">
        <w:rPr>
          <w:rFonts w:ascii="Bookman Old Style" w:hAnsi="Bookman Old Style"/>
          <w:color w:val="000000"/>
          <w:spacing w:val="1"/>
          <w:sz w:val="20"/>
          <w:szCs w:val="20"/>
        </w:rPr>
        <w:t>)</w:t>
      </w:r>
      <w:r w:rsidRPr="00F86C04">
        <w:rPr>
          <w:rFonts w:ascii="Bookman Old Style" w:hAnsi="Bookman Old Style"/>
          <w:color w:val="000000"/>
          <w:sz w:val="20"/>
          <w:szCs w:val="20"/>
        </w:rPr>
        <w:t xml:space="preserve">, </w:t>
      </w:r>
      <w:r w:rsidRPr="002646DE">
        <w:rPr>
          <w:rFonts w:ascii="Bookman Old Style" w:hAnsi="Bookman Old Style"/>
          <w:sz w:val="20"/>
          <w:szCs w:val="20"/>
        </w:rPr>
        <w:t>corrispondente</w:t>
      </w:r>
      <w:r w:rsidR="00491BFB" w:rsidRPr="002646DE">
        <w:rPr>
          <w:rFonts w:ascii="Bookman Old Style" w:hAnsi="Bookman Old Style"/>
          <w:sz w:val="20"/>
          <w:szCs w:val="20"/>
        </w:rPr>
        <w:t xml:space="preserve"> </w:t>
      </w:r>
      <w:r w:rsidRPr="002646DE">
        <w:rPr>
          <w:rFonts w:ascii="Bookman Old Style" w:hAnsi="Bookman Old Style"/>
          <w:sz w:val="20"/>
          <w:szCs w:val="20"/>
        </w:rPr>
        <w:t>a</w:t>
      </w:r>
      <w:r w:rsidR="0055411E" w:rsidRPr="002646DE">
        <w:rPr>
          <w:rFonts w:ascii="Bookman Old Style" w:hAnsi="Bookman Old Style"/>
          <w:sz w:val="20"/>
          <w:szCs w:val="20"/>
        </w:rPr>
        <w:t xml:space="preserve">l contributo provvisoriamente concesso a titolo di anticipazione </w:t>
      </w:r>
      <w:r w:rsidRPr="002646DE">
        <w:rPr>
          <w:rFonts w:ascii="Bookman Old Style" w:hAnsi="Bookman Old Style"/>
          <w:sz w:val="20"/>
          <w:szCs w:val="20"/>
        </w:rPr>
        <w:t>oltre alla rivalutazione ed al</w:t>
      </w:r>
      <w:r w:rsidRPr="002646DE">
        <w:rPr>
          <w:rFonts w:ascii="Bookman Old Style" w:hAnsi="Bookman Old Style"/>
          <w:color w:val="000000"/>
          <w:sz w:val="20"/>
          <w:szCs w:val="20"/>
        </w:rPr>
        <w:t>la maggiorazion</w:t>
      </w:r>
      <w:r w:rsidR="000C03EA" w:rsidRPr="002646DE">
        <w:rPr>
          <w:rFonts w:ascii="Bookman Old Style" w:hAnsi="Bookman Old Style"/>
          <w:color w:val="000000"/>
          <w:sz w:val="20"/>
          <w:szCs w:val="20"/>
        </w:rPr>
        <w:t>e specificate al punto seguente.</w:t>
      </w:r>
    </w:p>
    <w:p w14:paraId="048C8E46" w14:textId="77777777" w:rsidR="000C03EA" w:rsidRPr="00F86C04" w:rsidRDefault="000C03EA" w:rsidP="0039058E">
      <w:pPr>
        <w:shd w:val="clear" w:color="auto" w:fill="FFFFFF"/>
        <w:ind w:left="10"/>
        <w:rPr>
          <w:rFonts w:ascii="Bookman Old Style" w:hAnsi="Bookman Old Style"/>
          <w:color w:val="000000"/>
          <w:sz w:val="20"/>
          <w:szCs w:val="20"/>
        </w:rPr>
      </w:pPr>
    </w:p>
    <w:p w14:paraId="1F3AC688" w14:textId="77777777" w:rsidR="00C95355" w:rsidRPr="00F86C04" w:rsidRDefault="00C95355" w:rsidP="0039058E">
      <w:pPr>
        <w:shd w:val="clear" w:color="auto" w:fill="FFFFFF"/>
        <w:ind w:left="10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color w:val="000000"/>
          <w:sz w:val="20"/>
          <w:szCs w:val="20"/>
        </w:rPr>
        <w:t>La sottoscritta banca/società, rappresentata come sopra:</w:t>
      </w:r>
    </w:p>
    <w:p w14:paraId="2CDF249A" w14:textId="77777777" w:rsidR="00C95355" w:rsidRPr="00F86C04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before="250"/>
        <w:ind w:left="426" w:hanging="426"/>
        <w:jc w:val="both"/>
        <w:rPr>
          <w:rFonts w:ascii="Bookman Old Style" w:hAnsi="Bookman Old Style"/>
          <w:color w:val="000000"/>
          <w:spacing w:val="5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5"/>
          <w:sz w:val="20"/>
          <w:szCs w:val="20"/>
        </w:rPr>
        <w:t>S</w:t>
      </w:r>
      <w:r w:rsidR="00C95355"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i obbliga irrevocabilmente ed incondizionatamente a rimborsare al Ministero dello </w:t>
      </w:r>
      <w:r w:rsidR="00653396" w:rsidRPr="00F86C04">
        <w:rPr>
          <w:rFonts w:ascii="Bookman Old Style" w:hAnsi="Bookman Old Style"/>
          <w:color w:val="000000"/>
          <w:spacing w:val="5"/>
          <w:sz w:val="20"/>
          <w:szCs w:val="20"/>
        </w:rPr>
        <w:t>s</w:t>
      </w:r>
      <w:r w:rsidR="00C95355"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viluppo </w:t>
      </w:r>
      <w:r w:rsidR="00653396" w:rsidRPr="00F86C04">
        <w:rPr>
          <w:rFonts w:ascii="Bookman Old Style" w:hAnsi="Bookman Old Style"/>
          <w:color w:val="000000"/>
          <w:spacing w:val="5"/>
          <w:sz w:val="20"/>
          <w:szCs w:val="20"/>
        </w:rPr>
        <w:t>e</w:t>
      </w:r>
      <w:r w:rsidR="00C95355"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conomico, con le procedure di cui al successivo punto </w:t>
      </w:r>
      <w:smartTag w:uri="urn:schemas-microsoft-com:office:smarttags" w:element="metricconverter">
        <w:smartTagPr>
          <w:attr w:name="ProductID" w:val="3, l"/>
        </w:smartTagPr>
        <w:r w:rsidR="00C95355" w:rsidRPr="00F86C04">
          <w:rPr>
            <w:rFonts w:ascii="Bookman Old Style" w:hAnsi="Bookman Old Style"/>
            <w:color w:val="000000"/>
            <w:spacing w:val="5"/>
            <w:sz w:val="20"/>
            <w:szCs w:val="20"/>
          </w:rPr>
          <w:t>3, l</w:t>
        </w:r>
      </w:smartTag>
      <w:r w:rsidR="00C95355" w:rsidRPr="00F86C04">
        <w:rPr>
          <w:rFonts w:ascii="Bookman Old Style" w:hAnsi="Bookman Old Style"/>
          <w:color w:val="000000"/>
          <w:spacing w:val="5"/>
          <w:sz w:val="20"/>
          <w:szCs w:val="20"/>
        </w:rPr>
        <w:t>'importo garantito con il presente atto, qualora la contraente non abbia provveduto a restituire l'importo stesso entro quindici giorni dalla data di ricezione dell'apposita richiesta – comunicata per conoscenza alla banca/società medesima - formulata dal Ministero</w:t>
      </w:r>
      <w:r w:rsidR="00491BFB"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5"/>
          <w:sz w:val="20"/>
          <w:szCs w:val="20"/>
        </w:rPr>
        <w:t>dello Sviluppo Economico a fronte dell'inadempienza riscontrata. L'ammontare del rimborso, che andrà versato presso la tesoreria centrale o provinciale dello Stato, dovrà essere maggiorato delle somme, secondo quanto stabilito dall'articolo 9 comma 4 del Decreto Legislativo de</w:t>
      </w:r>
      <w:r w:rsidRPr="00F86C04">
        <w:rPr>
          <w:rFonts w:ascii="Bookman Old Style" w:hAnsi="Bookman Old Style"/>
          <w:color w:val="000000"/>
          <w:spacing w:val="5"/>
          <w:sz w:val="20"/>
          <w:szCs w:val="20"/>
        </w:rPr>
        <w:t>l 31 marzo 1998, n. 123.</w:t>
      </w:r>
    </w:p>
    <w:p w14:paraId="078BEF95" w14:textId="77777777" w:rsidR="00C95355" w:rsidRPr="00F86C04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41"/>
        <w:ind w:left="370" w:hanging="355"/>
        <w:jc w:val="both"/>
        <w:rPr>
          <w:rFonts w:ascii="Bookman Old Style" w:hAnsi="Bookman Old Style"/>
          <w:color w:val="000000"/>
          <w:spacing w:val="-4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2"/>
          <w:sz w:val="20"/>
          <w:szCs w:val="20"/>
        </w:rPr>
        <w:t>S</w:t>
      </w:r>
      <w:r w:rsidR="00C95355" w:rsidRPr="00F86C04">
        <w:rPr>
          <w:rFonts w:ascii="Bookman Old Style" w:hAnsi="Bookman Old Style"/>
          <w:color w:val="000000"/>
          <w:spacing w:val="2"/>
          <w:sz w:val="20"/>
          <w:szCs w:val="20"/>
        </w:rPr>
        <w:t xml:space="preserve">i impegna ad effettuare il rimborso a prima e semplice richiesta scritta, comunque, non oltre quindici giorni dalla 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ricezione della richiesta stessa, formulata con l'indicazione dell'inadempienza riscontrata a carico della contraente da </w:t>
      </w:r>
      <w:r w:rsidR="00C95355" w:rsidRPr="00F86C04">
        <w:rPr>
          <w:rFonts w:ascii="Bookman Old Style" w:hAnsi="Bookman Old Style"/>
          <w:color w:val="000000"/>
          <w:spacing w:val="5"/>
          <w:sz w:val="20"/>
          <w:szCs w:val="20"/>
        </w:rPr>
        <w:t xml:space="preserve">parte del Ministero dello Sviluppo Economico, cui, peraltro, non potrà essere opposta alcuna eccezione, anche 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>nell'eventualità di opposizione proposta dalla contraente o da altri soggetti comunque interessati</w:t>
      </w:r>
      <w:r w:rsidRPr="00F86C04">
        <w:rPr>
          <w:rFonts w:ascii="Bookman Old Style" w:hAnsi="Bookman Old Style"/>
          <w:color w:val="000000"/>
          <w:sz w:val="20"/>
          <w:szCs w:val="20"/>
        </w:rPr>
        <w:t>.</w:t>
      </w:r>
    </w:p>
    <w:p w14:paraId="1E72CD1F" w14:textId="59B10BFC" w:rsidR="00C95355" w:rsidRPr="00D759D7" w:rsidRDefault="00D4564F" w:rsidP="0055411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50"/>
        <w:ind w:left="370" w:hanging="355"/>
        <w:jc w:val="both"/>
        <w:rPr>
          <w:rFonts w:ascii="Bookman Old Style" w:hAnsi="Bookman Old Style"/>
          <w:spacing w:val="1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1"/>
          <w:sz w:val="20"/>
          <w:szCs w:val="20"/>
        </w:rPr>
        <w:t>P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>recisa che, in virtù di quanto sopra esposto, la presente garanzia fideiussoria ha efficacia fino</w:t>
      </w:r>
      <w:r w:rsidR="0055411E">
        <w:rPr>
          <w:rFonts w:ascii="Bookman Old Style" w:hAnsi="Bookman Old Style"/>
          <w:color w:val="000000"/>
          <w:spacing w:val="1"/>
          <w:sz w:val="20"/>
          <w:szCs w:val="20"/>
        </w:rPr>
        <w:t xml:space="preserve"> ad un termine</w:t>
      </w:r>
      <w:r w:rsidR="00C95355" w:rsidRPr="0055411E">
        <w:rPr>
          <w:rFonts w:ascii="Bookman Old Style" w:hAnsi="Bookman Old Style"/>
          <w:color w:val="000000"/>
          <w:spacing w:val="1"/>
          <w:sz w:val="20"/>
          <w:szCs w:val="20"/>
        </w:rPr>
        <w:t xml:space="preserve"> </w:t>
      </w:r>
      <w:r w:rsidR="0055411E" w:rsidRPr="0055411E">
        <w:rPr>
          <w:rFonts w:ascii="Bookman Old Style" w:hAnsi="Bookman Old Style"/>
          <w:color w:val="000000"/>
          <w:spacing w:val="1"/>
          <w:sz w:val="20"/>
          <w:szCs w:val="20"/>
        </w:rPr>
        <w:t xml:space="preserve">non inferiore a </w:t>
      </w:r>
      <w:r w:rsidR="002646DE">
        <w:rPr>
          <w:rFonts w:ascii="Bookman Old Style" w:hAnsi="Bookman Old Style"/>
          <w:color w:val="000000"/>
          <w:spacing w:val="1"/>
          <w:sz w:val="20"/>
          <w:szCs w:val="20"/>
        </w:rPr>
        <w:t>18</w:t>
      </w:r>
      <w:r w:rsidR="0055411E" w:rsidRPr="0055411E">
        <w:rPr>
          <w:rFonts w:ascii="Bookman Old Style" w:hAnsi="Bookman Old Style"/>
          <w:color w:val="000000"/>
          <w:spacing w:val="1"/>
          <w:sz w:val="20"/>
          <w:szCs w:val="20"/>
        </w:rPr>
        <w:t xml:space="preserve"> mesi </w:t>
      </w:r>
      <w:r w:rsidR="0055411E">
        <w:rPr>
          <w:rFonts w:ascii="Bookman Old Style" w:hAnsi="Bookman Old Style"/>
          <w:color w:val="000000"/>
          <w:spacing w:val="1"/>
          <w:sz w:val="20"/>
          <w:szCs w:val="20"/>
        </w:rPr>
        <w:t>decorrenti</w:t>
      </w:r>
      <w:r w:rsidR="0055411E" w:rsidRPr="0055411E">
        <w:rPr>
          <w:rFonts w:ascii="Bookman Old Style" w:hAnsi="Bookman Old Style"/>
          <w:color w:val="000000"/>
          <w:spacing w:val="1"/>
          <w:sz w:val="20"/>
          <w:szCs w:val="20"/>
        </w:rPr>
        <w:t xml:space="preserve"> dalla data di comunicazione dell’ammissione della domanda a contributo di cui all’art.4</w:t>
      </w:r>
      <w:r w:rsidR="0055411E">
        <w:rPr>
          <w:rFonts w:ascii="Bookman Old Style" w:hAnsi="Bookman Old Style"/>
          <w:color w:val="000000"/>
          <w:spacing w:val="1"/>
          <w:sz w:val="20"/>
          <w:szCs w:val="20"/>
        </w:rPr>
        <w:t>.</w:t>
      </w:r>
      <w:r w:rsidR="00C95355" w:rsidRPr="0055411E">
        <w:rPr>
          <w:rFonts w:ascii="Bookman Old Style" w:hAnsi="Bookman Old Style"/>
          <w:color w:val="FF0000"/>
          <w:spacing w:val="1"/>
          <w:sz w:val="20"/>
          <w:szCs w:val="20"/>
        </w:rPr>
        <w:t xml:space="preserve"> </w:t>
      </w:r>
      <w:r w:rsidR="00C95355" w:rsidRPr="0055411E">
        <w:rPr>
          <w:rFonts w:ascii="Bookman Old Style" w:hAnsi="Bookman Old Style"/>
          <w:color w:val="000000"/>
          <w:spacing w:val="1"/>
          <w:sz w:val="20"/>
          <w:szCs w:val="20"/>
        </w:rPr>
        <w:t xml:space="preserve">La garanzia sarà svincolata dal Ministero dello Sviluppo Economico secondo quanto previsto </w:t>
      </w:r>
      <w:r w:rsidR="00D759D7">
        <w:rPr>
          <w:rFonts w:ascii="Bookman Old Style" w:hAnsi="Bookman Old Style"/>
          <w:color w:val="000000"/>
          <w:spacing w:val="1"/>
          <w:sz w:val="20"/>
          <w:szCs w:val="20"/>
        </w:rPr>
        <w:t xml:space="preserve">dall’art. 7 comma 9 </w:t>
      </w:r>
      <w:r w:rsidR="00C95355" w:rsidRPr="00D759D7">
        <w:rPr>
          <w:rFonts w:ascii="Bookman Old Style" w:hAnsi="Bookman Old Style"/>
          <w:spacing w:val="1"/>
          <w:sz w:val="20"/>
          <w:szCs w:val="20"/>
        </w:rPr>
        <w:t xml:space="preserve">del decreto </w:t>
      </w:r>
      <w:r w:rsidR="00F057CB" w:rsidRPr="00D759D7">
        <w:rPr>
          <w:rFonts w:ascii="Bookman Old Style" w:hAnsi="Bookman Old Style"/>
          <w:spacing w:val="1"/>
          <w:sz w:val="20"/>
          <w:szCs w:val="20"/>
        </w:rPr>
        <w:t xml:space="preserve">del </w:t>
      </w:r>
      <w:r w:rsidR="005E213B" w:rsidRPr="00D759D7">
        <w:rPr>
          <w:rFonts w:ascii="Bookman Old Style" w:hAnsi="Bookman Old Style"/>
          <w:spacing w:val="1"/>
          <w:sz w:val="20"/>
          <w:szCs w:val="20"/>
        </w:rPr>
        <w:t xml:space="preserve">Direttore Generale per il mercato, la concorrenza, </w:t>
      </w:r>
      <w:r w:rsidR="0055411E" w:rsidRPr="00D759D7">
        <w:rPr>
          <w:rFonts w:ascii="Bookman Old Style" w:hAnsi="Bookman Old Style"/>
          <w:spacing w:val="1"/>
          <w:sz w:val="20"/>
          <w:szCs w:val="20"/>
        </w:rPr>
        <w:t xml:space="preserve">la tutela del </w:t>
      </w:r>
      <w:r w:rsidR="005E213B" w:rsidRPr="00D759D7">
        <w:rPr>
          <w:rFonts w:ascii="Bookman Old Style" w:hAnsi="Bookman Old Style"/>
          <w:spacing w:val="1"/>
          <w:sz w:val="20"/>
          <w:szCs w:val="20"/>
        </w:rPr>
        <w:t>consumatore e la normativa tecnica del</w:t>
      </w:r>
      <w:r w:rsidR="00E91871" w:rsidRPr="00D759D7">
        <w:rPr>
          <w:rFonts w:ascii="Bookman Old Style" w:hAnsi="Bookman Old Style"/>
          <w:spacing w:val="1"/>
          <w:sz w:val="20"/>
          <w:szCs w:val="20"/>
        </w:rPr>
        <w:t xml:space="preserve"> </w:t>
      </w:r>
      <w:r w:rsidR="009E3232">
        <w:rPr>
          <w:rFonts w:ascii="Bookman Old Style" w:hAnsi="Bookman Old Style"/>
          <w:spacing w:val="1"/>
          <w:sz w:val="20"/>
          <w:szCs w:val="20"/>
        </w:rPr>
        <w:t>17/11/2020 e v</w:t>
      </w:r>
      <w:r w:rsidR="00C95355" w:rsidRPr="00D759D7">
        <w:rPr>
          <w:rFonts w:ascii="Bookman Old Style" w:hAnsi="Bookman Old Style"/>
          <w:spacing w:val="1"/>
          <w:sz w:val="20"/>
          <w:szCs w:val="20"/>
        </w:rPr>
        <w:t>errà data contestualmente comunicazione di svincolo ai soggetti interessati</w:t>
      </w:r>
      <w:r w:rsidRPr="00D759D7">
        <w:rPr>
          <w:rFonts w:ascii="Bookman Old Style" w:hAnsi="Bookman Old Style"/>
          <w:spacing w:val="1"/>
          <w:sz w:val="20"/>
          <w:szCs w:val="20"/>
        </w:rPr>
        <w:t>.</w:t>
      </w:r>
    </w:p>
    <w:p w14:paraId="3533D543" w14:textId="77777777" w:rsidR="00C95355" w:rsidRPr="00F86C04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41"/>
        <w:ind w:left="370" w:hanging="35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1"/>
          <w:sz w:val="20"/>
          <w:szCs w:val="20"/>
        </w:rPr>
        <w:t>R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>inuncia formalmente ed espressamente al beneficio della preventiva escussione di cui all'articolo 1944 c.</w:t>
      </w:r>
      <w:r w:rsidR="00F057CB" w:rsidRP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1"/>
          <w:sz w:val="20"/>
          <w:szCs w:val="20"/>
        </w:rPr>
        <w:t xml:space="preserve">c, volendo ed intendendo restare obbligata in solido con la contraente e rinunzia sin d'ora ad eccepire la decorrenza del termine </w:t>
      </w:r>
      <w:r w:rsidR="00C95355" w:rsidRPr="00F86C04">
        <w:rPr>
          <w:rFonts w:ascii="Bookman Old Style" w:hAnsi="Bookman Old Style"/>
          <w:color w:val="000000"/>
          <w:spacing w:val="4"/>
          <w:sz w:val="20"/>
          <w:szCs w:val="20"/>
        </w:rPr>
        <w:t>di cui all'articolo 1957 c.</w:t>
      </w:r>
      <w:r w:rsidR="00F057CB" w:rsidRPr="00F86C04">
        <w:rPr>
          <w:rFonts w:ascii="Bookman Old Style" w:hAnsi="Bookman Old Style"/>
          <w:color w:val="000000"/>
          <w:spacing w:val="4"/>
          <w:sz w:val="20"/>
          <w:szCs w:val="20"/>
        </w:rPr>
        <w:t xml:space="preserve"> </w:t>
      </w:r>
      <w:r w:rsidR="00C95355" w:rsidRPr="00F86C04">
        <w:rPr>
          <w:rFonts w:ascii="Bookman Old Style" w:hAnsi="Bookman Old Style"/>
          <w:color w:val="000000"/>
          <w:spacing w:val="4"/>
          <w:sz w:val="20"/>
          <w:szCs w:val="20"/>
        </w:rPr>
        <w:t xml:space="preserve">c; ai sensi degli articoli 1341 e 1342 del codice civile si approvano specificatamente le 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>condizioni relative alla rinuncia a proporre eccezioni, ivi compresa quella di cui all'articolo 1944</w:t>
      </w:r>
      <w:r w:rsidR="00F057CB" w:rsidRPr="00F86C04">
        <w:rPr>
          <w:rFonts w:ascii="Bookman Old Style" w:hAnsi="Bookman Old Style"/>
          <w:color w:val="000000"/>
          <w:sz w:val="20"/>
          <w:szCs w:val="20"/>
        </w:rPr>
        <w:t xml:space="preserve"> c.c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>.</w:t>
      </w:r>
    </w:p>
    <w:p w14:paraId="20892B42" w14:textId="77777777" w:rsidR="00C95355" w:rsidRPr="00F86C04" w:rsidRDefault="00C95355" w:rsidP="00C95355">
      <w:pPr>
        <w:shd w:val="clear" w:color="auto" w:fill="FFFFFF"/>
        <w:spacing w:line="250" w:lineRule="exact"/>
        <w:ind w:left="5"/>
        <w:rPr>
          <w:rFonts w:ascii="Bookman Old Style" w:hAnsi="Bookman Old Style"/>
          <w:color w:val="000000"/>
          <w:spacing w:val="3"/>
          <w:sz w:val="20"/>
          <w:szCs w:val="20"/>
        </w:rPr>
      </w:pPr>
    </w:p>
    <w:p w14:paraId="6EAD1F57" w14:textId="77777777" w:rsidR="00720B2F" w:rsidRPr="00F86C04" w:rsidRDefault="00720B2F" w:rsidP="0039058E">
      <w:pPr>
        <w:shd w:val="clear" w:color="auto" w:fill="FFFFFF"/>
        <w:ind w:left="5"/>
        <w:jc w:val="both"/>
        <w:rPr>
          <w:rFonts w:ascii="Bookman Old Style" w:hAnsi="Bookman Old Style"/>
          <w:color w:val="000000"/>
          <w:spacing w:val="4"/>
          <w:sz w:val="20"/>
          <w:szCs w:val="20"/>
        </w:rPr>
      </w:pPr>
    </w:p>
    <w:p w14:paraId="02983596" w14:textId="77777777" w:rsidR="00C95355" w:rsidRPr="00F86C04" w:rsidRDefault="00C95355" w:rsidP="0039058E">
      <w:pPr>
        <w:shd w:val="clear" w:color="auto" w:fill="FFFFFF"/>
        <w:ind w:left="5"/>
        <w:jc w:val="both"/>
        <w:rPr>
          <w:rFonts w:ascii="Bookman Old Style" w:hAnsi="Bookman Old Style"/>
          <w:sz w:val="20"/>
          <w:szCs w:val="20"/>
        </w:rPr>
      </w:pPr>
      <w:r w:rsidRPr="00F86C04">
        <w:rPr>
          <w:rFonts w:ascii="Bookman Old Style" w:hAnsi="Bookman Old Style"/>
          <w:color w:val="000000"/>
          <w:spacing w:val="4"/>
          <w:sz w:val="20"/>
          <w:szCs w:val="20"/>
        </w:rPr>
        <w:t>Rimane espressamente convenuto che la presente garanzia fideiussoria si intenderà tacitamente accettata qualora, nel</w:t>
      </w:r>
      <w:r w:rsidR="00491BFB" w:rsidRPr="00F86C04">
        <w:rPr>
          <w:rFonts w:ascii="Bookman Old Style" w:hAnsi="Bookman Old Style"/>
          <w:color w:val="000000"/>
          <w:spacing w:val="4"/>
          <w:sz w:val="20"/>
          <w:szCs w:val="20"/>
        </w:rPr>
        <w:t xml:space="preserve"> </w:t>
      </w:r>
      <w:r w:rsidRPr="00F86C04">
        <w:rPr>
          <w:rFonts w:ascii="Bookman Old Style" w:hAnsi="Bookman Old Style"/>
          <w:color w:val="000000"/>
          <w:spacing w:val="4"/>
          <w:sz w:val="20"/>
          <w:szCs w:val="20"/>
        </w:rPr>
        <w:t>termine di trenta giorni dalla data di consegna della stessa, non sia comunicato alla contraente che la garanzia fideiussoria presentata non è ritenuta valida o siano richieste integrazioni e precisazioni</w:t>
      </w:r>
      <w:r w:rsidRPr="00F86C04">
        <w:rPr>
          <w:rFonts w:ascii="Bookman Old Style" w:hAnsi="Bookman Old Style"/>
          <w:color w:val="000000"/>
          <w:sz w:val="20"/>
          <w:szCs w:val="20"/>
        </w:rPr>
        <w:t>.</w:t>
      </w:r>
    </w:p>
    <w:p w14:paraId="495409FE" w14:textId="77777777" w:rsidR="00CD32B9" w:rsidRDefault="00CD32B9" w:rsidP="00C95355">
      <w:pPr>
        <w:shd w:val="clear" w:color="auto" w:fill="FFFFFF"/>
        <w:tabs>
          <w:tab w:val="left" w:leader="dot" w:pos="3336"/>
        </w:tabs>
        <w:spacing w:before="206"/>
        <w:ind w:left="374"/>
        <w:rPr>
          <w:rFonts w:ascii="Bookman Old Style" w:hAnsi="Bookman Old Style"/>
          <w:color w:val="000000"/>
          <w:spacing w:val="-2"/>
          <w:sz w:val="20"/>
          <w:szCs w:val="20"/>
        </w:rPr>
      </w:pPr>
    </w:p>
    <w:p w14:paraId="51A2D5AE" w14:textId="0EA77584" w:rsidR="00C95355" w:rsidRDefault="00491054" w:rsidP="00C95355">
      <w:pPr>
        <w:shd w:val="clear" w:color="auto" w:fill="FFFFFF"/>
        <w:tabs>
          <w:tab w:val="left" w:leader="dot" w:pos="3336"/>
        </w:tabs>
        <w:spacing w:before="206"/>
        <w:ind w:left="374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pacing w:val="-2"/>
          <w:sz w:val="20"/>
          <w:szCs w:val="20"/>
        </w:rPr>
        <w:t>Luogo e data</w:t>
      </w:r>
      <w:r w:rsidR="00C95355" w:rsidRPr="00F86C04">
        <w:rPr>
          <w:rFonts w:ascii="Bookman Old Style" w:hAnsi="Bookman Old Style"/>
          <w:color w:val="000000"/>
          <w:spacing w:val="-2"/>
          <w:sz w:val="20"/>
          <w:szCs w:val="20"/>
        </w:rPr>
        <w:t xml:space="preserve">   </w:t>
      </w:r>
      <w:r w:rsidR="00C95355" w:rsidRPr="00F86C04">
        <w:rPr>
          <w:rFonts w:ascii="Bookman Old Style" w:hAnsi="Bookman Old Style"/>
          <w:color w:val="000000"/>
          <w:sz w:val="20"/>
          <w:szCs w:val="20"/>
        </w:rPr>
        <w:tab/>
      </w:r>
    </w:p>
    <w:tbl>
      <w:tblPr>
        <w:tblStyle w:val="Grigliatabella"/>
        <w:tblW w:w="924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425"/>
      </w:tblGrid>
      <w:tr w:rsidR="00491054" w14:paraId="04EA874C" w14:textId="77777777" w:rsidTr="00CD32B9">
        <w:tc>
          <w:tcPr>
            <w:tcW w:w="4819" w:type="dxa"/>
          </w:tcPr>
          <w:p w14:paraId="7C9557B4" w14:textId="712B29F5" w:rsidR="00491054" w:rsidRPr="00491054" w:rsidRDefault="00491054" w:rsidP="00491054">
            <w:pPr>
              <w:shd w:val="clear" w:color="auto" w:fill="FFFFFF"/>
              <w:tabs>
                <w:tab w:val="left" w:pos="6595"/>
              </w:tabs>
              <w:spacing w:before="456"/>
              <w:ind w:left="284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491054">
              <w:rPr>
                <w:rFonts w:ascii="Bookman Old Style" w:hAnsi="Bookman Old Style"/>
                <w:color w:val="000000"/>
                <w:spacing w:val="-2"/>
                <w:sz w:val="22"/>
                <w:szCs w:val="22"/>
              </w:rPr>
              <w:t>Il Fideiussore</w:t>
            </w:r>
          </w:p>
          <w:p w14:paraId="1D996865" w14:textId="5A02DA5D" w:rsidR="00491054" w:rsidRPr="00491054" w:rsidRDefault="00491054" w:rsidP="00491054">
            <w:pPr>
              <w:shd w:val="clear" w:color="auto" w:fill="FFFFFF"/>
              <w:tabs>
                <w:tab w:val="left" w:pos="6595"/>
              </w:tabs>
              <w:spacing w:before="456"/>
              <w:ind w:left="-106"/>
              <w:jc w:val="both"/>
              <w:rPr>
                <w:rFonts w:ascii="Bookman Old Style" w:hAnsi="Bookman Old Style"/>
                <w:color w:val="000000"/>
                <w:spacing w:val="-2"/>
                <w:sz w:val="20"/>
                <w:szCs w:val="20"/>
              </w:rPr>
            </w:pPr>
            <w:r w:rsidRPr="00491054">
              <w:rPr>
                <w:rFonts w:ascii="Bookman Old Style" w:hAnsi="Bookman Old Style"/>
                <w:sz w:val="20"/>
                <w:szCs w:val="20"/>
              </w:rPr>
              <w:t>Firmato digitalmente</w:t>
            </w:r>
            <w:r w:rsidRPr="00491054">
              <w:rPr>
                <w:rFonts w:ascii="Bookman Old Style" w:hAnsi="Bookman Old Style"/>
                <w:color w:val="000000"/>
                <w:spacing w:val="5"/>
                <w:sz w:val="20"/>
                <w:szCs w:val="20"/>
              </w:rPr>
              <w:t xml:space="preserve"> dal rappresentante del fideiussore e con attestazione dei relativi poteri di firma</w:t>
            </w:r>
          </w:p>
          <w:p w14:paraId="23B24B8F" w14:textId="77777777" w:rsidR="00491054" w:rsidRPr="00491054" w:rsidRDefault="00491054" w:rsidP="00491054">
            <w:pPr>
              <w:ind w:left="-106" w:right="-77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91054">
              <w:rPr>
                <w:rFonts w:ascii="Bookman Old Style" w:hAnsi="Bookman Old Style"/>
                <w:i/>
                <w:sz w:val="20"/>
                <w:szCs w:val="20"/>
              </w:rPr>
              <w:t xml:space="preserve">(ai sensi del </w:t>
            </w:r>
            <w:proofErr w:type="spellStart"/>
            <w:r w:rsidRPr="00491054">
              <w:rPr>
                <w:rFonts w:ascii="Bookman Old Style" w:hAnsi="Bookman Old Style"/>
                <w:i/>
                <w:sz w:val="20"/>
                <w:szCs w:val="20"/>
              </w:rPr>
              <w:t>d.lgs</w:t>
            </w:r>
            <w:proofErr w:type="spellEnd"/>
            <w:r w:rsidRPr="00491054">
              <w:rPr>
                <w:rFonts w:ascii="Bookman Old Style" w:hAnsi="Bookman Old Style"/>
                <w:i/>
                <w:sz w:val="20"/>
                <w:szCs w:val="20"/>
              </w:rPr>
              <w:t xml:space="preserve"> 82/2005 e successive modifiche</w:t>
            </w:r>
            <w:r w:rsidRPr="00491054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329BEC0B" w14:textId="4C98A85C" w:rsidR="00491054" w:rsidRPr="00491054" w:rsidRDefault="00491054" w:rsidP="00491054">
            <w:pPr>
              <w:shd w:val="clear" w:color="auto" w:fill="FFFFFF"/>
              <w:tabs>
                <w:tab w:val="left" w:pos="6595"/>
              </w:tabs>
              <w:spacing w:before="456"/>
              <w:ind w:left="284"/>
              <w:jc w:val="both"/>
              <w:rPr>
                <w:rFonts w:ascii="Bookman Old Style" w:hAnsi="Bookman Old Style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4425" w:type="dxa"/>
          </w:tcPr>
          <w:p w14:paraId="76DDDD3E" w14:textId="77777777" w:rsidR="00491054" w:rsidRPr="00491054" w:rsidRDefault="00491054" w:rsidP="00CD32B9">
            <w:pPr>
              <w:shd w:val="clear" w:color="auto" w:fill="FFFFFF"/>
              <w:tabs>
                <w:tab w:val="left" w:pos="6595"/>
              </w:tabs>
              <w:spacing w:before="456"/>
              <w:ind w:left="1023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491054">
              <w:rPr>
                <w:rFonts w:ascii="Bookman Old Style" w:hAnsi="Bookman Old Style"/>
                <w:color w:val="000000"/>
                <w:sz w:val="22"/>
                <w:szCs w:val="22"/>
              </w:rPr>
              <w:lastRenderedPageBreak/>
              <w:t>L'Associazione contraente</w:t>
            </w:r>
            <w:r w:rsidRPr="00491054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14:paraId="0A2B85CD" w14:textId="1363CDE1" w:rsidR="00491054" w:rsidRPr="00491054" w:rsidRDefault="00491054" w:rsidP="00CD32B9">
            <w:pPr>
              <w:shd w:val="clear" w:color="auto" w:fill="FFFFFF"/>
              <w:tabs>
                <w:tab w:val="left" w:pos="6595"/>
              </w:tabs>
              <w:spacing w:before="456"/>
              <w:ind w:left="1023"/>
              <w:jc w:val="both"/>
              <w:rPr>
                <w:rFonts w:ascii="Bookman Old Style" w:hAnsi="Bookman Old Style"/>
                <w:color w:val="000000"/>
                <w:spacing w:val="-2"/>
                <w:sz w:val="22"/>
                <w:szCs w:val="22"/>
              </w:rPr>
            </w:pPr>
            <w:r w:rsidRPr="00491054">
              <w:rPr>
                <w:rFonts w:ascii="Bookman Old Style" w:hAnsi="Bookman Old Style"/>
                <w:sz w:val="22"/>
                <w:szCs w:val="22"/>
              </w:rPr>
              <w:t>Firmato digitalmente dal rappresentante legale</w:t>
            </w:r>
          </w:p>
          <w:p w14:paraId="42B8D1A1" w14:textId="77777777" w:rsidR="00491054" w:rsidRPr="00491054" w:rsidRDefault="00491054" w:rsidP="00CD32B9">
            <w:pPr>
              <w:ind w:left="1023" w:right="97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491054">
              <w:rPr>
                <w:rFonts w:ascii="Bookman Old Style" w:hAnsi="Bookman Old Style"/>
                <w:i/>
                <w:sz w:val="22"/>
                <w:szCs w:val="22"/>
              </w:rPr>
              <w:t>(</w:t>
            </w:r>
            <w:r w:rsidRPr="00CD32B9">
              <w:rPr>
                <w:rFonts w:ascii="Bookman Old Style" w:hAnsi="Bookman Old Style"/>
                <w:i/>
                <w:sz w:val="20"/>
                <w:szCs w:val="20"/>
              </w:rPr>
              <w:t xml:space="preserve">ai sensi del </w:t>
            </w:r>
            <w:proofErr w:type="spellStart"/>
            <w:r w:rsidRPr="00CD32B9">
              <w:rPr>
                <w:rFonts w:ascii="Bookman Old Style" w:hAnsi="Bookman Old Style"/>
                <w:i/>
                <w:sz w:val="20"/>
                <w:szCs w:val="20"/>
              </w:rPr>
              <w:t>d.lgs</w:t>
            </w:r>
            <w:proofErr w:type="spellEnd"/>
            <w:r w:rsidRPr="00CD32B9">
              <w:rPr>
                <w:rFonts w:ascii="Bookman Old Style" w:hAnsi="Bookman Old Style"/>
                <w:i/>
                <w:sz w:val="20"/>
                <w:szCs w:val="20"/>
              </w:rPr>
              <w:t xml:space="preserve"> 82/2005 e successive modifiche</w:t>
            </w:r>
            <w:r w:rsidRPr="00CD32B9">
              <w:rPr>
                <w:rFonts w:ascii="Bookman Old Style" w:hAnsi="Bookman Old Style"/>
                <w:sz w:val="20"/>
                <w:szCs w:val="20"/>
              </w:rPr>
              <w:t>)</w:t>
            </w:r>
          </w:p>
          <w:p w14:paraId="22BB4248" w14:textId="0B33B3EF" w:rsidR="00491054" w:rsidRPr="00491054" w:rsidRDefault="00491054" w:rsidP="00491054">
            <w:pPr>
              <w:tabs>
                <w:tab w:val="left" w:pos="6595"/>
              </w:tabs>
              <w:spacing w:before="456"/>
              <w:ind w:left="70" w:firstLine="4178"/>
              <w:rPr>
                <w:rFonts w:ascii="Bookman Old Style" w:hAnsi="Bookman Old Style"/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7C274137" w14:textId="56839A51" w:rsidR="00E6656C" w:rsidRPr="00CD32B9" w:rsidRDefault="00E6656C" w:rsidP="00CD32B9">
      <w:pPr>
        <w:rPr>
          <w:rFonts w:ascii="Bookman Old Style" w:hAnsi="Bookman Old Style"/>
          <w:sz w:val="20"/>
          <w:szCs w:val="20"/>
        </w:rPr>
      </w:pPr>
    </w:p>
    <w:p w14:paraId="08FDD198" w14:textId="77777777" w:rsidR="00E6656C" w:rsidRPr="00F86C04" w:rsidRDefault="00E6656C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Bookman Old Style" w:hAnsi="Bookman Old Style"/>
          <w:b/>
          <w:bCs/>
          <w:color w:val="000000"/>
          <w:spacing w:val="2"/>
          <w:sz w:val="20"/>
          <w:szCs w:val="20"/>
        </w:rPr>
      </w:pPr>
    </w:p>
    <w:p w14:paraId="0C5E7C61" w14:textId="77777777" w:rsidR="00126248" w:rsidRPr="00F86C04" w:rsidRDefault="00126248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Bookman Old Style" w:hAnsi="Bookman Old Style"/>
          <w:b/>
          <w:bCs/>
          <w:color w:val="000000"/>
          <w:spacing w:val="2"/>
          <w:sz w:val="20"/>
          <w:szCs w:val="20"/>
        </w:rPr>
      </w:pPr>
    </w:p>
    <w:p w14:paraId="1FD645A5" w14:textId="77777777" w:rsidR="00126248" w:rsidRPr="00F86C04" w:rsidRDefault="00126248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Bookman Old Style" w:hAnsi="Bookman Old Style"/>
          <w:b/>
          <w:bCs/>
          <w:color w:val="000000"/>
          <w:spacing w:val="2"/>
          <w:sz w:val="20"/>
          <w:szCs w:val="20"/>
        </w:rPr>
      </w:pPr>
    </w:p>
    <w:p w14:paraId="7A3A8B74" w14:textId="77777777" w:rsidR="00126248" w:rsidRPr="00F86C04" w:rsidRDefault="00126248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Bookman Old Style" w:hAnsi="Bookman Old Style"/>
          <w:b/>
          <w:bCs/>
          <w:color w:val="000000"/>
          <w:spacing w:val="2"/>
          <w:sz w:val="20"/>
          <w:szCs w:val="20"/>
        </w:rPr>
      </w:pPr>
    </w:p>
    <w:p w14:paraId="3304CA0B" w14:textId="77777777" w:rsidR="00126248" w:rsidRPr="00F86C04" w:rsidRDefault="00126248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Bookman Old Style" w:hAnsi="Bookman Old Style"/>
          <w:b/>
          <w:bCs/>
          <w:color w:val="000000"/>
          <w:spacing w:val="2"/>
          <w:sz w:val="20"/>
          <w:szCs w:val="20"/>
        </w:rPr>
      </w:pPr>
    </w:p>
    <w:p w14:paraId="59C7C6DC" w14:textId="77777777" w:rsidR="00E6656C" w:rsidRPr="00F86C04" w:rsidRDefault="00E6656C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Bookman Old Style" w:hAnsi="Bookman Old Style"/>
          <w:b/>
          <w:bCs/>
          <w:color w:val="000000"/>
          <w:spacing w:val="2"/>
          <w:sz w:val="20"/>
          <w:szCs w:val="20"/>
        </w:rPr>
      </w:pPr>
    </w:p>
    <w:p w14:paraId="6024CEF8" w14:textId="77777777" w:rsidR="00E6656C" w:rsidRPr="00F86C04" w:rsidRDefault="00E6656C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Bookman Old Style" w:hAnsi="Bookman Old Style"/>
          <w:b/>
          <w:bCs/>
          <w:color w:val="000000"/>
          <w:spacing w:val="2"/>
          <w:sz w:val="20"/>
          <w:szCs w:val="20"/>
        </w:rPr>
      </w:pPr>
    </w:p>
    <w:p w14:paraId="7F24F341" w14:textId="77777777" w:rsidR="00364E9E" w:rsidRPr="00F86C04" w:rsidRDefault="00364E9E" w:rsidP="00364E9E">
      <w:pPr>
        <w:rPr>
          <w:rFonts w:ascii="Bookman Old Style" w:hAnsi="Bookman Old Style"/>
          <w:sz w:val="20"/>
          <w:szCs w:val="20"/>
        </w:rPr>
      </w:pPr>
    </w:p>
    <w:sectPr w:rsidR="00364E9E" w:rsidRPr="00F86C04" w:rsidSect="00FD4161">
      <w:footerReference w:type="even" r:id="rId8"/>
      <w:footerReference w:type="default" r:id="rId9"/>
      <w:pgSz w:w="11906" w:h="16838"/>
      <w:pgMar w:top="899" w:right="92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C1CCB" w14:textId="77777777" w:rsidR="00536289" w:rsidRDefault="00536289">
      <w:r>
        <w:separator/>
      </w:r>
    </w:p>
  </w:endnote>
  <w:endnote w:type="continuationSeparator" w:id="0">
    <w:p w14:paraId="3EA763B8" w14:textId="77777777" w:rsidR="00536289" w:rsidRDefault="0053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C98E6" w14:textId="77777777" w:rsidR="007C0580" w:rsidRDefault="007C0580" w:rsidP="00C61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0293E1" w14:textId="77777777" w:rsidR="007C0580" w:rsidRDefault="007C0580" w:rsidP="00C612D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6EC6" w14:textId="660DDB31" w:rsidR="007C0580" w:rsidRDefault="00CD32B9">
    <w:pPr>
      <w:pStyle w:val="Pidipagina"/>
      <w:jc w:val="right"/>
    </w:pPr>
    <w:sdt>
      <w:sdtPr>
        <w:id w:val="18909410"/>
        <w:docPartObj>
          <w:docPartGallery w:val="Page Numbers (Bottom of Page)"/>
          <w:docPartUnique/>
        </w:docPartObj>
      </w:sdtPr>
      <w:sdtEndPr/>
      <w:sdtContent>
        <w:r w:rsidR="0089585F">
          <w:fldChar w:fldCharType="begin"/>
        </w:r>
        <w:r w:rsidR="0089585F">
          <w:instrText xml:space="preserve"> PAGE   \* MERGEFORMAT </w:instrText>
        </w:r>
        <w:r w:rsidR="0089585F">
          <w:fldChar w:fldCharType="separate"/>
        </w:r>
        <w:r>
          <w:rPr>
            <w:noProof/>
          </w:rPr>
          <w:t>3</w:t>
        </w:r>
        <w:r w:rsidR="0089585F">
          <w:rPr>
            <w:noProof/>
          </w:rPr>
          <w:fldChar w:fldCharType="end"/>
        </w:r>
      </w:sdtContent>
    </w:sdt>
  </w:p>
  <w:p w14:paraId="44539878" w14:textId="77777777" w:rsidR="007C0580" w:rsidRDefault="007C0580" w:rsidP="00C612D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210A4" w14:textId="77777777" w:rsidR="00536289" w:rsidRDefault="00536289">
      <w:r>
        <w:separator/>
      </w:r>
    </w:p>
  </w:footnote>
  <w:footnote w:type="continuationSeparator" w:id="0">
    <w:p w14:paraId="6F31B6EC" w14:textId="77777777" w:rsidR="00536289" w:rsidRDefault="00536289">
      <w:r>
        <w:continuationSeparator/>
      </w:r>
    </w:p>
  </w:footnote>
  <w:footnote w:id="1">
    <w:p w14:paraId="3FC2F26F" w14:textId="77777777" w:rsidR="007C0580" w:rsidRPr="00E91871" w:rsidRDefault="007C0580" w:rsidP="00E91871">
      <w:pPr>
        <w:pStyle w:val="Testonotaapidipagina"/>
        <w:ind w:left="284"/>
        <w:rPr>
          <w:color w:val="000000"/>
          <w:spacing w:val="4"/>
          <w:sz w:val="18"/>
          <w:szCs w:val="18"/>
        </w:rPr>
      </w:pPr>
      <w:r>
        <w:rPr>
          <w:rStyle w:val="Rimandonotaapidipagina"/>
        </w:rPr>
        <w:footnoteRef/>
      </w:r>
      <w:r w:rsidRPr="00E91871">
        <w:rPr>
          <w:color w:val="000000"/>
          <w:spacing w:val="4"/>
          <w:sz w:val="18"/>
          <w:szCs w:val="18"/>
        </w:rPr>
        <w:t>Indicare il soggetto che presta la garanzia.</w:t>
      </w:r>
    </w:p>
  </w:footnote>
  <w:footnote w:id="2">
    <w:p w14:paraId="34DB524F" w14:textId="77777777" w:rsidR="007C0580" w:rsidRPr="00E91871" w:rsidRDefault="007C0580" w:rsidP="00E91871">
      <w:pPr>
        <w:shd w:val="clear" w:color="auto" w:fill="FFFFFF"/>
        <w:spacing w:line="206" w:lineRule="exact"/>
        <w:ind w:left="426" w:hanging="142"/>
        <w:jc w:val="both"/>
        <w:rPr>
          <w:color w:val="000000"/>
          <w:spacing w:val="4"/>
          <w:sz w:val="18"/>
          <w:szCs w:val="18"/>
        </w:rPr>
      </w:pPr>
      <w:r w:rsidRPr="00E91871">
        <w:rPr>
          <w:rStyle w:val="Rimandonotaapidipagina"/>
          <w:sz w:val="20"/>
          <w:szCs w:val="20"/>
        </w:rPr>
        <w:footnoteRef/>
      </w:r>
      <w:r w:rsidRPr="00E91871">
        <w:rPr>
          <w:color w:val="000000"/>
          <w:spacing w:val="4"/>
          <w:sz w:val="18"/>
          <w:szCs w:val="18"/>
        </w:rPr>
        <w:t xml:space="preserve">Indicare per le banche o istituti di credito gli estremi di iscrizione all'albo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lle banche presso </w:t>
      </w:r>
      <w:smartTag w:uri="urn:schemas-microsoft-com:office:smarttags" w:element="PersonName">
        <w:smartTagPr>
          <w:attr w:name="ProductID" w:val="la Banca"/>
        </w:smartTagPr>
        <w:r w:rsidRPr="00E91871">
          <w:rPr>
            <w:color w:val="000000"/>
            <w:spacing w:val="4"/>
            <w:sz w:val="18"/>
            <w:szCs w:val="18"/>
          </w:rPr>
          <w:t>la Banca</w:t>
        </w:r>
      </w:smartTag>
      <w:r w:rsidRPr="00E91871">
        <w:rPr>
          <w:color w:val="000000"/>
          <w:spacing w:val="4"/>
          <w:sz w:val="18"/>
          <w:szCs w:val="18"/>
        </w:rPr>
        <w:t xml:space="preserve"> d'Italia; per le società di assicurazione gli estremi di iscrizione all'elenco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lle imprese autorizzate all'esercizio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 ramo cauzioni presso l'IVASS; per le società finanziarie gli estremi di iscrizione all'elenco speciale, ex art. 107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l </w:t>
      </w:r>
      <w:smartTag w:uri="urn:schemas-microsoft-com:office:smarttags" w:element="PersonName">
        <w:r w:rsidRPr="00E91871">
          <w:rPr>
            <w:color w:val="000000"/>
            <w:spacing w:val="4"/>
            <w:sz w:val="18"/>
            <w:szCs w:val="18"/>
          </w:rPr>
          <w:t>de</w:t>
        </w:r>
      </w:smartTag>
      <w:r w:rsidRPr="00E91871">
        <w:rPr>
          <w:color w:val="000000"/>
          <w:spacing w:val="4"/>
          <w:sz w:val="18"/>
          <w:szCs w:val="18"/>
        </w:rPr>
        <w:t xml:space="preserve">creto legislativo n. 385/1993 presso </w:t>
      </w:r>
      <w:smartTag w:uri="urn:schemas-microsoft-com:office:smarttags" w:element="PersonName">
        <w:smartTagPr>
          <w:attr w:name="ProductID" w:val="la Banca"/>
        </w:smartTagPr>
        <w:r w:rsidRPr="00E91871">
          <w:rPr>
            <w:color w:val="000000"/>
            <w:spacing w:val="4"/>
            <w:sz w:val="18"/>
            <w:szCs w:val="18"/>
          </w:rPr>
          <w:t>la Banca</w:t>
        </w:r>
      </w:smartTag>
      <w:r w:rsidRPr="00E91871">
        <w:rPr>
          <w:color w:val="000000"/>
          <w:spacing w:val="4"/>
          <w:sz w:val="18"/>
          <w:szCs w:val="18"/>
        </w:rPr>
        <w:t xml:space="preserve"> d'Italia.</w:t>
      </w:r>
    </w:p>
    <w:p w14:paraId="5CF16D33" w14:textId="77777777" w:rsidR="007C0580" w:rsidRDefault="007C058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7C1E2A"/>
    <w:lvl w:ilvl="0">
      <w:numFmt w:val="decimal"/>
      <w:lvlText w:val="*"/>
      <w:lvlJc w:val="left"/>
    </w:lvl>
  </w:abstractNum>
  <w:abstractNum w:abstractNumId="1" w15:restartNumberingAfterBreak="0">
    <w:nsid w:val="122120DC"/>
    <w:multiLevelType w:val="hybridMultilevel"/>
    <w:tmpl w:val="8ADED6AA"/>
    <w:lvl w:ilvl="0" w:tplc="D166C578">
      <w:start w:val="14"/>
      <w:numFmt w:val="bullet"/>
      <w:lvlText w:val="-"/>
      <w:lvlJc w:val="left"/>
      <w:pPr>
        <w:ind w:left="726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458E2681"/>
    <w:multiLevelType w:val="singleLevel"/>
    <w:tmpl w:val="B8CAA65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C4C5527"/>
    <w:multiLevelType w:val="hybridMultilevel"/>
    <w:tmpl w:val="CE9E0A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C5"/>
    <w:rsid w:val="00003F5E"/>
    <w:rsid w:val="000061F2"/>
    <w:rsid w:val="00007193"/>
    <w:rsid w:val="000111A2"/>
    <w:rsid w:val="00020661"/>
    <w:rsid w:val="00022BB9"/>
    <w:rsid w:val="00030695"/>
    <w:rsid w:val="000309C5"/>
    <w:rsid w:val="00032ACE"/>
    <w:rsid w:val="00033453"/>
    <w:rsid w:val="000340BA"/>
    <w:rsid w:val="00035146"/>
    <w:rsid w:val="00035974"/>
    <w:rsid w:val="000378CA"/>
    <w:rsid w:val="00037F63"/>
    <w:rsid w:val="00040F12"/>
    <w:rsid w:val="000436AC"/>
    <w:rsid w:val="00044C1C"/>
    <w:rsid w:val="00050067"/>
    <w:rsid w:val="00053A2F"/>
    <w:rsid w:val="00053E33"/>
    <w:rsid w:val="00057A07"/>
    <w:rsid w:val="00057DEA"/>
    <w:rsid w:val="00057EE5"/>
    <w:rsid w:val="00061AF3"/>
    <w:rsid w:val="00063264"/>
    <w:rsid w:val="00066358"/>
    <w:rsid w:val="000722ED"/>
    <w:rsid w:val="00074B13"/>
    <w:rsid w:val="000827A0"/>
    <w:rsid w:val="00083138"/>
    <w:rsid w:val="00083D5A"/>
    <w:rsid w:val="000853A4"/>
    <w:rsid w:val="00085C65"/>
    <w:rsid w:val="00085F81"/>
    <w:rsid w:val="00086618"/>
    <w:rsid w:val="000956BE"/>
    <w:rsid w:val="00096A35"/>
    <w:rsid w:val="00097D27"/>
    <w:rsid w:val="000A10FE"/>
    <w:rsid w:val="000A15CD"/>
    <w:rsid w:val="000A3702"/>
    <w:rsid w:val="000A3ECD"/>
    <w:rsid w:val="000B126A"/>
    <w:rsid w:val="000B2FB1"/>
    <w:rsid w:val="000B5DFE"/>
    <w:rsid w:val="000C03EA"/>
    <w:rsid w:val="000C175F"/>
    <w:rsid w:val="000C1E7D"/>
    <w:rsid w:val="000C207F"/>
    <w:rsid w:val="000C304C"/>
    <w:rsid w:val="000C6431"/>
    <w:rsid w:val="000C68FC"/>
    <w:rsid w:val="000D0CFE"/>
    <w:rsid w:val="000D235C"/>
    <w:rsid w:val="000D2815"/>
    <w:rsid w:val="000D345B"/>
    <w:rsid w:val="000D4CC6"/>
    <w:rsid w:val="000E151B"/>
    <w:rsid w:val="000E2925"/>
    <w:rsid w:val="000E32C7"/>
    <w:rsid w:val="000E3C67"/>
    <w:rsid w:val="000E4D70"/>
    <w:rsid w:val="000E6448"/>
    <w:rsid w:val="000E74B1"/>
    <w:rsid w:val="000F473F"/>
    <w:rsid w:val="000F4933"/>
    <w:rsid w:val="000F4B57"/>
    <w:rsid w:val="000F4CDE"/>
    <w:rsid w:val="000F55A3"/>
    <w:rsid w:val="000F797C"/>
    <w:rsid w:val="001003F9"/>
    <w:rsid w:val="001014AF"/>
    <w:rsid w:val="00101969"/>
    <w:rsid w:val="001034DA"/>
    <w:rsid w:val="00103EC6"/>
    <w:rsid w:val="00110930"/>
    <w:rsid w:val="00110A18"/>
    <w:rsid w:val="001110B7"/>
    <w:rsid w:val="00111E58"/>
    <w:rsid w:val="00111EB8"/>
    <w:rsid w:val="00112104"/>
    <w:rsid w:val="001157C9"/>
    <w:rsid w:val="0011619B"/>
    <w:rsid w:val="0011754C"/>
    <w:rsid w:val="00123378"/>
    <w:rsid w:val="001233AD"/>
    <w:rsid w:val="00123404"/>
    <w:rsid w:val="0012425C"/>
    <w:rsid w:val="00126248"/>
    <w:rsid w:val="00126E90"/>
    <w:rsid w:val="00127CDE"/>
    <w:rsid w:val="00131606"/>
    <w:rsid w:val="00133CFE"/>
    <w:rsid w:val="00134491"/>
    <w:rsid w:val="001404B8"/>
    <w:rsid w:val="00145485"/>
    <w:rsid w:val="00145D1E"/>
    <w:rsid w:val="00146F21"/>
    <w:rsid w:val="001532D9"/>
    <w:rsid w:val="00161A24"/>
    <w:rsid w:val="001647B1"/>
    <w:rsid w:val="00172136"/>
    <w:rsid w:val="00173DFD"/>
    <w:rsid w:val="001770F7"/>
    <w:rsid w:val="00183E96"/>
    <w:rsid w:val="001848F8"/>
    <w:rsid w:val="00185676"/>
    <w:rsid w:val="00187585"/>
    <w:rsid w:val="00190F78"/>
    <w:rsid w:val="001942A1"/>
    <w:rsid w:val="001943A0"/>
    <w:rsid w:val="001951CC"/>
    <w:rsid w:val="00195418"/>
    <w:rsid w:val="001958EE"/>
    <w:rsid w:val="001A0BB4"/>
    <w:rsid w:val="001A435D"/>
    <w:rsid w:val="001B0C46"/>
    <w:rsid w:val="001B10E9"/>
    <w:rsid w:val="001B1120"/>
    <w:rsid w:val="001B3225"/>
    <w:rsid w:val="001B3BAC"/>
    <w:rsid w:val="001B656B"/>
    <w:rsid w:val="001C1C45"/>
    <w:rsid w:val="001C1CA8"/>
    <w:rsid w:val="001C49EE"/>
    <w:rsid w:val="001C6E2F"/>
    <w:rsid w:val="001D1CE1"/>
    <w:rsid w:val="001D3780"/>
    <w:rsid w:val="001D3E60"/>
    <w:rsid w:val="001D50D4"/>
    <w:rsid w:val="001D6CC8"/>
    <w:rsid w:val="001E2C13"/>
    <w:rsid w:val="001E6D12"/>
    <w:rsid w:val="001E7919"/>
    <w:rsid w:val="001E7DAF"/>
    <w:rsid w:val="001F236F"/>
    <w:rsid w:val="001F48D4"/>
    <w:rsid w:val="001F5BCA"/>
    <w:rsid w:val="001F7A12"/>
    <w:rsid w:val="00200071"/>
    <w:rsid w:val="00202DDA"/>
    <w:rsid w:val="00202F76"/>
    <w:rsid w:val="0020349F"/>
    <w:rsid w:val="00204FB6"/>
    <w:rsid w:val="00206F60"/>
    <w:rsid w:val="002076A0"/>
    <w:rsid w:val="00210C62"/>
    <w:rsid w:val="002111CD"/>
    <w:rsid w:val="0021673E"/>
    <w:rsid w:val="002221CE"/>
    <w:rsid w:val="00222613"/>
    <w:rsid w:val="00224AFC"/>
    <w:rsid w:val="00225D60"/>
    <w:rsid w:val="00230474"/>
    <w:rsid w:val="00235EE7"/>
    <w:rsid w:val="00236DE7"/>
    <w:rsid w:val="0024106C"/>
    <w:rsid w:val="0024260A"/>
    <w:rsid w:val="002428E5"/>
    <w:rsid w:val="00243143"/>
    <w:rsid w:val="00244655"/>
    <w:rsid w:val="00244DC3"/>
    <w:rsid w:val="00245DD2"/>
    <w:rsid w:val="00254879"/>
    <w:rsid w:val="00255218"/>
    <w:rsid w:val="00255ECD"/>
    <w:rsid w:val="002565C1"/>
    <w:rsid w:val="002609E2"/>
    <w:rsid w:val="00262113"/>
    <w:rsid w:val="00262D6E"/>
    <w:rsid w:val="002646DE"/>
    <w:rsid w:val="0026532F"/>
    <w:rsid w:val="00265C94"/>
    <w:rsid w:val="00270007"/>
    <w:rsid w:val="00271374"/>
    <w:rsid w:val="002730A9"/>
    <w:rsid w:val="00274B1B"/>
    <w:rsid w:val="00277986"/>
    <w:rsid w:val="002802B1"/>
    <w:rsid w:val="00280340"/>
    <w:rsid w:val="00283132"/>
    <w:rsid w:val="0028576C"/>
    <w:rsid w:val="002867A3"/>
    <w:rsid w:val="00293DA5"/>
    <w:rsid w:val="00295B93"/>
    <w:rsid w:val="00296CF5"/>
    <w:rsid w:val="00297397"/>
    <w:rsid w:val="002A003C"/>
    <w:rsid w:val="002A1FB4"/>
    <w:rsid w:val="002A2B13"/>
    <w:rsid w:val="002A4798"/>
    <w:rsid w:val="002A601E"/>
    <w:rsid w:val="002A63B9"/>
    <w:rsid w:val="002B1036"/>
    <w:rsid w:val="002B55B7"/>
    <w:rsid w:val="002B7B2B"/>
    <w:rsid w:val="002C137D"/>
    <w:rsid w:val="002C36F3"/>
    <w:rsid w:val="002C3DBB"/>
    <w:rsid w:val="002D1D81"/>
    <w:rsid w:val="002D3B3A"/>
    <w:rsid w:val="002D758B"/>
    <w:rsid w:val="002E32C2"/>
    <w:rsid w:val="002E60B6"/>
    <w:rsid w:val="002F076F"/>
    <w:rsid w:val="002F0B6F"/>
    <w:rsid w:val="002F0BCF"/>
    <w:rsid w:val="002F13C9"/>
    <w:rsid w:val="002F185B"/>
    <w:rsid w:val="002F2D14"/>
    <w:rsid w:val="002F424E"/>
    <w:rsid w:val="002F74F3"/>
    <w:rsid w:val="0030500D"/>
    <w:rsid w:val="00310705"/>
    <w:rsid w:val="00313436"/>
    <w:rsid w:val="00321550"/>
    <w:rsid w:val="0033296D"/>
    <w:rsid w:val="00335E1B"/>
    <w:rsid w:val="00336A94"/>
    <w:rsid w:val="00344236"/>
    <w:rsid w:val="0034455B"/>
    <w:rsid w:val="0034561C"/>
    <w:rsid w:val="0034579A"/>
    <w:rsid w:val="00345A9E"/>
    <w:rsid w:val="003472D4"/>
    <w:rsid w:val="00347C63"/>
    <w:rsid w:val="003505F5"/>
    <w:rsid w:val="00350FEE"/>
    <w:rsid w:val="00353530"/>
    <w:rsid w:val="00360CEC"/>
    <w:rsid w:val="0036205E"/>
    <w:rsid w:val="003638D1"/>
    <w:rsid w:val="00364E9E"/>
    <w:rsid w:val="00365342"/>
    <w:rsid w:val="00365DC8"/>
    <w:rsid w:val="00370D1B"/>
    <w:rsid w:val="003714C5"/>
    <w:rsid w:val="00375BA1"/>
    <w:rsid w:val="00376686"/>
    <w:rsid w:val="00380A2E"/>
    <w:rsid w:val="00385713"/>
    <w:rsid w:val="00385C85"/>
    <w:rsid w:val="003869E9"/>
    <w:rsid w:val="0039058E"/>
    <w:rsid w:val="00397307"/>
    <w:rsid w:val="003977C9"/>
    <w:rsid w:val="003A08A8"/>
    <w:rsid w:val="003A46C3"/>
    <w:rsid w:val="003A5A66"/>
    <w:rsid w:val="003A6D8F"/>
    <w:rsid w:val="003B1544"/>
    <w:rsid w:val="003B46F6"/>
    <w:rsid w:val="003B56F0"/>
    <w:rsid w:val="003B6DE0"/>
    <w:rsid w:val="003B6E49"/>
    <w:rsid w:val="003C16E6"/>
    <w:rsid w:val="003C5C36"/>
    <w:rsid w:val="003D232B"/>
    <w:rsid w:val="003D2E39"/>
    <w:rsid w:val="003D3331"/>
    <w:rsid w:val="003D4A4C"/>
    <w:rsid w:val="003F04D2"/>
    <w:rsid w:val="003F4311"/>
    <w:rsid w:val="003F5522"/>
    <w:rsid w:val="003F5C62"/>
    <w:rsid w:val="0040073E"/>
    <w:rsid w:val="004046FC"/>
    <w:rsid w:val="00404A53"/>
    <w:rsid w:val="00405AEA"/>
    <w:rsid w:val="0040713A"/>
    <w:rsid w:val="00411B73"/>
    <w:rsid w:val="004128FC"/>
    <w:rsid w:val="004132DB"/>
    <w:rsid w:val="00416449"/>
    <w:rsid w:val="004164DA"/>
    <w:rsid w:val="004174C1"/>
    <w:rsid w:val="0042206C"/>
    <w:rsid w:val="0042235C"/>
    <w:rsid w:val="00423943"/>
    <w:rsid w:val="004263BD"/>
    <w:rsid w:val="00426FF1"/>
    <w:rsid w:val="00427BF1"/>
    <w:rsid w:val="00430A00"/>
    <w:rsid w:val="004315BE"/>
    <w:rsid w:val="00431799"/>
    <w:rsid w:val="00431A47"/>
    <w:rsid w:val="00434A08"/>
    <w:rsid w:val="00434F26"/>
    <w:rsid w:val="004362AF"/>
    <w:rsid w:val="004367DE"/>
    <w:rsid w:val="00440B89"/>
    <w:rsid w:val="004416E2"/>
    <w:rsid w:val="004422C4"/>
    <w:rsid w:val="0044330F"/>
    <w:rsid w:val="00444A74"/>
    <w:rsid w:val="00444FE3"/>
    <w:rsid w:val="00445B31"/>
    <w:rsid w:val="00446E3D"/>
    <w:rsid w:val="004508B8"/>
    <w:rsid w:val="00450E03"/>
    <w:rsid w:val="00451AF2"/>
    <w:rsid w:val="00452872"/>
    <w:rsid w:val="00452B9E"/>
    <w:rsid w:val="00452BB2"/>
    <w:rsid w:val="00453AD2"/>
    <w:rsid w:val="00461579"/>
    <w:rsid w:val="004624DE"/>
    <w:rsid w:val="00467D25"/>
    <w:rsid w:val="004804B1"/>
    <w:rsid w:val="00482CC0"/>
    <w:rsid w:val="00482D05"/>
    <w:rsid w:val="00483F36"/>
    <w:rsid w:val="00483F93"/>
    <w:rsid w:val="00486FE3"/>
    <w:rsid w:val="00491054"/>
    <w:rsid w:val="00491BFB"/>
    <w:rsid w:val="00491E22"/>
    <w:rsid w:val="004928BA"/>
    <w:rsid w:val="0049348C"/>
    <w:rsid w:val="004945B7"/>
    <w:rsid w:val="004973C5"/>
    <w:rsid w:val="00497B25"/>
    <w:rsid w:val="004A0E50"/>
    <w:rsid w:val="004A111C"/>
    <w:rsid w:val="004A640A"/>
    <w:rsid w:val="004A6D0B"/>
    <w:rsid w:val="004B151D"/>
    <w:rsid w:val="004B2885"/>
    <w:rsid w:val="004B36FF"/>
    <w:rsid w:val="004B426C"/>
    <w:rsid w:val="004B79C3"/>
    <w:rsid w:val="004C32C2"/>
    <w:rsid w:val="004C42A8"/>
    <w:rsid w:val="004C6051"/>
    <w:rsid w:val="004D0F0D"/>
    <w:rsid w:val="004D2704"/>
    <w:rsid w:val="004D2A46"/>
    <w:rsid w:val="004D3C7E"/>
    <w:rsid w:val="004D49D7"/>
    <w:rsid w:val="004D51DE"/>
    <w:rsid w:val="004D6748"/>
    <w:rsid w:val="004D6B18"/>
    <w:rsid w:val="004D7179"/>
    <w:rsid w:val="004E049C"/>
    <w:rsid w:val="004E1386"/>
    <w:rsid w:val="004E2BF1"/>
    <w:rsid w:val="004E2C6B"/>
    <w:rsid w:val="004E3265"/>
    <w:rsid w:val="004F1851"/>
    <w:rsid w:val="004F22C7"/>
    <w:rsid w:val="004F68C3"/>
    <w:rsid w:val="004F7163"/>
    <w:rsid w:val="00500AA6"/>
    <w:rsid w:val="00500AB5"/>
    <w:rsid w:val="005025C7"/>
    <w:rsid w:val="005046FC"/>
    <w:rsid w:val="00505108"/>
    <w:rsid w:val="0050529C"/>
    <w:rsid w:val="00507165"/>
    <w:rsid w:val="0051302C"/>
    <w:rsid w:val="00514C1B"/>
    <w:rsid w:val="00516B03"/>
    <w:rsid w:val="005214E1"/>
    <w:rsid w:val="00523186"/>
    <w:rsid w:val="005245A2"/>
    <w:rsid w:val="00525579"/>
    <w:rsid w:val="0053530F"/>
    <w:rsid w:val="00536289"/>
    <w:rsid w:val="0053734B"/>
    <w:rsid w:val="0054098D"/>
    <w:rsid w:val="0054239C"/>
    <w:rsid w:val="005471AD"/>
    <w:rsid w:val="0055218B"/>
    <w:rsid w:val="005526D9"/>
    <w:rsid w:val="00552ADE"/>
    <w:rsid w:val="0055411E"/>
    <w:rsid w:val="00554DBC"/>
    <w:rsid w:val="005558F3"/>
    <w:rsid w:val="00561516"/>
    <w:rsid w:val="00561AF4"/>
    <w:rsid w:val="00566D52"/>
    <w:rsid w:val="00570300"/>
    <w:rsid w:val="00570EE9"/>
    <w:rsid w:val="0057306B"/>
    <w:rsid w:val="00574B5F"/>
    <w:rsid w:val="0057558D"/>
    <w:rsid w:val="0058000A"/>
    <w:rsid w:val="00580BE4"/>
    <w:rsid w:val="00582D18"/>
    <w:rsid w:val="00584BF3"/>
    <w:rsid w:val="00586259"/>
    <w:rsid w:val="00592DB7"/>
    <w:rsid w:val="00593421"/>
    <w:rsid w:val="00593687"/>
    <w:rsid w:val="0059746C"/>
    <w:rsid w:val="005A0F11"/>
    <w:rsid w:val="005A7C63"/>
    <w:rsid w:val="005B09C3"/>
    <w:rsid w:val="005B0ADE"/>
    <w:rsid w:val="005B51E1"/>
    <w:rsid w:val="005B531D"/>
    <w:rsid w:val="005B6F6A"/>
    <w:rsid w:val="005C14AC"/>
    <w:rsid w:val="005C2D96"/>
    <w:rsid w:val="005C321B"/>
    <w:rsid w:val="005C4DD3"/>
    <w:rsid w:val="005C6144"/>
    <w:rsid w:val="005D0A82"/>
    <w:rsid w:val="005E14E9"/>
    <w:rsid w:val="005E213B"/>
    <w:rsid w:val="005E59A8"/>
    <w:rsid w:val="005E7A3B"/>
    <w:rsid w:val="005F06C1"/>
    <w:rsid w:val="005F142B"/>
    <w:rsid w:val="005F2CB5"/>
    <w:rsid w:val="005F56A3"/>
    <w:rsid w:val="005F574D"/>
    <w:rsid w:val="005F74B1"/>
    <w:rsid w:val="006004C7"/>
    <w:rsid w:val="00600804"/>
    <w:rsid w:val="00603309"/>
    <w:rsid w:val="006038FF"/>
    <w:rsid w:val="00603B60"/>
    <w:rsid w:val="006053A8"/>
    <w:rsid w:val="00605B7D"/>
    <w:rsid w:val="00613F63"/>
    <w:rsid w:val="006149EC"/>
    <w:rsid w:val="006163B2"/>
    <w:rsid w:val="00621DFE"/>
    <w:rsid w:val="00623062"/>
    <w:rsid w:val="00630899"/>
    <w:rsid w:val="00634C1D"/>
    <w:rsid w:val="00635DBE"/>
    <w:rsid w:val="006369CE"/>
    <w:rsid w:val="0064016E"/>
    <w:rsid w:val="00643843"/>
    <w:rsid w:val="0064731C"/>
    <w:rsid w:val="0064787F"/>
    <w:rsid w:val="00650A60"/>
    <w:rsid w:val="006516E8"/>
    <w:rsid w:val="00651807"/>
    <w:rsid w:val="00653396"/>
    <w:rsid w:val="00656B29"/>
    <w:rsid w:val="00656DCB"/>
    <w:rsid w:val="00666A34"/>
    <w:rsid w:val="0067026B"/>
    <w:rsid w:val="00671B09"/>
    <w:rsid w:val="00673D8D"/>
    <w:rsid w:val="00680B36"/>
    <w:rsid w:val="006810EA"/>
    <w:rsid w:val="00681DA4"/>
    <w:rsid w:val="00683A25"/>
    <w:rsid w:val="00683C73"/>
    <w:rsid w:val="00686959"/>
    <w:rsid w:val="006A0BDE"/>
    <w:rsid w:val="006A4180"/>
    <w:rsid w:val="006A4651"/>
    <w:rsid w:val="006A47E1"/>
    <w:rsid w:val="006A6AB6"/>
    <w:rsid w:val="006A72DB"/>
    <w:rsid w:val="006B63A2"/>
    <w:rsid w:val="006C2764"/>
    <w:rsid w:val="006C3752"/>
    <w:rsid w:val="006C7F57"/>
    <w:rsid w:val="006D0921"/>
    <w:rsid w:val="006D2E85"/>
    <w:rsid w:val="006D38F6"/>
    <w:rsid w:val="006D4426"/>
    <w:rsid w:val="006D507D"/>
    <w:rsid w:val="006D5297"/>
    <w:rsid w:val="006E05BD"/>
    <w:rsid w:val="006E16EE"/>
    <w:rsid w:val="006E23C7"/>
    <w:rsid w:val="006E31E6"/>
    <w:rsid w:val="006E3228"/>
    <w:rsid w:val="006E5FF1"/>
    <w:rsid w:val="006E7D12"/>
    <w:rsid w:val="006F45BA"/>
    <w:rsid w:val="006F6320"/>
    <w:rsid w:val="007005AD"/>
    <w:rsid w:val="0070071D"/>
    <w:rsid w:val="00700DB8"/>
    <w:rsid w:val="00703BA8"/>
    <w:rsid w:val="00712FE8"/>
    <w:rsid w:val="00713220"/>
    <w:rsid w:val="007144FD"/>
    <w:rsid w:val="00714A8E"/>
    <w:rsid w:val="00714F33"/>
    <w:rsid w:val="00716DE7"/>
    <w:rsid w:val="00717D87"/>
    <w:rsid w:val="00720B2F"/>
    <w:rsid w:val="00722202"/>
    <w:rsid w:val="0072455A"/>
    <w:rsid w:val="00724834"/>
    <w:rsid w:val="00726F6D"/>
    <w:rsid w:val="0073041C"/>
    <w:rsid w:val="00732C16"/>
    <w:rsid w:val="007450EE"/>
    <w:rsid w:val="00747DB7"/>
    <w:rsid w:val="00750AF1"/>
    <w:rsid w:val="00751F3C"/>
    <w:rsid w:val="007527B4"/>
    <w:rsid w:val="00753AC9"/>
    <w:rsid w:val="00754401"/>
    <w:rsid w:val="00755D9F"/>
    <w:rsid w:val="007570B2"/>
    <w:rsid w:val="007611DD"/>
    <w:rsid w:val="007626B5"/>
    <w:rsid w:val="00762DD8"/>
    <w:rsid w:val="00767623"/>
    <w:rsid w:val="00771DB0"/>
    <w:rsid w:val="007726CD"/>
    <w:rsid w:val="0077298C"/>
    <w:rsid w:val="00773302"/>
    <w:rsid w:val="00776667"/>
    <w:rsid w:val="007770AE"/>
    <w:rsid w:val="00781077"/>
    <w:rsid w:val="007820B5"/>
    <w:rsid w:val="00782FF4"/>
    <w:rsid w:val="007861FF"/>
    <w:rsid w:val="0078764D"/>
    <w:rsid w:val="00794445"/>
    <w:rsid w:val="007A06C9"/>
    <w:rsid w:val="007A43E2"/>
    <w:rsid w:val="007A4989"/>
    <w:rsid w:val="007A4C87"/>
    <w:rsid w:val="007A5A5E"/>
    <w:rsid w:val="007A6380"/>
    <w:rsid w:val="007B0585"/>
    <w:rsid w:val="007B1BE2"/>
    <w:rsid w:val="007B221C"/>
    <w:rsid w:val="007C0580"/>
    <w:rsid w:val="007C0ED7"/>
    <w:rsid w:val="007C16DC"/>
    <w:rsid w:val="007C559E"/>
    <w:rsid w:val="007C56FF"/>
    <w:rsid w:val="007C5C36"/>
    <w:rsid w:val="007D09C8"/>
    <w:rsid w:val="007D111E"/>
    <w:rsid w:val="007D1C4C"/>
    <w:rsid w:val="007D4F16"/>
    <w:rsid w:val="007E20B6"/>
    <w:rsid w:val="007E2A74"/>
    <w:rsid w:val="007E5EFC"/>
    <w:rsid w:val="007F0F66"/>
    <w:rsid w:val="007F157C"/>
    <w:rsid w:val="007F4D12"/>
    <w:rsid w:val="008029F0"/>
    <w:rsid w:val="00803D2A"/>
    <w:rsid w:val="00803E7A"/>
    <w:rsid w:val="0080698E"/>
    <w:rsid w:val="008112B6"/>
    <w:rsid w:val="00814A65"/>
    <w:rsid w:val="008153B7"/>
    <w:rsid w:val="00817028"/>
    <w:rsid w:val="0082253A"/>
    <w:rsid w:val="008240D1"/>
    <w:rsid w:val="00825356"/>
    <w:rsid w:val="00830D41"/>
    <w:rsid w:val="008315FE"/>
    <w:rsid w:val="00831D50"/>
    <w:rsid w:val="00831E78"/>
    <w:rsid w:val="0083242C"/>
    <w:rsid w:val="0083242D"/>
    <w:rsid w:val="00837AF4"/>
    <w:rsid w:val="00843FAF"/>
    <w:rsid w:val="00844247"/>
    <w:rsid w:val="00844C89"/>
    <w:rsid w:val="00844DEE"/>
    <w:rsid w:val="00845308"/>
    <w:rsid w:val="00845BC5"/>
    <w:rsid w:val="008536A9"/>
    <w:rsid w:val="00855F73"/>
    <w:rsid w:val="008603F1"/>
    <w:rsid w:val="008617E7"/>
    <w:rsid w:val="00864D47"/>
    <w:rsid w:val="00873F71"/>
    <w:rsid w:val="00884DC8"/>
    <w:rsid w:val="0088746E"/>
    <w:rsid w:val="008878C4"/>
    <w:rsid w:val="00890010"/>
    <w:rsid w:val="0089217A"/>
    <w:rsid w:val="008931E5"/>
    <w:rsid w:val="00893D5D"/>
    <w:rsid w:val="00894F86"/>
    <w:rsid w:val="0089585F"/>
    <w:rsid w:val="008A35C6"/>
    <w:rsid w:val="008A52D1"/>
    <w:rsid w:val="008A6146"/>
    <w:rsid w:val="008A7AE9"/>
    <w:rsid w:val="008B1581"/>
    <w:rsid w:val="008B4EFB"/>
    <w:rsid w:val="008B6316"/>
    <w:rsid w:val="008B78B3"/>
    <w:rsid w:val="008C0801"/>
    <w:rsid w:val="008C2935"/>
    <w:rsid w:val="008C3FBB"/>
    <w:rsid w:val="008C443B"/>
    <w:rsid w:val="008D0158"/>
    <w:rsid w:val="008D2E2C"/>
    <w:rsid w:val="008E03E1"/>
    <w:rsid w:val="008E0CC0"/>
    <w:rsid w:val="008E3CF8"/>
    <w:rsid w:val="008E4A86"/>
    <w:rsid w:val="008E4E77"/>
    <w:rsid w:val="008E6D57"/>
    <w:rsid w:val="008E7350"/>
    <w:rsid w:val="008F074B"/>
    <w:rsid w:val="008F0E83"/>
    <w:rsid w:val="008F4324"/>
    <w:rsid w:val="008F57F0"/>
    <w:rsid w:val="008F7B3D"/>
    <w:rsid w:val="0090202F"/>
    <w:rsid w:val="009035D9"/>
    <w:rsid w:val="00907428"/>
    <w:rsid w:val="00911F18"/>
    <w:rsid w:val="009211A9"/>
    <w:rsid w:val="00921D06"/>
    <w:rsid w:val="00921DA9"/>
    <w:rsid w:val="00922FB9"/>
    <w:rsid w:val="009272C6"/>
    <w:rsid w:val="00927449"/>
    <w:rsid w:val="009338D5"/>
    <w:rsid w:val="00933CB1"/>
    <w:rsid w:val="00934F4A"/>
    <w:rsid w:val="009361D9"/>
    <w:rsid w:val="009376B1"/>
    <w:rsid w:val="0093778E"/>
    <w:rsid w:val="0094125E"/>
    <w:rsid w:val="0094335A"/>
    <w:rsid w:val="00951414"/>
    <w:rsid w:val="00952D4D"/>
    <w:rsid w:val="00961432"/>
    <w:rsid w:val="00962219"/>
    <w:rsid w:val="00963524"/>
    <w:rsid w:val="0096385E"/>
    <w:rsid w:val="00965F24"/>
    <w:rsid w:val="00971B05"/>
    <w:rsid w:val="0097267D"/>
    <w:rsid w:val="00972D80"/>
    <w:rsid w:val="009733FA"/>
    <w:rsid w:val="00973827"/>
    <w:rsid w:val="00973A6E"/>
    <w:rsid w:val="009746F7"/>
    <w:rsid w:val="00975AAE"/>
    <w:rsid w:val="00976BB4"/>
    <w:rsid w:val="00976C16"/>
    <w:rsid w:val="009824D2"/>
    <w:rsid w:val="00984B6E"/>
    <w:rsid w:val="00992C70"/>
    <w:rsid w:val="00993C31"/>
    <w:rsid w:val="009946C3"/>
    <w:rsid w:val="009946E3"/>
    <w:rsid w:val="009A0394"/>
    <w:rsid w:val="009A1600"/>
    <w:rsid w:val="009A3FA8"/>
    <w:rsid w:val="009A7EB8"/>
    <w:rsid w:val="009B0C50"/>
    <w:rsid w:val="009B2CE2"/>
    <w:rsid w:val="009B3ECA"/>
    <w:rsid w:val="009C31FB"/>
    <w:rsid w:val="009C58D9"/>
    <w:rsid w:val="009D32CF"/>
    <w:rsid w:val="009D52D6"/>
    <w:rsid w:val="009D5410"/>
    <w:rsid w:val="009D57F8"/>
    <w:rsid w:val="009E2156"/>
    <w:rsid w:val="009E3232"/>
    <w:rsid w:val="009E49DE"/>
    <w:rsid w:val="009E5015"/>
    <w:rsid w:val="009E7E16"/>
    <w:rsid w:val="009F1211"/>
    <w:rsid w:val="009F5B74"/>
    <w:rsid w:val="00A00706"/>
    <w:rsid w:val="00A0169E"/>
    <w:rsid w:val="00A023CC"/>
    <w:rsid w:val="00A05B09"/>
    <w:rsid w:val="00A06B6D"/>
    <w:rsid w:val="00A14761"/>
    <w:rsid w:val="00A14C62"/>
    <w:rsid w:val="00A173E9"/>
    <w:rsid w:val="00A20A9A"/>
    <w:rsid w:val="00A21235"/>
    <w:rsid w:val="00A22850"/>
    <w:rsid w:val="00A246AC"/>
    <w:rsid w:val="00A26702"/>
    <w:rsid w:val="00A267A4"/>
    <w:rsid w:val="00A2693C"/>
    <w:rsid w:val="00A26F2E"/>
    <w:rsid w:val="00A27F1F"/>
    <w:rsid w:val="00A31E6E"/>
    <w:rsid w:val="00A3360C"/>
    <w:rsid w:val="00A36BD8"/>
    <w:rsid w:val="00A5010B"/>
    <w:rsid w:val="00A52010"/>
    <w:rsid w:val="00A550C9"/>
    <w:rsid w:val="00A56464"/>
    <w:rsid w:val="00A702F9"/>
    <w:rsid w:val="00A70FF9"/>
    <w:rsid w:val="00A73044"/>
    <w:rsid w:val="00A74C8F"/>
    <w:rsid w:val="00A77175"/>
    <w:rsid w:val="00A85744"/>
    <w:rsid w:val="00A860E0"/>
    <w:rsid w:val="00A9082B"/>
    <w:rsid w:val="00A92353"/>
    <w:rsid w:val="00A925F2"/>
    <w:rsid w:val="00A9440D"/>
    <w:rsid w:val="00A97DC2"/>
    <w:rsid w:val="00AA20D0"/>
    <w:rsid w:val="00AA59C4"/>
    <w:rsid w:val="00AA611F"/>
    <w:rsid w:val="00AA6AA3"/>
    <w:rsid w:val="00AB4542"/>
    <w:rsid w:val="00AC1188"/>
    <w:rsid w:val="00AC1C40"/>
    <w:rsid w:val="00AC403C"/>
    <w:rsid w:val="00AC7223"/>
    <w:rsid w:val="00AD166D"/>
    <w:rsid w:val="00AD404D"/>
    <w:rsid w:val="00AD4540"/>
    <w:rsid w:val="00AD5119"/>
    <w:rsid w:val="00AD56AB"/>
    <w:rsid w:val="00AD6377"/>
    <w:rsid w:val="00AE55A5"/>
    <w:rsid w:val="00AE6214"/>
    <w:rsid w:val="00AF232B"/>
    <w:rsid w:val="00AF31A5"/>
    <w:rsid w:val="00B0251E"/>
    <w:rsid w:val="00B0289A"/>
    <w:rsid w:val="00B06C24"/>
    <w:rsid w:val="00B12D87"/>
    <w:rsid w:val="00B134BC"/>
    <w:rsid w:val="00B14227"/>
    <w:rsid w:val="00B14759"/>
    <w:rsid w:val="00B15DFF"/>
    <w:rsid w:val="00B16AF3"/>
    <w:rsid w:val="00B17F1F"/>
    <w:rsid w:val="00B209CC"/>
    <w:rsid w:val="00B20C14"/>
    <w:rsid w:val="00B2196F"/>
    <w:rsid w:val="00B21C02"/>
    <w:rsid w:val="00B25392"/>
    <w:rsid w:val="00B2588F"/>
    <w:rsid w:val="00B25DCE"/>
    <w:rsid w:val="00B2711D"/>
    <w:rsid w:val="00B27F60"/>
    <w:rsid w:val="00B32ABC"/>
    <w:rsid w:val="00B33C9C"/>
    <w:rsid w:val="00B36B39"/>
    <w:rsid w:val="00B3735E"/>
    <w:rsid w:val="00B37407"/>
    <w:rsid w:val="00B42EC4"/>
    <w:rsid w:val="00B43A01"/>
    <w:rsid w:val="00B4645F"/>
    <w:rsid w:val="00B52ED8"/>
    <w:rsid w:val="00B535DA"/>
    <w:rsid w:val="00B53CDB"/>
    <w:rsid w:val="00B56484"/>
    <w:rsid w:val="00B60DAF"/>
    <w:rsid w:val="00B64908"/>
    <w:rsid w:val="00B65B07"/>
    <w:rsid w:val="00B6613E"/>
    <w:rsid w:val="00B714AE"/>
    <w:rsid w:val="00B72C7F"/>
    <w:rsid w:val="00B72C9D"/>
    <w:rsid w:val="00B73622"/>
    <w:rsid w:val="00B746EF"/>
    <w:rsid w:val="00B75806"/>
    <w:rsid w:val="00B779CD"/>
    <w:rsid w:val="00B803C8"/>
    <w:rsid w:val="00B81369"/>
    <w:rsid w:val="00B81C1E"/>
    <w:rsid w:val="00B8325D"/>
    <w:rsid w:val="00B83CCC"/>
    <w:rsid w:val="00B86C51"/>
    <w:rsid w:val="00B90B62"/>
    <w:rsid w:val="00B911F1"/>
    <w:rsid w:val="00B92323"/>
    <w:rsid w:val="00B93806"/>
    <w:rsid w:val="00B93B7B"/>
    <w:rsid w:val="00B94908"/>
    <w:rsid w:val="00BA0F3E"/>
    <w:rsid w:val="00BA3BA9"/>
    <w:rsid w:val="00BB25D4"/>
    <w:rsid w:val="00BB2DBF"/>
    <w:rsid w:val="00BB3D7F"/>
    <w:rsid w:val="00BC21B5"/>
    <w:rsid w:val="00BC6615"/>
    <w:rsid w:val="00BD080F"/>
    <w:rsid w:val="00BD5874"/>
    <w:rsid w:val="00BD787F"/>
    <w:rsid w:val="00BE0A7E"/>
    <w:rsid w:val="00BE16C5"/>
    <w:rsid w:val="00BE2585"/>
    <w:rsid w:val="00BE2B8B"/>
    <w:rsid w:val="00BE4C61"/>
    <w:rsid w:val="00BE7667"/>
    <w:rsid w:val="00BF16DA"/>
    <w:rsid w:val="00BF1F17"/>
    <w:rsid w:val="00BF2B1A"/>
    <w:rsid w:val="00C00C2C"/>
    <w:rsid w:val="00C054B7"/>
    <w:rsid w:val="00C07668"/>
    <w:rsid w:val="00C07692"/>
    <w:rsid w:val="00C10AA2"/>
    <w:rsid w:val="00C13577"/>
    <w:rsid w:val="00C14193"/>
    <w:rsid w:val="00C15334"/>
    <w:rsid w:val="00C31FAD"/>
    <w:rsid w:val="00C332C3"/>
    <w:rsid w:val="00C362F6"/>
    <w:rsid w:val="00C37B5C"/>
    <w:rsid w:val="00C426F6"/>
    <w:rsid w:val="00C4326E"/>
    <w:rsid w:val="00C4380D"/>
    <w:rsid w:val="00C43D16"/>
    <w:rsid w:val="00C44FCA"/>
    <w:rsid w:val="00C45D47"/>
    <w:rsid w:val="00C46230"/>
    <w:rsid w:val="00C466C5"/>
    <w:rsid w:val="00C56422"/>
    <w:rsid w:val="00C60419"/>
    <w:rsid w:val="00C612DB"/>
    <w:rsid w:val="00C618E5"/>
    <w:rsid w:val="00C629D6"/>
    <w:rsid w:val="00C63A06"/>
    <w:rsid w:val="00C63B6D"/>
    <w:rsid w:val="00C667DA"/>
    <w:rsid w:val="00C67EF4"/>
    <w:rsid w:val="00C70EFB"/>
    <w:rsid w:val="00C71511"/>
    <w:rsid w:val="00C73ED5"/>
    <w:rsid w:val="00C742BB"/>
    <w:rsid w:val="00C77E6C"/>
    <w:rsid w:val="00C80970"/>
    <w:rsid w:val="00C80CAB"/>
    <w:rsid w:val="00C8180A"/>
    <w:rsid w:val="00C82881"/>
    <w:rsid w:val="00C82E47"/>
    <w:rsid w:val="00C84D20"/>
    <w:rsid w:val="00C86457"/>
    <w:rsid w:val="00C86CC2"/>
    <w:rsid w:val="00C87ECF"/>
    <w:rsid w:val="00C92AB2"/>
    <w:rsid w:val="00C93B15"/>
    <w:rsid w:val="00C944E8"/>
    <w:rsid w:val="00C95355"/>
    <w:rsid w:val="00C95E3C"/>
    <w:rsid w:val="00CB0FB8"/>
    <w:rsid w:val="00CB2246"/>
    <w:rsid w:val="00CB2306"/>
    <w:rsid w:val="00CB38AB"/>
    <w:rsid w:val="00CB42C3"/>
    <w:rsid w:val="00CB6E13"/>
    <w:rsid w:val="00CB76AA"/>
    <w:rsid w:val="00CC1043"/>
    <w:rsid w:val="00CC4A78"/>
    <w:rsid w:val="00CC7136"/>
    <w:rsid w:val="00CC71DD"/>
    <w:rsid w:val="00CC7459"/>
    <w:rsid w:val="00CC784C"/>
    <w:rsid w:val="00CD07E1"/>
    <w:rsid w:val="00CD19C5"/>
    <w:rsid w:val="00CD2EFA"/>
    <w:rsid w:val="00CD313D"/>
    <w:rsid w:val="00CD32B9"/>
    <w:rsid w:val="00CD458C"/>
    <w:rsid w:val="00CD492C"/>
    <w:rsid w:val="00CD76A9"/>
    <w:rsid w:val="00CE07CA"/>
    <w:rsid w:val="00CE2DA0"/>
    <w:rsid w:val="00CE32AC"/>
    <w:rsid w:val="00CE70A7"/>
    <w:rsid w:val="00CF1224"/>
    <w:rsid w:val="00CF126C"/>
    <w:rsid w:val="00CF21C6"/>
    <w:rsid w:val="00CF2401"/>
    <w:rsid w:val="00CF3E79"/>
    <w:rsid w:val="00D01B8D"/>
    <w:rsid w:val="00D036D3"/>
    <w:rsid w:val="00D12400"/>
    <w:rsid w:val="00D12691"/>
    <w:rsid w:val="00D16188"/>
    <w:rsid w:val="00D163E8"/>
    <w:rsid w:val="00D21C86"/>
    <w:rsid w:val="00D2470B"/>
    <w:rsid w:val="00D25989"/>
    <w:rsid w:val="00D26CD9"/>
    <w:rsid w:val="00D26D3A"/>
    <w:rsid w:val="00D3532B"/>
    <w:rsid w:val="00D3627C"/>
    <w:rsid w:val="00D410CC"/>
    <w:rsid w:val="00D413A3"/>
    <w:rsid w:val="00D428E2"/>
    <w:rsid w:val="00D42F86"/>
    <w:rsid w:val="00D44020"/>
    <w:rsid w:val="00D45391"/>
    <w:rsid w:val="00D4564F"/>
    <w:rsid w:val="00D52F33"/>
    <w:rsid w:val="00D53F9D"/>
    <w:rsid w:val="00D56727"/>
    <w:rsid w:val="00D579FE"/>
    <w:rsid w:val="00D63226"/>
    <w:rsid w:val="00D6776A"/>
    <w:rsid w:val="00D70FEF"/>
    <w:rsid w:val="00D74DE8"/>
    <w:rsid w:val="00D759D7"/>
    <w:rsid w:val="00D76D5B"/>
    <w:rsid w:val="00D77B96"/>
    <w:rsid w:val="00D8028F"/>
    <w:rsid w:val="00D807CA"/>
    <w:rsid w:val="00D82C52"/>
    <w:rsid w:val="00D85A6F"/>
    <w:rsid w:val="00D864AD"/>
    <w:rsid w:val="00D86C84"/>
    <w:rsid w:val="00D91209"/>
    <w:rsid w:val="00D94E31"/>
    <w:rsid w:val="00D95CEC"/>
    <w:rsid w:val="00D95E1A"/>
    <w:rsid w:val="00DA02CE"/>
    <w:rsid w:val="00DA45F7"/>
    <w:rsid w:val="00DB0282"/>
    <w:rsid w:val="00DB0A6B"/>
    <w:rsid w:val="00DB301D"/>
    <w:rsid w:val="00DB4D3B"/>
    <w:rsid w:val="00DB6B32"/>
    <w:rsid w:val="00DB6BAF"/>
    <w:rsid w:val="00DC3965"/>
    <w:rsid w:val="00DC77C0"/>
    <w:rsid w:val="00DD1CE7"/>
    <w:rsid w:val="00DD2448"/>
    <w:rsid w:val="00DD29D6"/>
    <w:rsid w:val="00DD54B9"/>
    <w:rsid w:val="00DE462C"/>
    <w:rsid w:val="00DE6B42"/>
    <w:rsid w:val="00DE75AE"/>
    <w:rsid w:val="00DF0034"/>
    <w:rsid w:val="00DF01B2"/>
    <w:rsid w:val="00DF116A"/>
    <w:rsid w:val="00DF414A"/>
    <w:rsid w:val="00DF5D46"/>
    <w:rsid w:val="00DF79D9"/>
    <w:rsid w:val="00DF7EEF"/>
    <w:rsid w:val="00E03060"/>
    <w:rsid w:val="00E0423D"/>
    <w:rsid w:val="00E065C8"/>
    <w:rsid w:val="00E102B5"/>
    <w:rsid w:val="00E16EAC"/>
    <w:rsid w:val="00E17555"/>
    <w:rsid w:val="00E177FC"/>
    <w:rsid w:val="00E21B1B"/>
    <w:rsid w:val="00E22A62"/>
    <w:rsid w:val="00E24C2A"/>
    <w:rsid w:val="00E24FBC"/>
    <w:rsid w:val="00E259D4"/>
    <w:rsid w:val="00E2711D"/>
    <w:rsid w:val="00E301F2"/>
    <w:rsid w:val="00E3065D"/>
    <w:rsid w:val="00E30E41"/>
    <w:rsid w:val="00E31398"/>
    <w:rsid w:val="00E3605B"/>
    <w:rsid w:val="00E36A6C"/>
    <w:rsid w:val="00E44F90"/>
    <w:rsid w:val="00E4705A"/>
    <w:rsid w:val="00E502D8"/>
    <w:rsid w:val="00E5077D"/>
    <w:rsid w:val="00E53754"/>
    <w:rsid w:val="00E55604"/>
    <w:rsid w:val="00E5587F"/>
    <w:rsid w:val="00E63581"/>
    <w:rsid w:val="00E655AB"/>
    <w:rsid w:val="00E6656C"/>
    <w:rsid w:val="00E67845"/>
    <w:rsid w:val="00E718F1"/>
    <w:rsid w:val="00E73ABE"/>
    <w:rsid w:val="00E740CE"/>
    <w:rsid w:val="00E74D13"/>
    <w:rsid w:val="00E74F8F"/>
    <w:rsid w:val="00E77107"/>
    <w:rsid w:val="00E77612"/>
    <w:rsid w:val="00E85285"/>
    <w:rsid w:val="00E85C09"/>
    <w:rsid w:val="00E85F71"/>
    <w:rsid w:val="00E8698E"/>
    <w:rsid w:val="00E87090"/>
    <w:rsid w:val="00E87E9C"/>
    <w:rsid w:val="00E87EDB"/>
    <w:rsid w:val="00E90F4E"/>
    <w:rsid w:val="00E91871"/>
    <w:rsid w:val="00E9278F"/>
    <w:rsid w:val="00E941E8"/>
    <w:rsid w:val="00E95E23"/>
    <w:rsid w:val="00E97199"/>
    <w:rsid w:val="00EA284F"/>
    <w:rsid w:val="00EA360E"/>
    <w:rsid w:val="00EA6317"/>
    <w:rsid w:val="00EA63A9"/>
    <w:rsid w:val="00EA75F2"/>
    <w:rsid w:val="00EB0B1D"/>
    <w:rsid w:val="00EB1509"/>
    <w:rsid w:val="00EB24A4"/>
    <w:rsid w:val="00EB4715"/>
    <w:rsid w:val="00EB4D7F"/>
    <w:rsid w:val="00EC4DEE"/>
    <w:rsid w:val="00ED0C7B"/>
    <w:rsid w:val="00ED1BB6"/>
    <w:rsid w:val="00ED1D7C"/>
    <w:rsid w:val="00ED1DF4"/>
    <w:rsid w:val="00ED433B"/>
    <w:rsid w:val="00ED5223"/>
    <w:rsid w:val="00ED5DCF"/>
    <w:rsid w:val="00ED5E16"/>
    <w:rsid w:val="00EE47D0"/>
    <w:rsid w:val="00EE5590"/>
    <w:rsid w:val="00EF466E"/>
    <w:rsid w:val="00EF7F79"/>
    <w:rsid w:val="00F00879"/>
    <w:rsid w:val="00F00946"/>
    <w:rsid w:val="00F057CB"/>
    <w:rsid w:val="00F100B4"/>
    <w:rsid w:val="00F10105"/>
    <w:rsid w:val="00F101CF"/>
    <w:rsid w:val="00F1202D"/>
    <w:rsid w:val="00F16A78"/>
    <w:rsid w:val="00F233E8"/>
    <w:rsid w:val="00F23439"/>
    <w:rsid w:val="00F24DD4"/>
    <w:rsid w:val="00F34DF3"/>
    <w:rsid w:val="00F37729"/>
    <w:rsid w:val="00F37E5A"/>
    <w:rsid w:val="00F4359A"/>
    <w:rsid w:val="00F47EDF"/>
    <w:rsid w:val="00F52394"/>
    <w:rsid w:val="00F5342A"/>
    <w:rsid w:val="00F57608"/>
    <w:rsid w:val="00F64915"/>
    <w:rsid w:val="00F65847"/>
    <w:rsid w:val="00F71556"/>
    <w:rsid w:val="00F74CC5"/>
    <w:rsid w:val="00F77597"/>
    <w:rsid w:val="00F82058"/>
    <w:rsid w:val="00F8421F"/>
    <w:rsid w:val="00F86C04"/>
    <w:rsid w:val="00F87566"/>
    <w:rsid w:val="00F87A89"/>
    <w:rsid w:val="00FA02C7"/>
    <w:rsid w:val="00FA2A95"/>
    <w:rsid w:val="00FA372B"/>
    <w:rsid w:val="00FA4603"/>
    <w:rsid w:val="00FA4BB8"/>
    <w:rsid w:val="00FA58B9"/>
    <w:rsid w:val="00FB076B"/>
    <w:rsid w:val="00FB1401"/>
    <w:rsid w:val="00FB2302"/>
    <w:rsid w:val="00FB318A"/>
    <w:rsid w:val="00FB339F"/>
    <w:rsid w:val="00FB4BC2"/>
    <w:rsid w:val="00FB72BD"/>
    <w:rsid w:val="00FC368B"/>
    <w:rsid w:val="00FC7579"/>
    <w:rsid w:val="00FC78F6"/>
    <w:rsid w:val="00FD0A02"/>
    <w:rsid w:val="00FD310B"/>
    <w:rsid w:val="00FD4161"/>
    <w:rsid w:val="00FE42E4"/>
    <w:rsid w:val="00FE711B"/>
    <w:rsid w:val="00FE72AC"/>
    <w:rsid w:val="00FF0378"/>
    <w:rsid w:val="00FF0A8D"/>
    <w:rsid w:val="00FF1D18"/>
    <w:rsid w:val="00FF3566"/>
    <w:rsid w:val="00FF3715"/>
    <w:rsid w:val="00FF5729"/>
    <w:rsid w:val="00FF5E59"/>
    <w:rsid w:val="00FF601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99397E"/>
  <w15:docId w15:val="{8039520B-47CC-48ED-86D8-3C80208E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711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635DB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C612D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612DB"/>
  </w:style>
  <w:style w:type="paragraph" w:styleId="Testonotaapidipagina">
    <w:name w:val="footnote text"/>
    <w:basedOn w:val="Normale"/>
    <w:link w:val="TestonotaapidipaginaCarattere"/>
    <w:rsid w:val="003D2E3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D2E39"/>
  </w:style>
  <w:style w:type="character" w:styleId="Rimandonotaapidipagina">
    <w:name w:val="footnote reference"/>
    <w:rsid w:val="003D2E39"/>
    <w:rPr>
      <w:vertAlign w:val="superscript"/>
    </w:rPr>
  </w:style>
  <w:style w:type="paragraph" w:styleId="Intestazione">
    <w:name w:val="header"/>
    <w:basedOn w:val="Normale"/>
    <w:link w:val="IntestazioneCarattere"/>
    <w:rsid w:val="00BD78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D787F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D787F"/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FB4BC2"/>
    <w:pPr>
      <w:ind w:left="708"/>
    </w:pPr>
  </w:style>
  <w:style w:type="character" w:styleId="Rimandocommento">
    <w:name w:val="annotation reference"/>
    <w:basedOn w:val="Carpredefinitoparagrafo"/>
    <w:semiHidden/>
    <w:unhideWhenUsed/>
    <w:rsid w:val="00D759D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759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759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759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759D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759D7"/>
    <w:rPr>
      <w:color w:val="0000FF" w:themeColor="hyperlink"/>
      <w:u w:val="single"/>
    </w:rPr>
  </w:style>
  <w:style w:type="table" w:styleId="Grigliatabella">
    <w:name w:val="Table Grid"/>
    <w:basedOn w:val="Tabellanormale"/>
    <w:rsid w:val="00491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CD0F-440D-47FF-897C-312B0DA4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882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map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rvescio</dc:creator>
  <cp:lastModifiedBy>Rachela Vescio</cp:lastModifiedBy>
  <cp:revision>3</cp:revision>
  <cp:lastPrinted>2018-09-20T09:06:00Z</cp:lastPrinted>
  <dcterms:created xsi:type="dcterms:W3CDTF">2020-11-17T09:37:00Z</dcterms:created>
  <dcterms:modified xsi:type="dcterms:W3CDTF">2020-11-17T09:57:00Z</dcterms:modified>
</cp:coreProperties>
</file>