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B3438" w14:textId="21C5510F" w:rsidR="00B02D1F" w:rsidRDefault="00B02D1F" w:rsidP="00B02D1F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 wp14:anchorId="30BAB8AB" wp14:editId="71068265">
            <wp:extent cx="723900" cy="723900"/>
            <wp:effectExtent l="0" t="0" r="0" b="0"/>
            <wp:docPr id="17" name="Immagine 17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EEF63" w14:textId="77777777" w:rsidR="00B02D1F" w:rsidRPr="008719E6" w:rsidRDefault="00B02D1F" w:rsidP="00B02D1F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  <w:sz w:val="24"/>
        </w:rPr>
        <w:t xml:space="preserve"> </w:t>
      </w:r>
    </w:p>
    <w:p w14:paraId="53D24E6E" w14:textId="77777777" w:rsidR="00B02D1F" w:rsidRPr="00CB5B88" w:rsidRDefault="00B02D1F" w:rsidP="00B02D1F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4617A4E8" w14:textId="77777777" w:rsidR="00B02D1F" w:rsidRPr="00CB5B88" w:rsidRDefault="00B02D1F" w:rsidP="00B02D1F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141E350C" w14:textId="77777777" w:rsidR="00B02D1F" w:rsidRPr="00824DE1" w:rsidRDefault="00B02D1F" w:rsidP="00B02D1F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70EF8D61" w14:textId="77777777" w:rsidR="001708B4" w:rsidRDefault="001708B4" w:rsidP="00B02D1F">
      <w:pPr>
        <w:spacing w:before="120" w:after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0FB0E9" w14:textId="77777777" w:rsidR="00801E00" w:rsidRDefault="00B34A34" w:rsidP="00550AC8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ELENCO DEGLI ONERI INFORMATIVI PREVISTI DAL DECRETO </w:t>
      </w:r>
    </w:p>
    <w:p w14:paraId="4202990F" w14:textId="7206163F" w:rsidR="00B34A34" w:rsidRDefault="00B34A34" w:rsidP="003D0540">
      <w:pPr>
        <w:jc w:val="center"/>
        <w:rPr>
          <w:rFonts w:ascii="Times New Roman" w:hAnsi="Times New Roman" w:cs="Times New Roman"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MINISTERIALE </w:t>
      </w:r>
      <w:r w:rsidR="003B67B5" w:rsidRPr="003B67B5">
        <w:rPr>
          <w:rFonts w:ascii="Times New Roman" w:hAnsi="Times New Roman" w:cs="Times New Roman"/>
          <w:b/>
          <w:sz w:val="24"/>
          <w:szCs w:val="24"/>
        </w:rPr>
        <w:t>16 DICEMBRE 2022 N. 186485</w:t>
      </w:r>
      <w:r w:rsidR="00C021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217F" w:rsidRPr="00B34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4A34">
        <w:rPr>
          <w:rFonts w:ascii="Times New Roman" w:hAnsi="Times New Roman" w:cs="Times New Roman"/>
          <w:b/>
          <w:sz w:val="24"/>
          <w:szCs w:val="24"/>
        </w:rPr>
        <w:t>E DAL</w:t>
      </w:r>
      <w:r>
        <w:rPr>
          <w:rFonts w:ascii="Times New Roman" w:hAnsi="Times New Roman" w:cs="Times New Roman"/>
          <w:b/>
          <w:sz w:val="24"/>
          <w:szCs w:val="24"/>
        </w:rPr>
        <w:t xml:space="preserve"> DECRETO DIRETTORIALE</w:t>
      </w:r>
      <w:r w:rsidR="00FA1319">
        <w:rPr>
          <w:rFonts w:ascii="Times New Roman" w:hAnsi="Times New Roman" w:cs="Times New Roman"/>
          <w:b/>
          <w:sz w:val="24"/>
          <w:szCs w:val="24"/>
        </w:rPr>
        <w:t xml:space="preserve"> 3 MARZO 2023 N. 45736</w:t>
      </w:r>
      <w:bookmarkStart w:id="0" w:name="_GoBack"/>
      <w:bookmarkEnd w:id="0"/>
      <w:r>
        <w:rPr>
          <w:rStyle w:val="Rimandonotaapidipagina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8B6BA0D" w14:textId="77777777" w:rsidR="00B34A34" w:rsidRPr="003D0540" w:rsidRDefault="00B34A34" w:rsidP="003D0540">
      <w:pPr>
        <w:jc w:val="center"/>
        <w:rPr>
          <w:rFonts w:ascii="Times New Roman" w:hAnsi="Times New Roman" w:cs="Times New Roman"/>
          <w:sz w:val="12"/>
          <w:szCs w:val="12"/>
        </w:rPr>
      </w:pPr>
    </w:p>
    <w:p w14:paraId="150C6A41" w14:textId="77777777" w:rsidR="003B4BD3" w:rsidRDefault="00B34A34" w:rsidP="003D0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ONERI INTRODOTTI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053B6C" w14:paraId="0EB682C1" w14:textId="77777777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14:paraId="1854F7E3" w14:textId="77777777" w:rsidR="00053B6C" w:rsidRDefault="00431DD6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agevolazioni</w:t>
            </w:r>
          </w:p>
        </w:tc>
      </w:tr>
      <w:tr w:rsidR="00CB79EB" w:rsidRPr="00D872D2" w14:paraId="6A12DD17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0AC2DDF0" w14:textId="77777777" w:rsidR="00CB79EB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0C90006" w14:textId="18B5B8EE" w:rsidR="00CB79EB" w:rsidRPr="003D0540" w:rsidRDefault="005A6564" w:rsidP="009D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 w:rsidR="00431DD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714D2">
              <w:rPr>
                <w:rFonts w:ascii="Times New Roman" w:hAnsi="Times New Roman" w:cs="Times New Roman"/>
                <w:sz w:val="24"/>
                <w:szCs w:val="24"/>
              </w:rPr>
              <w:t>, co</w:t>
            </w:r>
            <w:r w:rsidR="00A945A9">
              <w:rPr>
                <w:rFonts w:ascii="Times New Roman" w:hAnsi="Times New Roman" w:cs="Times New Roman"/>
                <w:sz w:val="24"/>
                <w:szCs w:val="24"/>
              </w:rPr>
              <w:t>mma 2</w:t>
            </w:r>
          </w:p>
        </w:tc>
      </w:tr>
      <w:tr w:rsidR="00053B6C" w14:paraId="3C4F586E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70B89F62" w14:textId="77777777" w:rsidR="00053B6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75C75F3F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7C9DDC69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4F1D90F8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4B0041BC" w14:textId="77777777" w:rsidR="00053B6C" w:rsidRPr="00CB79EB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0465B8" w14:paraId="1F4EB49F" w14:textId="77777777" w:rsidTr="009F1637">
        <w:tc>
          <w:tcPr>
            <w:tcW w:w="334" w:type="dxa"/>
            <w:tcBorders>
              <w:bottom w:val="single" w:sz="4" w:space="0" w:color="auto"/>
            </w:tcBorders>
          </w:tcPr>
          <w:p w14:paraId="63E6B7F7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252C6370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EF77F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7D9DBA8" w14:textId="77777777"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6BCC73DA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D85586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F9D119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B92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C9713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09D0ED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11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5CAB9EAF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EF38554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73E7B8" w14:textId="77777777" w:rsidR="00053B6C" w:rsidRDefault="00053B6C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2CCF" w14:paraId="22355C3C" w14:textId="77777777" w:rsidTr="00952C15">
        <w:tc>
          <w:tcPr>
            <w:tcW w:w="9628" w:type="dxa"/>
          </w:tcPr>
          <w:p w14:paraId="5E8D3AE9" w14:textId="77777777" w:rsidR="00FB2CCF" w:rsidRPr="00BB470A" w:rsidRDefault="00FB2CCF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6B19D7E8" w14:textId="5087D4D6" w:rsidR="007714D2" w:rsidRPr="00BB470A" w:rsidRDefault="007714D2" w:rsidP="00550AC8">
            <w:pPr>
              <w:pStyle w:val="Paragrafoelenco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La domanda </w:t>
            </w:r>
            <w:r w:rsidR="00A44FA4">
              <w:rPr>
                <w:rFonts w:ascii="Times New Roman" w:hAnsi="Times New Roman" w:cs="Times New Roman"/>
                <w:sz w:val="24"/>
                <w:szCs w:val="24"/>
              </w:rPr>
              <w:t>di agevolazioni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di cui al DM </w:t>
            </w:r>
            <w:r w:rsidR="003B67B5" w:rsidRPr="003B67B5">
              <w:rPr>
                <w:rFonts w:ascii="Times New Roman" w:hAnsi="Times New Roman" w:cs="Times New Roman"/>
                <w:sz w:val="24"/>
                <w:szCs w:val="24"/>
              </w:rPr>
              <w:t>16 dicembre 2022 n. 186485</w:t>
            </w:r>
            <w:r w:rsidR="003B6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deve essere redatta secondo lo schema di cui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allegato n. 1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al </w:t>
            </w:r>
            <w:r w:rsidR="00843A4A" w:rsidRPr="00BB470A">
              <w:rPr>
                <w:rFonts w:ascii="Times New Roman" w:hAnsi="Times New Roman" w:cs="Times New Roman"/>
                <w:sz w:val="24"/>
                <w:szCs w:val="24"/>
              </w:rPr>
              <w:t>Decreto Direttoriale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, e deve essere presentata, unitamente alla documentazione elencata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2,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in via esclusivamente telematica all’indirizzo di posta elettronica certificata </w:t>
            </w:r>
            <w:hyperlink r:id="rId12" w:history="1">
              <w:r w:rsidR="008575F3" w:rsidRPr="00BB470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dgiai.div6@pec.mise.gov.it</w:t>
              </w:r>
            </w:hyperlink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F4D">
              <w:rPr>
                <w:rFonts w:ascii="Times New Roman" w:hAnsi="Times New Roman" w:cs="Times New Roman"/>
                <w:sz w:val="24"/>
                <w:szCs w:val="24"/>
              </w:rPr>
              <w:t xml:space="preserve">entro le ore </w:t>
            </w:r>
            <w:r w:rsidR="00C12FF9" w:rsidRPr="007D0F4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7D0F4D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  <w:r w:rsidRPr="007D0F4D">
              <w:rPr>
                <w:rFonts w:ascii="Times New Roman" w:hAnsi="Times New Roman" w:cs="Times New Roman"/>
                <w:sz w:val="24"/>
                <w:szCs w:val="24"/>
              </w:rPr>
              <w:t xml:space="preserve"> del</w:t>
            </w:r>
            <w:r w:rsidRPr="007D0F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D0F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giorno </w:t>
            </w:r>
            <w:r w:rsidR="00C12FF9" w:rsidRPr="007D0F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aprile</w:t>
            </w:r>
            <w:r w:rsidR="003B67B5" w:rsidRPr="007D0F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2023</w:t>
            </w:r>
            <w:r w:rsidR="00DA0AAE" w:rsidRPr="00BB47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pena l’irricevibilità.</w:t>
            </w:r>
          </w:p>
          <w:p w14:paraId="597CC243" w14:textId="77777777" w:rsidR="00751147" w:rsidRDefault="005A6564" w:rsidP="00550AC8">
            <w:pPr>
              <w:pStyle w:val="Paragrafoelenco1"/>
              <w:spacing w:line="240" w:lineRule="auto"/>
              <w:ind w:left="0"/>
              <w:jc w:val="both"/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I progetti di ricerca e sviluppo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possono essere avviati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prima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lla presentazione della proposta progettuale.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4201FBE" w14:textId="77777777" w:rsidR="00CB79EB" w:rsidRDefault="00CB79EB" w:rsidP="00CB7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6EB3D6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FE6EA1" w14:paraId="0737B488" w14:textId="77777777" w:rsidTr="003B19CD">
        <w:trPr>
          <w:trHeight w:val="454"/>
        </w:trPr>
        <w:tc>
          <w:tcPr>
            <w:tcW w:w="9628" w:type="dxa"/>
            <w:gridSpan w:val="4"/>
            <w:vAlign w:val="center"/>
          </w:tcPr>
          <w:p w14:paraId="24F5DD4E" w14:textId="77777777" w:rsidR="00FE6EA1" w:rsidRPr="00CB6EA2" w:rsidRDefault="009A56FC" w:rsidP="003B19CD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Sottoscrizione del decreto di concessione </w:t>
            </w:r>
          </w:p>
        </w:tc>
      </w:tr>
      <w:tr w:rsidR="00FE6EA1" w:rsidRPr="003D0540" w14:paraId="7C6A608B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7F158BE9" w14:textId="77777777" w:rsidR="00FE6EA1" w:rsidRDefault="00FE6EA1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8A566EC" w14:textId="77777777" w:rsidR="00FE6EA1" w:rsidRPr="00993830" w:rsidRDefault="00D33301" w:rsidP="00C50B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E6EA1" w14:paraId="0D7B8FFD" w14:textId="77777777" w:rsidTr="003B19CD">
        <w:trPr>
          <w:trHeight w:val="340"/>
        </w:trPr>
        <w:tc>
          <w:tcPr>
            <w:tcW w:w="3397" w:type="dxa"/>
          </w:tcPr>
          <w:p w14:paraId="1806BB9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</w:tcPr>
          <w:p w14:paraId="55577CE0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</w:tcPr>
          <w:p w14:paraId="185E823B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</w:tcPr>
          <w:p w14:paraId="7CB6D7A3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584F957B" w14:textId="77777777" w:rsidR="00FE6EA1" w:rsidRPr="00CB79EB" w:rsidRDefault="00FE6EA1" w:rsidP="00FE6EA1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</w:tblGrid>
      <w:tr w:rsidR="00FE6EA1" w14:paraId="4AF0C426" w14:textId="77777777" w:rsidTr="003B19CD">
        <w:tc>
          <w:tcPr>
            <w:tcW w:w="334" w:type="dxa"/>
            <w:tcBorders>
              <w:bottom w:val="single" w:sz="4" w:space="0" w:color="auto"/>
            </w:tcBorders>
          </w:tcPr>
          <w:p w14:paraId="00266ED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5D77222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E66B353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04FA480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10A9017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3EAA07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BEBA83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A1ABC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481B6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4F3E84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1E2577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42904C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4D0D7BA" w14:textId="77777777" w:rsidR="00FE6EA1" w:rsidRDefault="009A56FC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11A1CDE2" w14:textId="77777777" w:rsidR="00FE6EA1" w:rsidRDefault="00FE6EA1" w:rsidP="00FE6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E6EA1" w14:paraId="5BE334FB" w14:textId="77777777" w:rsidTr="00D3171D">
        <w:trPr>
          <w:trHeight w:val="992"/>
        </w:trPr>
        <w:tc>
          <w:tcPr>
            <w:tcW w:w="9628" w:type="dxa"/>
          </w:tcPr>
          <w:p w14:paraId="0764160C" w14:textId="77777777" w:rsidR="00FE6EA1" w:rsidRPr="003D0540" w:rsidRDefault="00FE6EA1" w:rsidP="003B19CD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25AE6DA7" w14:textId="77777777" w:rsidR="00D33301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soggetto beneficiario ovvero il soggetto capofila provvede, entro dieci giorni dalla ricezione del decreto di concessione, pena la decadenza dalle agevolazioni, a restituire al </w:t>
            </w:r>
            <w:r w:rsidRPr="003D0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debitamente sottoscritto per accettazione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B1685A" w14:textId="77777777" w:rsidR="009A56FC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 caso di progetti congiunti il decreto di concessione deve essere sottoscritto da tutti i soggetti proponenti. </w:t>
            </w:r>
          </w:p>
          <w:p w14:paraId="43FCFF84" w14:textId="58F7B8E6" w:rsidR="0080702B" w:rsidRPr="0080702B" w:rsidRDefault="009A56FC" w:rsidP="001E34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Qualora il soggetto beneficiario</w:t>
            </w:r>
            <w:bookmarkStart w:id="1" w:name="_Hlk46331446"/>
            <w:r w:rsidR="00D33301" w:rsidRPr="001E3462">
              <w:rPr>
                <w:rFonts w:ascii="Times New Roman" w:hAnsi="Times New Roman"/>
                <w:spacing w:val="-1"/>
                <w:sz w:val="24"/>
              </w:rPr>
              <w:t>,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al fine del rispetto del</w:t>
            </w:r>
            <w:r w:rsidR="00A945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requisito di cui all’articolo 10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comma </w:t>
            </w:r>
            <w:r w:rsidR="00D33301" w:rsidRPr="001E3462">
              <w:rPr>
                <w:rFonts w:ascii="Times New Roman" w:hAnsi="Times New Roman"/>
                <w:sz w:val="24"/>
              </w:rPr>
              <w:t>3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lettera </w:t>
            </w:r>
            <w:r w:rsidR="00D33301" w:rsidRPr="001E3462">
              <w:rPr>
                <w:rFonts w:ascii="Times New Roman" w:hAnsi="Times New Roman"/>
                <w:i/>
                <w:iCs/>
                <w:sz w:val="24"/>
              </w:rPr>
              <w:t>c)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,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="00D33301" w:rsidRP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ecreto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inisteriale </w:t>
            </w:r>
            <w:r w:rsidR="003B67B5" w:rsidRPr="003B67B5">
              <w:rPr>
                <w:rFonts w:ascii="Times New Roman" w:hAnsi="Times New Roman"/>
                <w:i/>
                <w:iCs/>
                <w:sz w:val="24"/>
              </w:rPr>
              <w:t>16 dicembre 2022 n. 186485</w:t>
            </w:r>
            <w:r w:rsidR="00C0217F" w:rsidRPr="00915404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="00D33301" w:rsidRPr="00915404">
              <w:rPr>
                <w:rFonts w:ascii="Times New Roman" w:hAnsi="Times New Roman"/>
                <w:spacing w:val="-1"/>
                <w:sz w:val="24"/>
              </w:rPr>
              <w:t>abbia utilizzato i dati contabili e le informazioni degli ultimi due bilanci consolidati dell’impresa controllante, il decreto di concessione è sottoscritto anche dal legale rappresentante della stessa impresa controllante a titolo di assunzione dell’impegno di natura finanziaria alla restituzione delle agevolazioni concesse a favore del soggetto proponente ed eventualmente revocate per una o più delle cause previste dalla normativa, comprensive degli eventuali interessi.</w:t>
            </w:r>
            <w:bookmarkEnd w:id="1"/>
          </w:p>
        </w:tc>
      </w:tr>
    </w:tbl>
    <w:p w14:paraId="36746CB5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6D19A7" w14:paraId="2EC710C8" w14:textId="77777777" w:rsidTr="008615E7">
        <w:trPr>
          <w:trHeight w:val="454"/>
        </w:trPr>
        <w:tc>
          <w:tcPr>
            <w:tcW w:w="9628" w:type="dxa"/>
            <w:gridSpan w:val="4"/>
            <w:vAlign w:val="center"/>
          </w:tcPr>
          <w:p w14:paraId="2B7B2855" w14:textId="77777777" w:rsidR="006D19A7" w:rsidRPr="00CB6EA2" w:rsidRDefault="006D19A7" w:rsidP="008615E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Domanda di erogazione </w:t>
            </w:r>
          </w:p>
        </w:tc>
      </w:tr>
      <w:tr w:rsidR="006D19A7" w:rsidRPr="006D19A7" w14:paraId="5C464F7A" w14:textId="77777777" w:rsidTr="008615E7">
        <w:trPr>
          <w:trHeight w:val="340"/>
        </w:trPr>
        <w:tc>
          <w:tcPr>
            <w:tcW w:w="3397" w:type="dxa"/>
            <w:vAlign w:val="center"/>
          </w:tcPr>
          <w:p w14:paraId="25DBA292" w14:textId="77777777" w:rsidR="006D19A7" w:rsidRDefault="006D19A7" w:rsidP="008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5F893AD" w14:textId="77777777" w:rsidR="006D19A7" w:rsidRPr="000A5679" w:rsidRDefault="00D33301" w:rsidP="00C5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sz w:val="24"/>
                <w:szCs w:val="24"/>
              </w:rPr>
              <w:t>DD art. 6</w:t>
            </w:r>
          </w:p>
        </w:tc>
      </w:tr>
      <w:tr w:rsidR="006D19A7" w14:paraId="2AEB0E7D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1063F070" w14:textId="77777777" w:rsidR="006D19A7" w:rsidRDefault="006D19A7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650BA87D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0B4BBF45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73F57734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169789FC" w14:textId="77777777" w:rsidR="006D19A7" w:rsidRPr="00CB79EB" w:rsidRDefault="006D19A7" w:rsidP="006D19A7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D19A7" w14:paraId="6DD253BF" w14:textId="77777777" w:rsidTr="008615E7">
        <w:tc>
          <w:tcPr>
            <w:tcW w:w="334" w:type="dxa"/>
            <w:tcBorders>
              <w:bottom w:val="single" w:sz="4" w:space="0" w:color="auto"/>
            </w:tcBorders>
          </w:tcPr>
          <w:p w14:paraId="4E954158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4EF89AA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5279D3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2118561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3DAC74CC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C097CE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330A0FC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0CE971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644FD9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57E95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A04AB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7C5FDFB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051766E0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E3C551" w14:textId="77777777" w:rsidR="006D19A7" w:rsidRDefault="006D19A7" w:rsidP="006D19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19A7" w14:paraId="5E2DCFFF" w14:textId="77777777" w:rsidTr="008615E7">
        <w:trPr>
          <w:trHeight w:val="992"/>
        </w:trPr>
        <w:tc>
          <w:tcPr>
            <w:tcW w:w="9628" w:type="dxa"/>
          </w:tcPr>
          <w:p w14:paraId="151582E1" w14:textId="77777777" w:rsidR="006D19A7" w:rsidRPr="000A5679" w:rsidRDefault="006D19A7" w:rsidP="008615E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754AAC08" w14:textId="48A8ADF4" w:rsidR="00D33301" w:rsidRPr="000A5679" w:rsidRDefault="006D19A7" w:rsidP="00550AC8">
            <w:pPr>
              <w:tabs>
                <w:tab w:val="left" w:pos="851"/>
              </w:tabs>
              <w:spacing w:after="6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agevolazioni sono erogate dal </w:t>
            </w:r>
            <w:r w:rsidR="00D33301" w:rsidRPr="000A567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secondo quanto indicato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9B2E9D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La prima erogazione può essere disposta a titolo di anticipazione nel limite massimo del </w:t>
            </w:r>
            <w:r w:rsidR="004422F6">
              <w:rPr>
                <w:rFonts w:ascii="Times New Roman" w:hAnsi="Times New Roman"/>
                <w:sz w:val="24"/>
              </w:rPr>
              <w:t>dieci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 per cento del totale delle agevolazioni concesse, in favore di imprese di ogni dimensione, esclusivamente previa presentazione di fideiussione bancaria o polizza assicurativa che deve essere irrevocabile, incondizionata ed escutibile a prima richiesta, a favore del </w:t>
            </w:r>
            <w:r w:rsidR="00D33301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Ministero, </w:t>
            </w:r>
            <w:r w:rsidR="00D33301" w:rsidRPr="000A5679">
              <w:rPr>
                <w:rFonts w:ascii="Times New Roman" w:hAnsi="Times New Roman"/>
                <w:sz w:val="24"/>
              </w:rPr>
              <w:t>di importo pari alla somma da erogare.</w:t>
            </w:r>
          </w:p>
          <w:p w14:paraId="4CB694E2" w14:textId="6B2634B4" w:rsidR="006D19A7" w:rsidRPr="000A5679" w:rsidRDefault="006D19A7" w:rsidP="008615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richieste di erogazione devono essere presentate secondo le modalità di cui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0078A6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Direttoriale.</w:t>
            </w:r>
          </w:p>
          <w:p w14:paraId="137A8430" w14:textId="1390C57E" w:rsidR="006D19A7" w:rsidRPr="00550AC8" w:rsidRDefault="00D33301" w:rsidP="000C0F77">
            <w:pPr>
              <w:pStyle w:val="Paragrafoelenco1"/>
              <w:tabs>
                <w:tab w:val="left" w:pos="851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Gli schemi per la presentazione delle richieste di erogazione, </w:t>
            </w:r>
            <w:r w:rsidRPr="000A5679">
              <w:rPr>
                <w:rFonts w:ascii="Times New Roman" w:hAnsi="Times New Roman"/>
                <w:sz w:val="24"/>
              </w:rPr>
              <w:t xml:space="preserve">unitamente alla ulteriore 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documentazione da allegare, </w:t>
            </w:r>
            <w:r w:rsidR="00801E00" w:rsidRPr="000A5679">
              <w:rPr>
                <w:rFonts w:ascii="Times New Roman" w:hAnsi="Times New Roman"/>
                <w:sz w:val="24"/>
              </w:rPr>
              <w:t>saranno riportati nella sezione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“Intervento del </w:t>
            </w:r>
            <w:r w:rsidR="00B809AC" w:rsidRPr="000A5679">
              <w:rPr>
                <w:rFonts w:ascii="Times New Roman" w:hAnsi="Times New Roman"/>
                <w:sz w:val="24"/>
              </w:rPr>
              <w:t>PNRR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 in favore dei progetti di ricerca e sviluppo cofinanziati con risorse comunitarie -</w:t>
            </w:r>
            <w:r w:rsidR="00DA0AAE" w:rsidRPr="00DA0AAE">
              <w:rPr>
                <w:rFonts w:asciiTheme="minorHAnsi" w:eastAsiaTheme="minorHAnsi" w:hAnsiTheme="minorHAnsi" w:cstheme="minorBidi"/>
              </w:rPr>
              <w:t xml:space="preserve"> </w:t>
            </w:r>
            <w:r w:rsidR="00E71DC6" w:rsidRPr="00E71DC6">
              <w:rPr>
                <w:rFonts w:ascii="Times New Roman" w:hAnsi="Times New Roman"/>
                <w:sz w:val="24"/>
              </w:rPr>
              <w:t xml:space="preserve">Bando transnazionale congiunto </w:t>
            </w:r>
            <w:r w:rsidR="000C0F77">
              <w:rPr>
                <w:rFonts w:ascii="Times New Roman" w:hAnsi="Times New Roman"/>
                <w:sz w:val="24"/>
              </w:rPr>
              <w:t>SBEP 2023</w:t>
            </w:r>
            <w:r w:rsidR="00E71DC6">
              <w:rPr>
                <w:rFonts w:ascii="Times New Roman" w:hAnsi="Times New Roman"/>
                <w:sz w:val="24"/>
              </w:rPr>
              <w:t>”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 del sito internet del </w:t>
            </w:r>
            <w:r w:rsidR="00801E00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="00801E00" w:rsidRPr="000A5679">
              <w:rPr>
                <w:rFonts w:ascii="Times New Roman" w:hAnsi="Times New Roman"/>
                <w:sz w:val="24"/>
              </w:rPr>
              <w:t>(</w:t>
            </w:r>
            <w:hyperlink r:id="rId13" w:history="1">
              <w:r w:rsidR="00801E00" w:rsidRPr="000A5679">
                <w:rPr>
                  <w:rStyle w:val="Collegamentoipertestuale"/>
                  <w:rFonts w:ascii="Times New Roman" w:hAnsi="Times New Roman"/>
                  <w:sz w:val="24"/>
                </w:rPr>
                <w:t>www.mise.gov.it</w:t>
              </w:r>
            </w:hyperlink>
            <w:r w:rsidR="00801E00" w:rsidRPr="000A5679">
              <w:rPr>
                <w:rFonts w:ascii="Times New Roman" w:hAnsi="Times New Roman"/>
                <w:sz w:val="24"/>
              </w:rPr>
              <w:t>).</w:t>
            </w:r>
          </w:p>
        </w:tc>
      </w:tr>
    </w:tbl>
    <w:p w14:paraId="1E914A12" w14:textId="77777777" w:rsidR="005F3ED1" w:rsidRPr="00422C48" w:rsidRDefault="005F3ED1" w:rsidP="00D3171D">
      <w:pPr>
        <w:jc w:val="both"/>
        <w:rPr>
          <w:rFonts w:ascii="Times New Roman" w:hAnsi="Times New Roman" w:cs="Times New Roman"/>
          <w:color w:val="FF0000"/>
          <w:sz w:val="24"/>
          <w:szCs w:val="23"/>
        </w:rPr>
      </w:pPr>
    </w:p>
    <w:sectPr w:rsidR="005F3ED1" w:rsidRPr="00422C48" w:rsidSect="00B02D1F">
      <w:headerReference w:type="default" r:id="rId14"/>
      <w:footerReference w:type="default" r:id="rId15"/>
      <w:pgSz w:w="11906" w:h="16838"/>
      <w:pgMar w:top="1635" w:right="1134" w:bottom="1134" w:left="1134" w:header="0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E7A0D" w16cex:dateUtc="2022-04-23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0A6093" w16cid:durableId="260E7A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E775C" w14:textId="77777777" w:rsidR="00D556ED" w:rsidRDefault="00D556ED" w:rsidP="003B4BD3">
      <w:pPr>
        <w:spacing w:after="0" w:line="240" w:lineRule="auto"/>
      </w:pPr>
      <w:r>
        <w:separator/>
      </w:r>
    </w:p>
  </w:endnote>
  <w:endnote w:type="continuationSeparator" w:id="0">
    <w:p w14:paraId="6715D3EA" w14:textId="77777777" w:rsidR="00D556ED" w:rsidRDefault="00D556ED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552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DBEF38" w14:textId="36B92385" w:rsidR="00C50BD5" w:rsidRDefault="00A85A99" w:rsidP="00BB2423">
        <w:pPr>
          <w:pStyle w:val="Pidipagina"/>
          <w:jc w:val="center"/>
        </w:pPr>
        <w:r w:rsidRPr="00BB2423">
          <w:rPr>
            <w:rFonts w:ascii="Times New Roman" w:hAnsi="Times New Roman" w:cs="Times New Roman"/>
          </w:rPr>
          <w:fldChar w:fldCharType="begin"/>
        </w:r>
        <w:r w:rsidR="00C50BD5" w:rsidRPr="00BB2423">
          <w:rPr>
            <w:rFonts w:ascii="Times New Roman" w:hAnsi="Times New Roman" w:cs="Times New Roman"/>
          </w:rPr>
          <w:instrText>PAGE   \* MERGEFORMAT</w:instrText>
        </w:r>
        <w:r w:rsidRPr="00BB2423">
          <w:rPr>
            <w:rFonts w:ascii="Times New Roman" w:hAnsi="Times New Roman" w:cs="Times New Roman"/>
          </w:rPr>
          <w:fldChar w:fldCharType="separate"/>
        </w:r>
        <w:r w:rsidR="00FA1319">
          <w:rPr>
            <w:rFonts w:ascii="Times New Roman" w:hAnsi="Times New Roman" w:cs="Times New Roman"/>
            <w:noProof/>
          </w:rPr>
          <w:t>2</w:t>
        </w:r>
        <w:r w:rsidRPr="00BB242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F28F9" w14:textId="77777777" w:rsidR="00D556ED" w:rsidRDefault="00D556ED" w:rsidP="003B4BD3">
      <w:pPr>
        <w:spacing w:after="0" w:line="240" w:lineRule="auto"/>
      </w:pPr>
      <w:r>
        <w:separator/>
      </w:r>
    </w:p>
  </w:footnote>
  <w:footnote w:type="continuationSeparator" w:id="0">
    <w:p w14:paraId="117C068B" w14:textId="77777777" w:rsidR="00D556ED" w:rsidRDefault="00D556ED" w:rsidP="003B4BD3">
      <w:pPr>
        <w:spacing w:after="0" w:line="240" w:lineRule="auto"/>
      </w:pPr>
      <w:r>
        <w:continuationSeparator/>
      </w:r>
    </w:p>
  </w:footnote>
  <w:footnote w:id="1">
    <w:p w14:paraId="7B5413FA" w14:textId="77777777" w:rsidR="00B34A34" w:rsidRDefault="00B34A3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 xml:space="preserve">Si rinvia </w:t>
      </w:r>
      <w:r w:rsidRPr="001E3462">
        <w:rPr>
          <w:rFonts w:ascii="Times New Roman" w:hAnsi="Times New Roman" w:cs="Times New Roman"/>
          <w:sz w:val="16"/>
          <w:szCs w:val="16"/>
        </w:rPr>
        <w:t>all’art. 1</w:t>
      </w:r>
      <w:r w:rsidRPr="003D0540">
        <w:rPr>
          <w:rFonts w:ascii="Times New Roman" w:hAnsi="Times New Roman" w:cs="Times New Roman"/>
          <w:sz w:val="16"/>
          <w:szCs w:val="16"/>
        </w:rPr>
        <w:t xml:space="preserve"> del presente decreto per le definizioni, in carattere corsivo, utilizzate.</w:t>
      </w:r>
    </w:p>
  </w:footnote>
  <w:footnote w:id="2">
    <w:p w14:paraId="638F5B40" w14:textId="77777777" w:rsidR="00B34A34" w:rsidRPr="003D0540" w:rsidRDefault="00B34A34" w:rsidP="00B34A3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Trattandosi di un nuovo intervento non si tratta tecnicamente di “oneri introdotti”</w:t>
      </w:r>
      <w:r>
        <w:rPr>
          <w:rFonts w:ascii="Times New Roman" w:hAnsi="Times New Roman" w:cs="Times New Roman"/>
          <w:sz w:val="16"/>
          <w:szCs w:val="16"/>
        </w:rPr>
        <w:t xml:space="preserve">, bensì degli oneri informativi </w:t>
      </w:r>
      <w:r w:rsidRPr="003D0540">
        <w:rPr>
          <w:rFonts w:ascii="Times New Roman" w:hAnsi="Times New Roman" w:cs="Times New Roman"/>
          <w:sz w:val="16"/>
          <w:szCs w:val="16"/>
        </w:rPr>
        <w:t>normalmente previsti per l’accesso ad agevolazioni in favore delle imprese.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25DE4" w14:textId="0CD940FC" w:rsidR="00B02D1F" w:rsidRDefault="00F87845" w:rsidP="00F87845">
    <w:pPr>
      <w:tabs>
        <w:tab w:val="left" w:pos="7513"/>
      </w:tabs>
      <w:spacing w:before="240"/>
      <w:ind w:left="7513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br/>
    </w:r>
    <w:r w:rsidR="00B02D1F" w:rsidRPr="009D526A">
      <w:rPr>
        <w:rFonts w:ascii="Times New Roman" w:hAnsi="Times New Roman"/>
        <w:b/>
        <w:i/>
        <w:smallCaps/>
        <w:noProof/>
        <w:sz w:val="24"/>
        <w:lang w:eastAsia="it-IT"/>
      </w:rPr>
      <w:drawing>
        <wp:anchor distT="0" distB="0" distL="0" distR="0" simplePos="0" relativeHeight="251659264" behindDoc="1" locked="0" layoutInCell="1" allowOverlap="1" wp14:anchorId="4386C4EE" wp14:editId="58DAEF19">
          <wp:simplePos x="0" y="0"/>
          <wp:positionH relativeFrom="page">
            <wp:posOffset>796290</wp:posOffset>
          </wp:positionH>
          <wp:positionV relativeFrom="page">
            <wp:posOffset>264795</wp:posOffset>
          </wp:positionV>
          <wp:extent cx="1793240" cy="481330"/>
          <wp:effectExtent l="0" t="0" r="0" b="0"/>
          <wp:wrapNone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D1F">
      <w:rPr>
        <w:rFonts w:ascii="Times New Roman" w:hAnsi="Times New Roman"/>
        <w:b/>
        <w:i/>
        <w:smallCaps/>
        <w:sz w:val="24"/>
      </w:rPr>
      <w:t>Allegato n.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757DA"/>
    <w:multiLevelType w:val="hybridMultilevel"/>
    <w:tmpl w:val="F77C071E"/>
    <w:lvl w:ilvl="0" w:tplc="7690143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8E7646"/>
    <w:multiLevelType w:val="hybridMultilevel"/>
    <w:tmpl w:val="B43CD480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B6DE2"/>
    <w:multiLevelType w:val="hybridMultilevel"/>
    <w:tmpl w:val="7CF079C0"/>
    <w:lvl w:ilvl="0" w:tplc="4CFCF928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C441F"/>
    <w:multiLevelType w:val="hybridMultilevel"/>
    <w:tmpl w:val="FFBEAAD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11DC8AC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  <w:i w:val="0"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013EC5"/>
    <w:multiLevelType w:val="hybridMultilevel"/>
    <w:tmpl w:val="8C4E3038"/>
    <w:lvl w:ilvl="0" w:tplc="1D466320">
      <w:start w:val="1"/>
      <w:numFmt w:val="decimal"/>
      <w:lvlText w:val="%1."/>
      <w:lvlJc w:val="left"/>
      <w:pPr>
        <w:ind w:left="1423" w:hanging="855"/>
      </w:pPr>
      <w:rPr>
        <w:rFonts w:hint="default"/>
        <w:strike w:val="0"/>
      </w:rPr>
    </w:lvl>
    <w:lvl w:ilvl="1" w:tplc="49268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FA"/>
    <w:rsid w:val="000078A6"/>
    <w:rsid w:val="00016534"/>
    <w:rsid w:val="000258C9"/>
    <w:rsid w:val="00026FFC"/>
    <w:rsid w:val="000339AD"/>
    <w:rsid w:val="000465B8"/>
    <w:rsid w:val="00053B6C"/>
    <w:rsid w:val="000544BC"/>
    <w:rsid w:val="0008366B"/>
    <w:rsid w:val="000A5679"/>
    <w:rsid w:val="000B26C2"/>
    <w:rsid w:val="000C0F77"/>
    <w:rsid w:val="000C62B5"/>
    <w:rsid w:val="000D2905"/>
    <w:rsid w:val="000E15D4"/>
    <w:rsid w:val="000F6E4A"/>
    <w:rsid w:val="00112548"/>
    <w:rsid w:val="00117A29"/>
    <w:rsid w:val="001708B4"/>
    <w:rsid w:val="001848A6"/>
    <w:rsid w:val="001B2A98"/>
    <w:rsid w:val="001C6655"/>
    <w:rsid w:val="001D7A02"/>
    <w:rsid w:val="001E292E"/>
    <w:rsid w:val="001E3462"/>
    <w:rsid w:val="001E56A3"/>
    <w:rsid w:val="00214D64"/>
    <w:rsid w:val="0023726E"/>
    <w:rsid w:val="00263AF3"/>
    <w:rsid w:val="00263B64"/>
    <w:rsid w:val="00270E9F"/>
    <w:rsid w:val="002A04CE"/>
    <w:rsid w:val="002A689C"/>
    <w:rsid w:val="002B76E0"/>
    <w:rsid w:val="002E07B0"/>
    <w:rsid w:val="002E0A2B"/>
    <w:rsid w:val="002E2209"/>
    <w:rsid w:val="002F0906"/>
    <w:rsid w:val="002F7DD8"/>
    <w:rsid w:val="00316419"/>
    <w:rsid w:val="0033544F"/>
    <w:rsid w:val="0033682E"/>
    <w:rsid w:val="00343570"/>
    <w:rsid w:val="00356FAB"/>
    <w:rsid w:val="0036539B"/>
    <w:rsid w:val="0037323E"/>
    <w:rsid w:val="003738C7"/>
    <w:rsid w:val="003746C9"/>
    <w:rsid w:val="003B1763"/>
    <w:rsid w:val="003B2795"/>
    <w:rsid w:val="003B4BD3"/>
    <w:rsid w:val="003B5B93"/>
    <w:rsid w:val="003B67B5"/>
    <w:rsid w:val="003C259C"/>
    <w:rsid w:val="003D0540"/>
    <w:rsid w:val="003F3767"/>
    <w:rsid w:val="00400E59"/>
    <w:rsid w:val="004041F5"/>
    <w:rsid w:val="00422C48"/>
    <w:rsid w:val="00423E19"/>
    <w:rsid w:val="00431DD6"/>
    <w:rsid w:val="0043261E"/>
    <w:rsid w:val="004422F6"/>
    <w:rsid w:val="004517A0"/>
    <w:rsid w:val="004659B2"/>
    <w:rsid w:val="00467473"/>
    <w:rsid w:val="004813FA"/>
    <w:rsid w:val="004B5E8A"/>
    <w:rsid w:val="004F1E9E"/>
    <w:rsid w:val="005261B5"/>
    <w:rsid w:val="00534C7D"/>
    <w:rsid w:val="00547D7D"/>
    <w:rsid w:val="00550AC8"/>
    <w:rsid w:val="00551D8C"/>
    <w:rsid w:val="00556EC3"/>
    <w:rsid w:val="00561D26"/>
    <w:rsid w:val="005675F1"/>
    <w:rsid w:val="0057183E"/>
    <w:rsid w:val="005874A0"/>
    <w:rsid w:val="005A6564"/>
    <w:rsid w:val="005C1DFF"/>
    <w:rsid w:val="005C40EE"/>
    <w:rsid w:val="005C60B6"/>
    <w:rsid w:val="005C6B73"/>
    <w:rsid w:val="005E14A7"/>
    <w:rsid w:val="005E44AF"/>
    <w:rsid w:val="005F12F8"/>
    <w:rsid w:val="005F3ED1"/>
    <w:rsid w:val="005F6DAE"/>
    <w:rsid w:val="00615881"/>
    <w:rsid w:val="00615AC3"/>
    <w:rsid w:val="00647390"/>
    <w:rsid w:val="00675F06"/>
    <w:rsid w:val="006839B2"/>
    <w:rsid w:val="006844A3"/>
    <w:rsid w:val="00685945"/>
    <w:rsid w:val="00692A24"/>
    <w:rsid w:val="006A1222"/>
    <w:rsid w:val="006C490F"/>
    <w:rsid w:val="006D19A7"/>
    <w:rsid w:val="006D4ED6"/>
    <w:rsid w:val="00720F08"/>
    <w:rsid w:val="007249A9"/>
    <w:rsid w:val="007276FA"/>
    <w:rsid w:val="007378B6"/>
    <w:rsid w:val="00740ED6"/>
    <w:rsid w:val="0074494D"/>
    <w:rsid w:val="00751147"/>
    <w:rsid w:val="007517E0"/>
    <w:rsid w:val="007714D2"/>
    <w:rsid w:val="00772707"/>
    <w:rsid w:val="0077278A"/>
    <w:rsid w:val="00777323"/>
    <w:rsid w:val="00787D54"/>
    <w:rsid w:val="00794417"/>
    <w:rsid w:val="007B6A48"/>
    <w:rsid w:val="007D0F4D"/>
    <w:rsid w:val="007D60ED"/>
    <w:rsid w:val="00801E00"/>
    <w:rsid w:val="0080398D"/>
    <w:rsid w:val="00806ADB"/>
    <w:rsid w:val="0080702B"/>
    <w:rsid w:val="0082529B"/>
    <w:rsid w:val="00842CF6"/>
    <w:rsid w:val="00843A4A"/>
    <w:rsid w:val="00845B36"/>
    <w:rsid w:val="00851CB6"/>
    <w:rsid w:val="008575F3"/>
    <w:rsid w:val="00896E27"/>
    <w:rsid w:val="008A261E"/>
    <w:rsid w:val="008C59A0"/>
    <w:rsid w:val="008D4CC9"/>
    <w:rsid w:val="00931E3C"/>
    <w:rsid w:val="00933E9A"/>
    <w:rsid w:val="00951F5D"/>
    <w:rsid w:val="00955639"/>
    <w:rsid w:val="009623A1"/>
    <w:rsid w:val="00991CF9"/>
    <w:rsid w:val="00993830"/>
    <w:rsid w:val="009A56FC"/>
    <w:rsid w:val="009B2E9D"/>
    <w:rsid w:val="009B6864"/>
    <w:rsid w:val="009D526A"/>
    <w:rsid w:val="009D5CBE"/>
    <w:rsid w:val="009E0075"/>
    <w:rsid w:val="009F1637"/>
    <w:rsid w:val="009F1B9F"/>
    <w:rsid w:val="00A23B14"/>
    <w:rsid w:val="00A35415"/>
    <w:rsid w:val="00A44FA4"/>
    <w:rsid w:val="00A6341B"/>
    <w:rsid w:val="00A80184"/>
    <w:rsid w:val="00A82E96"/>
    <w:rsid w:val="00A85A99"/>
    <w:rsid w:val="00A9343F"/>
    <w:rsid w:val="00A93AA9"/>
    <w:rsid w:val="00A945A9"/>
    <w:rsid w:val="00A95804"/>
    <w:rsid w:val="00A96885"/>
    <w:rsid w:val="00A974BB"/>
    <w:rsid w:val="00AB14C6"/>
    <w:rsid w:val="00AC22A2"/>
    <w:rsid w:val="00AE1E08"/>
    <w:rsid w:val="00AF4919"/>
    <w:rsid w:val="00AF74D1"/>
    <w:rsid w:val="00B02D1F"/>
    <w:rsid w:val="00B1221F"/>
    <w:rsid w:val="00B17228"/>
    <w:rsid w:val="00B34A34"/>
    <w:rsid w:val="00B42191"/>
    <w:rsid w:val="00B47436"/>
    <w:rsid w:val="00B53B76"/>
    <w:rsid w:val="00B72AC6"/>
    <w:rsid w:val="00B809AC"/>
    <w:rsid w:val="00B955B0"/>
    <w:rsid w:val="00BA5FCF"/>
    <w:rsid w:val="00BA73A8"/>
    <w:rsid w:val="00BB2423"/>
    <w:rsid w:val="00BB470A"/>
    <w:rsid w:val="00BC7B75"/>
    <w:rsid w:val="00BD1988"/>
    <w:rsid w:val="00BF15BA"/>
    <w:rsid w:val="00BF1775"/>
    <w:rsid w:val="00C0217F"/>
    <w:rsid w:val="00C06C5E"/>
    <w:rsid w:val="00C12FF9"/>
    <w:rsid w:val="00C24B71"/>
    <w:rsid w:val="00C26C12"/>
    <w:rsid w:val="00C4671A"/>
    <w:rsid w:val="00C477AC"/>
    <w:rsid w:val="00C50BD5"/>
    <w:rsid w:val="00C62A93"/>
    <w:rsid w:val="00C71CE5"/>
    <w:rsid w:val="00C8165D"/>
    <w:rsid w:val="00C83314"/>
    <w:rsid w:val="00CA3088"/>
    <w:rsid w:val="00CA681D"/>
    <w:rsid w:val="00CB6EA2"/>
    <w:rsid w:val="00CB79EB"/>
    <w:rsid w:val="00CC6A4E"/>
    <w:rsid w:val="00CD1D85"/>
    <w:rsid w:val="00D0689C"/>
    <w:rsid w:val="00D177D5"/>
    <w:rsid w:val="00D3171D"/>
    <w:rsid w:val="00D32B82"/>
    <w:rsid w:val="00D33301"/>
    <w:rsid w:val="00D556ED"/>
    <w:rsid w:val="00D73127"/>
    <w:rsid w:val="00D733A0"/>
    <w:rsid w:val="00D872D2"/>
    <w:rsid w:val="00D91197"/>
    <w:rsid w:val="00D97FF9"/>
    <w:rsid w:val="00DA0AAE"/>
    <w:rsid w:val="00DA0FF7"/>
    <w:rsid w:val="00DB5A35"/>
    <w:rsid w:val="00E05852"/>
    <w:rsid w:val="00E10C18"/>
    <w:rsid w:val="00E2376B"/>
    <w:rsid w:val="00E242F8"/>
    <w:rsid w:val="00E410D6"/>
    <w:rsid w:val="00E4453C"/>
    <w:rsid w:val="00E46940"/>
    <w:rsid w:val="00E560A0"/>
    <w:rsid w:val="00E61F0D"/>
    <w:rsid w:val="00E63A31"/>
    <w:rsid w:val="00E653DB"/>
    <w:rsid w:val="00E71DC6"/>
    <w:rsid w:val="00E804F1"/>
    <w:rsid w:val="00ED4BA5"/>
    <w:rsid w:val="00F01D85"/>
    <w:rsid w:val="00F31B0F"/>
    <w:rsid w:val="00F44E44"/>
    <w:rsid w:val="00F75D70"/>
    <w:rsid w:val="00F84C69"/>
    <w:rsid w:val="00F87845"/>
    <w:rsid w:val="00F93B2D"/>
    <w:rsid w:val="00F97571"/>
    <w:rsid w:val="00FA1319"/>
    <w:rsid w:val="00FB2CCF"/>
    <w:rsid w:val="00FC6A8E"/>
    <w:rsid w:val="00FD510F"/>
    <w:rsid w:val="00FE05FA"/>
    <w:rsid w:val="00FE1082"/>
    <w:rsid w:val="00FE5296"/>
    <w:rsid w:val="00FE5BA4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5FDFE"/>
  <w15:docId w15:val="{D864216E-7247-482C-AA30-25E38E04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7A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47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rsid w:val="00AC22A2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AC22A2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aragrafoelenco1">
    <w:name w:val="Paragrafo elenco1"/>
    <w:basedOn w:val="Normale"/>
    <w:rsid w:val="00A82E9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C50B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BD5"/>
  </w:style>
  <w:style w:type="paragraph" w:styleId="Revisione">
    <w:name w:val="Revision"/>
    <w:hidden/>
    <w:uiPriority w:val="99"/>
    <w:semiHidden/>
    <w:rsid w:val="00C0217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731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31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312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1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1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se.gov.it" TargetMode="Externa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dgiai.div6@pec.mise.gov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24D4E-2EE9-4062-86C7-5F472D5F00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A66DB-430F-479D-8B40-34CC56422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2CBB32-9B07-443D-8971-AB59FEF90F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1A1B23-020D-45C0-9C2F-7C59BC21C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Di Giacomo</dc:creator>
  <cp:keywords/>
  <dc:description/>
  <cp:lastModifiedBy>Massimiliano Lippolis</cp:lastModifiedBy>
  <cp:revision>33</cp:revision>
  <dcterms:created xsi:type="dcterms:W3CDTF">2022-01-04T12:13:00Z</dcterms:created>
  <dcterms:modified xsi:type="dcterms:W3CDTF">2023-03-03T15:25:00Z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