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32" w:rsidRDefault="00FA1032" w:rsidP="00FA1032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Hlk55990716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0A6FCDE8" wp14:editId="5B3F5647">
            <wp:extent cx="723900" cy="723900"/>
            <wp:effectExtent l="0" t="0" r="0" b="0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32" w:rsidRPr="008719E6" w:rsidRDefault="00FA1032" w:rsidP="00FA1032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:rsidR="00FA1032" w:rsidRPr="00CB5B88" w:rsidRDefault="00FA1032" w:rsidP="00FA103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FA1032" w:rsidRPr="00CB5B88" w:rsidRDefault="00FA1032" w:rsidP="00FA103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FA1032" w:rsidRPr="00824DE1" w:rsidRDefault="00FA1032" w:rsidP="00FA1032">
      <w:pPr>
        <w:pStyle w:val="Intestazione"/>
        <w:spacing w:after="240"/>
        <w:jc w:val="center"/>
        <w:rPr>
          <w:rFonts w:ascii="Arial" w:hAnsi="Arial" w:cs="Arial"/>
          <w:smallCaps/>
          <w:color w:val="2764AE"/>
          <w:sz w:val="24"/>
        </w:rPr>
      </w:pPr>
      <w:bookmarkStart w:id="1" w:name="_GoBack"/>
      <w:bookmarkEnd w:id="1"/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:rsidR="00F648C9" w:rsidRPr="00F648C9" w:rsidRDefault="00F648C9" w:rsidP="00F648C9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F648C9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A6329C">
        <w:rPr>
          <w:rFonts w:ascii="Times New Roman" w:hAnsi="Times New Roman"/>
          <w:sz w:val="16"/>
          <w:szCs w:val="16"/>
        </w:rPr>
        <w:t>MINISTERIALE</w:t>
      </w:r>
      <w:r w:rsidRPr="00F648C9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3C7F7E" w:rsidRPr="003C7F7E">
        <w:rPr>
          <w:rFonts w:ascii="Times New Roman" w:hAnsi="Times New Roman"/>
          <w:sz w:val="16"/>
          <w:szCs w:val="16"/>
        </w:rPr>
        <w:t>16 DICEMBRE 2022 n. 186485</w:t>
      </w:r>
    </w:p>
    <w:p w:rsidR="00801EC7" w:rsidRPr="006E5053" w:rsidRDefault="00F7169D" w:rsidP="00A6329C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Cs w:val="20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transnazionale congiunto </w:t>
      </w:r>
      <w:r w:rsidR="00A6329C">
        <w:rPr>
          <w:rFonts w:ascii="Times New Roman" w:hAnsi="Times New Roman"/>
          <w:b/>
          <w:i/>
          <w:iCs/>
          <w:sz w:val="24"/>
          <w:szCs w:val="18"/>
        </w:rPr>
        <w:t>DUT</w:t>
      </w: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 2022</w:t>
      </w:r>
      <w:bookmarkEnd w:id="0"/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B41BBB" w:rsidRDefault="00B41BBB">
      <w:pPr>
        <w:sectPr w:rsidR="00B41BBB" w:rsidSect="00546A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:rsidR="006803B4" w:rsidRDefault="006803B4">
      <w:pPr>
        <w:suppressAutoHyphens w:val="0"/>
        <w:spacing w:after="160" w:line="259" w:lineRule="auto"/>
        <w:jc w:val="left"/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:rsidR="008130E4" w:rsidRDefault="008130E4" w:rsidP="008130E4"/>
    <w:p w:rsidR="008130E4" w:rsidRDefault="008130E4" w:rsidP="008130E4"/>
    <w:p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:rsidR="008130E4" w:rsidRDefault="008130E4" w:rsidP="008130E4"/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2E8" w:rsidRDefault="000252E8" w:rsidP="00B41BBB">
      <w:r>
        <w:separator/>
      </w:r>
    </w:p>
  </w:endnote>
  <w:endnote w:type="continuationSeparator" w:id="0">
    <w:p w:rsidR="000252E8" w:rsidRDefault="000252E8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0E4" w:rsidRDefault="008130E4" w:rsidP="00BC17F8">
        <w:pPr>
          <w:pStyle w:val="Pidipagina"/>
          <w:jc w:val="center"/>
        </w:pPr>
      </w:p>
      <w:p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3C7F7E">
          <w:rPr>
            <w:rFonts w:ascii="Times New Roman" w:hAnsi="Times New Roman" w:cs="Times New Roman"/>
            <w:noProof/>
          </w:rPr>
          <w:t>2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F7E">
          <w:rPr>
            <w:noProof/>
          </w:rPr>
          <w:t>1</w:t>
        </w:r>
        <w:r>
          <w:fldChar w:fldCharType="end"/>
        </w:r>
      </w:p>
    </w:sdtContent>
  </w:sdt>
  <w:p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2E8" w:rsidRDefault="000252E8" w:rsidP="00B41BBB">
      <w:r>
        <w:separator/>
      </w:r>
    </w:p>
  </w:footnote>
  <w:footnote w:type="continuationSeparator" w:id="0">
    <w:p w:rsidR="000252E8" w:rsidRDefault="000252E8" w:rsidP="00B41BBB">
      <w:r>
        <w:continuationSeparator/>
      </w:r>
    </w:p>
  </w:footnote>
  <w:footnote w:id="1">
    <w:p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Pr="006B76D2" w:rsidRDefault="00FA1032" w:rsidP="00546AE2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8240" behindDoc="1" locked="0" layoutInCell="1" allowOverlap="1" wp14:editId="24693AA8">
          <wp:simplePos x="0" y="0"/>
          <wp:positionH relativeFrom="margin">
            <wp:posOffset>-127000</wp:posOffset>
          </wp:positionH>
          <wp:positionV relativeFrom="margin">
            <wp:posOffset>-696595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C1A" w:rsidRPr="008130E4">
      <w:rPr>
        <w:rFonts w:ascii="Times New Roman" w:hAnsi="Times New Roman"/>
        <w:b/>
        <w:i/>
        <w:smallCaps/>
        <w:sz w:val="24"/>
      </w:rPr>
      <w:t>Allegato n.</w:t>
    </w:r>
    <w:r w:rsidR="00F7169D">
      <w:rPr>
        <w:rFonts w:ascii="Times New Roman" w:hAnsi="Times New Roman"/>
        <w:b/>
        <w:i/>
        <w:smallCaps/>
        <w:sz w:val="24"/>
      </w:rPr>
      <w:t xml:space="preserve"> 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252E8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1D0BDF"/>
    <w:rsid w:val="00270253"/>
    <w:rsid w:val="002A44C9"/>
    <w:rsid w:val="002E7A71"/>
    <w:rsid w:val="002F4EE7"/>
    <w:rsid w:val="00343E7C"/>
    <w:rsid w:val="00350714"/>
    <w:rsid w:val="0036446F"/>
    <w:rsid w:val="003817EE"/>
    <w:rsid w:val="003A0961"/>
    <w:rsid w:val="003C7F7E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73180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F33B9"/>
    <w:rsid w:val="008F520E"/>
    <w:rsid w:val="00925617"/>
    <w:rsid w:val="00941E73"/>
    <w:rsid w:val="0097057E"/>
    <w:rsid w:val="009707B6"/>
    <w:rsid w:val="0097695E"/>
    <w:rsid w:val="009A5916"/>
    <w:rsid w:val="009D4ACB"/>
    <w:rsid w:val="00A14397"/>
    <w:rsid w:val="00A45AD9"/>
    <w:rsid w:val="00A6329C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297E"/>
    <w:rsid w:val="00BB3C25"/>
    <w:rsid w:val="00BC17F8"/>
    <w:rsid w:val="00BF5AC6"/>
    <w:rsid w:val="00C005CF"/>
    <w:rsid w:val="00C16A31"/>
    <w:rsid w:val="00C17B65"/>
    <w:rsid w:val="00C249AE"/>
    <w:rsid w:val="00C37060"/>
    <w:rsid w:val="00C73482"/>
    <w:rsid w:val="00C80249"/>
    <w:rsid w:val="00C917AF"/>
    <w:rsid w:val="00CA7B52"/>
    <w:rsid w:val="00CD245C"/>
    <w:rsid w:val="00D5224A"/>
    <w:rsid w:val="00D7388F"/>
    <w:rsid w:val="00D824A0"/>
    <w:rsid w:val="00D931E6"/>
    <w:rsid w:val="00D949A1"/>
    <w:rsid w:val="00DA5C1A"/>
    <w:rsid w:val="00DB1B7B"/>
    <w:rsid w:val="00DE0A05"/>
    <w:rsid w:val="00DF786E"/>
    <w:rsid w:val="00E07CBF"/>
    <w:rsid w:val="00E23831"/>
    <w:rsid w:val="00E36F09"/>
    <w:rsid w:val="00EB15A2"/>
    <w:rsid w:val="00EB200E"/>
    <w:rsid w:val="00EB560E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1032"/>
    <w:rsid w:val="00FA38D0"/>
    <w:rsid w:val="00FB6BE5"/>
    <w:rsid w:val="00FC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269E-EA5E-49EB-9276-AF6576C1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6</cp:revision>
  <dcterms:created xsi:type="dcterms:W3CDTF">2022-10-10T08:39:00Z</dcterms:created>
  <dcterms:modified xsi:type="dcterms:W3CDTF">2023-01-23T11:21:00Z</dcterms:modified>
</cp:coreProperties>
</file>