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C8A4F" w14:textId="156967E7" w:rsidR="003225D4" w:rsidRPr="002A4E81" w:rsidRDefault="00FD144E" w:rsidP="005A4805">
      <w:pPr>
        <w:pStyle w:val="Nessunaspaziatura"/>
        <w:rPr>
          <w:rFonts w:ascii="Times New Roman" w:hAnsi="Times New Roman" w:cs="Times New Roman"/>
          <w:iCs/>
          <w:sz w:val="24"/>
          <w:szCs w:val="24"/>
        </w:rPr>
      </w:pPr>
      <w:r w:rsidRPr="002A4E81">
        <w:rPr>
          <w:rFonts w:ascii="Times New Roman" w:hAnsi="Times New Roman" w:cs="Times New Roman"/>
          <w:iCs/>
          <w:sz w:val="24"/>
          <w:szCs w:val="24"/>
        </w:rPr>
        <w:t xml:space="preserve">Allegato </w:t>
      </w:r>
      <w:r w:rsidR="00460772" w:rsidRPr="002A4E81">
        <w:rPr>
          <w:rFonts w:ascii="Times New Roman" w:hAnsi="Times New Roman" w:cs="Times New Roman"/>
          <w:iCs/>
          <w:sz w:val="24"/>
          <w:szCs w:val="24"/>
        </w:rPr>
        <w:t>B</w:t>
      </w:r>
    </w:p>
    <w:p w14:paraId="65423AD1" w14:textId="77777777" w:rsidR="00FD144E" w:rsidRPr="003340CD" w:rsidRDefault="00FD144E" w:rsidP="005A4805">
      <w:pPr>
        <w:pStyle w:val="Nessunaspaziatura"/>
        <w:rPr>
          <w:rFonts w:ascii="Times New Roman" w:hAnsi="Times New Roman" w:cs="Times New Roman"/>
          <w:i/>
          <w:iCs/>
        </w:rPr>
      </w:pPr>
    </w:p>
    <w:tbl>
      <w:tblPr>
        <w:tblStyle w:val="Grigliatabella"/>
        <w:tblpPr w:leftFromText="141" w:rightFromText="141" w:vertAnchor="text" w:horzAnchor="margin" w:tblpXSpec="center" w:tblpY="130"/>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5"/>
      </w:tblGrid>
      <w:tr w:rsidR="00F21A4A" w14:paraId="452B75F0" w14:textId="77777777" w:rsidTr="00996180">
        <w:trPr>
          <w:trHeight w:val="1224"/>
        </w:trPr>
        <w:tc>
          <w:tcPr>
            <w:tcW w:w="9575" w:type="dxa"/>
            <w:shd w:val="clear" w:color="auto" w:fill="D9D9D9" w:themeFill="background1" w:themeFillShade="D9"/>
            <w:hideMark/>
          </w:tcPr>
          <w:p w14:paraId="60A6B941" w14:textId="72CA51A8" w:rsidR="00FD144E" w:rsidRPr="00995FE5" w:rsidRDefault="00995FE5" w:rsidP="00FD144E">
            <w:pPr>
              <w:jc w:val="center"/>
              <w:rPr>
                <w:b/>
                <w:color w:val="000000"/>
                <w:sz w:val="22"/>
                <w:szCs w:val="22"/>
                <w:lang w:eastAsia="en-US"/>
              </w:rPr>
            </w:pPr>
            <w:r w:rsidRPr="00995FE5">
              <w:rPr>
                <w:b/>
                <w:color w:val="000000"/>
                <w:sz w:val="22"/>
                <w:szCs w:val="22"/>
                <w:lang w:eastAsia="en-US"/>
              </w:rPr>
              <w:t>FONDO DESTINATO ALLE IMPRESE OPERANTI NEL SETTORE DELLA CERAMICA ARTISTICA E DEL VETRO ARTISTICO DI MURANO DM 10.03.2023</w:t>
            </w:r>
          </w:p>
          <w:p w14:paraId="56AB9ECE" w14:textId="77777777" w:rsidR="00995FE5" w:rsidRPr="00FD144E" w:rsidRDefault="00995FE5" w:rsidP="00FD144E">
            <w:pPr>
              <w:jc w:val="center"/>
              <w:rPr>
                <w:b/>
                <w:color w:val="000000"/>
                <w:sz w:val="20"/>
                <w:szCs w:val="20"/>
                <w:lang w:eastAsia="en-US"/>
              </w:rPr>
            </w:pPr>
          </w:p>
          <w:p w14:paraId="5EE653D8" w14:textId="0428E36C" w:rsidR="003D19B9" w:rsidRPr="003D19B9" w:rsidRDefault="00003FB2" w:rsidP="002413C1">
            <w:pPr>
              <w:jc w:val="center"/>
              <w:rPr>
                <w:bCs/>
                <w:i/>
                <w:iCs/>
                <w:color w:val="000000"/>
                <w:sz w:val="20"/>
                <w:szCs w:val="20"/>
                <w:lang w:eastAsia="en-US"/>
              </w:rPr>
            </w:pPr>
            <w:r>
              <w:rPr>
                <w:b/>
                <w:color w:val="000000"/>
                <w:sz w:val="20"/>
                <w:szCs w:val="20"/>
                <w:lang w:eastAsia="en-US"/>
              </w:rPr>
              <w:t xml:space="preserve">DOMANDA </w:t>
            </w:r>
            <w:r w:rsidRPr="00003FB2">
              <w:rPr>
                <w:b/>
                <w:color w:val="000000"/>
                <w:sz w:val="20"/>
                <w:szCs w:val="20"/>
                <w:lang w:eastAsia="en-US"/>
              </w:rPr>
              <w:t>DI CONTRIBUTO PER LE SPESE SOSTENUTE NEL PERI</w:t>
            </w:r>
            <w:r>
              <w:rPr>
                <w:b/>
                <w:color w:val="000000"/>
                <w:sz w:val="20"/>
                <w:szCs w:val="20"/>
                <w:lang w:eastAsia="en-US"/>
              </w:rPr>
              <w:t xml:space="preserve">ODO COMPRESO TRA IL 16.05.2022 </w:t>
            </w:r>
            <w:r w:rsidRPr="00003FB2">
              <w:rPr>
                <w:b/>
                <w:color w:val="000000"/>
                <w:sz w:val="20"/>
                <w:szCs w:val="20"/>
                <w:lang w:eastAsia="en-US"/>
              </w:rPr>
              <w:t xml:space="preserve">E IL 31 </w:t>
            </w:r>
            <w:r w:rsidR="002413C1">
              <w:rPr>
                <w:b/>
                <w:color w:val="000000"/>
                <w:sz w:val="20"/>
                <w:szCs w:val="20"/>
                <w:lang w:eastAsia="en-US"/>
              </w:rPr>
              <w:t>AGOSTO 2023</w:t>
            </w:r>
            <w:r w:rsidRPr="00003FB2">
              <w:rPr>
                <w:b/>
                <w:color w:val="000000"/>
                <w:sz w:val="20"/>
                <w:szCs w:val="20"/>
                <w:lang w:eastAsia="en-US"/>
              </w:rPr>
              <w:t xml:space="preserve"> </w:t>
            </w:r>
          </w:p>
        </w:tc>
      </w:tr>
    </w:tbl>
    <w:p w14:paraId="389F6D61" w14:textId="664E2C18" w:rsidR="00F21A4A" w:rsidRDefault="00F21A4A" w:rsidP="00C83917">
      <w:pPr>
        <w:spacing w:before="240" w:line="259" w:lineRule="auto"/>
        <w:ind w:left="147"/>
        <w:jc w:val="both"/>
        <w:rPr>
          <w:rFonts w:eastAsia="Arial"/>
          <w:color w:val="000000"/>
          <w:sz w:val="20"/>
        </w:rPr>
      </w:pPr>
      <w:r w:rsidRPr="00997591">
        <w:rPr>
          <w:rFonts w:eastAsia="Arial"/>
          <w:color w:val="000000"/>
          <w:sz w:val="20"/>
        </w:rPr>
        <w:t xml:space="preserve">Al Ministero </w:t>
      </w:r>
      <w:r w:rsidR="00003FB2">
        <w:rPr>
          <w:rFonts w:eastAsia="Arial"/>
          <w:color w:val="000000"/>
          <w:sz w:val="20"/>
        </w:rPr>
        <w:t>delle imprese e del Made in Italy</w:t>
      </w:r>
      <w:r w:rsidR="00C83917">
        <w:rPr>
          <w:rFonts w:eastAsia="Arial"/>
          <w:color w:val="000000"/>
          <w:sz w:val="20"/>
        </w:rPr>
        <w:t xml:space="preserve"> - </w:t>
      </w:r>
      <w:r w:rsidRPr="00997591">
        <w:rPr>
          <w:rFonts w:eastAsia="Arial"/>
          <w:color w:val="000000"/>
          <w:sz w:val="20"/>
        </w:rPr>
        <w:t>Direzione generale per</w:t>
      </w:r>
      <w:r w:rsidR="006834ED">
        <w:rPr>
          <w:rFonts w:eastAsia="Arial"/>
          <w:color w:val="000000"/>
          <w:sz w:val="20"/>
        </w:rPr>
        <w:t xml:space="preserve"> la politica industriale, l’innovazione</w:t>
      </w:r>
      <w:r w:rsidR="008A7119">
        <w:rPr>
          <w:rFonts w:eastAsia="Arial"/>
          <w:color w:val="000000"/>
          <w:sz w:val="20"/>
        </w:rPr>
        <w:t xml:space="preserve"> e le piccole e medie imprese</w:t>
      </w:r>
      <w:r w:rsidR="00995FE5">
        <w:rPr>
          <w:rFonts w:eastAsia="Arial"/>
          <w:color w:val="000000"/>
          <w:sz w:val="20"/>
        </w:rPr>
        <w:t xml:space="preserve"> </w:t>
      </w:r>
      <w:r w:rsidR="00995FE5" w:rsidRPr="00995FE5">
        <w:rPr>
          <w:rFonts w:eastAsia="Arial"/>
          <w:color w:val="000000"/>
          <w:sz w:val="20"/>
        </w:rPr>
        <w:t>(</w:t>
      </w:r>
      <w:hyperlink r:id="rId9" w:history="1">
        <w:r w:rsidR="00995FE5" w:rsidRPr="00273851">
          <w:rPr>
            <w:rStyle w:val="Collegamentoipertestuale"/>
            <w:rFonts w:eastAsia="Arial"/>
            <w:sz w:val="20"/>
          </w:rPr>
          <w:t>dgpiipmi.div05@pec.mise.gov.it</w:t>
        </w:r>
      </w:hyperlink>
      <w:r w:rsidR="006A15EF">
        <w:rPr>
          <w:rFonts w:eastAsia="Arial"/>
          <w:color w:val="000000"/>
          <w:sz w:val="20"/>
        </w:rPr>
        <w:t>)</w:t>
      </w:r>
      <w:r w:rsidR="00995FE5">
        <w:rPr>
          <w:rFonts w:eastAsia="Arial"/>
          <w:color w:val="000000"/>
          <w:sz w:val="20"/>
        </w:rPr>
        <w:t>.</w:t>
      </w:r>
    </w:p>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23911C65"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00F94873">
        <w:rPr>
          <w:rFonts w:eastAsia="Arial"/>
          <w:color w:val="000000"/>
          <w:sz w:val="20"/>
        </w:rPr>
        <w:t>…………………..</w:t>
      </w:r>
      <w:r w:rsidRPr="007C1CA9">
        <w:rPr>
          <w:rFonts w:eastAsia="Arial"/>
          <w:color w:val="000000"/>
          <w:sz w:val="20"/>
        </w:rPr>
        <w:t>.</w:t>
      </w:r>
      <w:r w:rsidRPr="007C1CA9">
        <w:rPr>
          <w:rFonts w:eastAsia="Arial"/>
          <w:color w:val="000000"/>
          <w:sz w:val="20"/>
        </w:rPr>
        <w:tab/>
      </w:r>
      <w:r w:rsidRPr="007C1CA9">
        <w:rPr>
          <w:rFonts w:eastAsia="Arial"/>
          <w:color w:val="000000"/>
          <w:sz w:val="20"/>
        </w:rPr>
        <w:tab/>
        <w:t>Partita IVA: ……………………………</w:t>
      </w:r>
    </w:p>
    <w:p w14:paraId="4B376A6D" w14:textId="28AC9F6E"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5057ADEA"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F94873">
        <w:rPr>
          <w:rFonts w:eastAsia="Arial"/>
          <w:color w:val="000000"/>
          <w:sz w:val="20"/>
        </w:rPr>
        <w:t>…………………………………………………………….</w:t>
      </w:r>
    </w:p>
    <w:p w14:paraId="56BDEFA3" w14:textId="0E0B46B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00F94873">
        <w:rPr>
          <w:rFonts w:eastAsia="Arial"/>
          <w:color w:val="000000"/>
          <w:sz w:val="20"/>
        </w:rPr>
        <w:t>……………………………………………….</w:t>
      </w:r>
    </w:p>
    <w:p w14:paraId="4F9F14CF" w14:textId="723DF2A2"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F94873">
        <w:rPr>
          <w:rFonts w:eastAsia="Arial"/>
          <w:color w:val="000000"/>
          <w:sz w:val="20"/>
        </w:rPr>
        <w:t>……………………………………………………..</w:t>
      </w:r>
    </w:p>
    <w:p w14:paraId="24EE25D0" w14:textId="7B29069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r w:rsidR="00F94873">
        <w:rPr>
          <w:rFonts w:eastAsia="Arial"/>
          <w:color w:val="000000"/>
          <w:sz w:val="20"/>
        </w:rPr>
        <w:t>…………………………………………...</w:t>
      </w:r>
    </w:p>
    <w:p w14:paraId="6B4FBFAD" w14:textId="2C62765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 xml:space="preserve">Indirizzo: ……………………………………………………………………………………………… CAP: </w:t>
      </w:r>
      <w:r w:rsidR="00A64F77" w:rsidRPr="007C1CA9">
        <w:rPr>
          <w:rFonts w:eastAsia="Arial"/>
          <w:color w:val="000000"/>
          <w:sz w:val="20"/>
        </w:rPr>
        <w:t>……</w:t>
      </w:r>
      <w:r w:rsidR="00F94873">
        <w:rPr>
          <w:rFonts w:eastAsia="Arial"/>
          <w:color w:val="000000"/>
          <w:sz w:val="20"/>
        </w:rPr>
        <w:t>..</w:t>
      </w:r>
      <w:r w:rsidR="00A64F77">
        <w:rPr>
          <w:rFonts w:eastAsia="Arial"/>
          <w:color w:val="000000"/>
          <w:sz w:val="20"/>
        </w:rPr>
        <w:t>…</w:t>
      </w:r>
      <w:r w:rsidR="00F94873">
        <w:rPr>
          <w:rFonts w:eastAsia="Arial"/>
          <w:color w:val="000000"/>
          <w:sz w:val="20"/>
        </w:rPr>
        <w:t>...</w:t>
      </w:r>
    </w:p>
    <w:p w14:paraId="62571096" w14:textId="52A5595F" w:rsidR="00F05BB6" w:rsidRPr="007C1CA9" w:rsidRDefault="00F05BB6" w:rsidP="00D266AB">
      <w:pPr>
        <w:spacing w:line="259" w:lineRule="auto"/>
        <w:ind w:left="163"/>
        <w:rPr>
          <w:rFonts w:eastAsia="Arial"/>
          <w:color w:val="000000"/>
          <w:sz w:val="20"/>
        </w:rPr>
      </w:pPr>
      <w:r w:rsidRPr="007C1CA9">
        <w:rPr>
          <w:rFonts w:eastAsia="Arial"/>
          <w:color w:val="000000"/>
          <w:sz w:val="20"/>
        </w:rPr>
        <w:t>Comune: ………………………………………………………………………………………………</w:t>
      </w:r>
      <w:r w:rsidR="00A64F77">
        <w:rPr>
          <w:rFonts w:eastAsia="Arial"/>
          <w:color w:val="000000"/>
          <w:sz w:val="20"/>
        </w:rPr>
        <w:t>..</w:t>
      </w:r>
      <w:r w:rsidRPr="007C1CA9">
        <w:rPr>
          <w:rFonts w:eastAsia="Arial"/>
          <w:color w:val="000000"/>
          <w:sz w:val="20"/>
        </w:rPr>
        <w:t>Provincia: …</w:t>
      </w:r>
      <w:r w:rsidR="00A64F77">
        <w:rPr>
          <w:rFonts w:eastAsia="Arial"/>
          <w:color w:val="000000"/>
          <w:sz w:val="20"/>
        </w:rPr>
        <w:t>…</w:t>
      </w:r>
      <w:r w:rsidR="00F94873">
        <w:rPr>
          <w:rFonts w:eastAsia="Arial"/>
          <w:color w:val="000000"/>
          <w:sz w:val="20"/>
        </w:rPr>
        <w:t>.</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1EC00741"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r w:rsidR="005015CC">
        <w:rPr>
          <w:rFonts w:eastAsia="Arial"/>
          <w:color w:val="000000"/>
          <w:sz w:val="20"/>
        </w:rPr>
        <w:t>.</w:t>
      </w:r>
    </w:p>
    <w:p w14:paraId="07CDEC3E" w14:textId="0A744D2D"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6B71DE91"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eastAsia="Arial"/>
          <w:color w:val="000000"/>
          <w:sz w:val="20"/>
        </w:rPr>
        <w:sym w:font="Wingdings 2" w:char="F0A3"/>
      </w:r>
      <w:r w:rsidRPr="007C1CA9">
        <w:rPr>
          <w:rFonts w:eastAsia="Arial"/>
          <w:color w:val="000000"/>
          <w:sz w:val="20"/>
        </w:rPr>
        <w:t>/F</w:t>
      </w:r>
      <w:r w:rsidRPr="007C1CA9">
        <w:rPr>
          <w:rFonts w:eastAsia="Arial"/>
          <w:color w:val="000000"/>
          <w:sz w:val="20"/>
        </w:rPr>
        <w:sym w:font="Wingdings 2" w:char="F0A3"/>
      </w:r>
      <w:r w:rsidRPr="007C1CA9">
        <w:rPr>
          <w:rFonts w:eastAsia="Arial"/>
          <w:color w:val="000000"/>
          <w:sz w:val="20"/>
        </w:rPr>
        <w:tab/>
      </w:r>
      <w:r w:rsidRPr="007C1CA9">
        <w:rPr>
          <w:rFonts w:eastAsia="Arial"/>
          <w:color w:val="000000"/>
          <w:sz w:val="20"/>
        </w:rPr>
        <w:tab/>
        <w:t>Data di nascita: gg/mm/aaaa</w:t>
      </w:r>
      <w:r w:rsidRPr="007C1CA9">
        <w:rPr>
          <w:rFonts w:eastAsia="Arial"/>
          <w:color w:val="000000"/>
          <w:sz w:val="20"/>
        </w:rPr>
        <w:tab/>
      </w:r>
      <w:r w:rsidRPr="007C1CA9">
        <w:rPr>
          <w:rFonts w:eastAsia="Arial"/>
          <w:color w:val="000000"/>
          <w:sz w:val="20"/>
        </w:rPr>
        <w:tab/>
      </w:r>
      <w:r w:rsidRPr="007C1CA9">
        <w:rPr>
          <w:rFonts w:eastAsia="Arial"/>
          <w:color w:val="000000"/>
          <w:sz w:val="20"/>
        </w:rPr>
        <w:tab/>
        <w:t>Provincia di nascita: …</w:t>
      </w:r>
      <w:r w:rsidR="0027659E" w:rsidRPr="007C1CA9">
        <w:rPr>
          <w:rFonts w:eastAsia="Arial"/>
          <w:color w:val="000000"/>
          <w:sz w:val="20"/>
        </w:rPr>
        <w:t>…</w:t>
      </w:r>
      <w:r w:rsidR="005015CC">
        <w:rPr>
          <w:rFonts w:eastAsia="Arial"/>
          <w:color w:val="000000"/>
          <w:sz w:val="20"/>
        </w:rPr>
        <w:t>…………….</w:t>
      </w:r>
    </w:p>
    <w:p w14:paraId="6F77DCE3" w14:textId="5942F14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r w:rsidR="005015CC">
        <w:rPr>
          <w:rFonts w:eastAsia="Arial"/>
          <w:color w:val="000000"/>
          <w:sz w:val="20"/>
        </w:rPr>
        <w:t>..</w:t>
      </w:r>
      <w:r w:rsidRPr="007C1CA9">
        <w:rPr>
          <w:rFonts w:eastAsia="Arial"/>
          <w:color w:val="000000"/>
          <w:sz w:val="20"/>
        </w:rPr>
        <w:t>…</w:t>
      </w:r>
    </w:p>
    <w:p w14:paraId="3C6C3972" w14:textId="1AB13318"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00D177B9" w:rsidRPr="007C1CA9">
        <w:rPr>
          <w:rFonts w:eastAsia="Arial"/>
          <w:color w:val="000000"/>
          <w:sz w:val="20"/>
        </w:rPr>
        <w:t>………</w:t>
      </w:r>
      <w:r w:rsidR="00D177B9">
        <w:rPr>
          <w:rFonts w:eastAsia="Arial"/>
          <w:color w:val="000000"/>
          <w:sz w:val="20"/>
        </w:rPr>
        <w:t>…………………………………………………………………………………………………..</w:t>
      </w:r>
    </w:p>
    <w:p w14:paraId="2B6D6F9D" w14:textId="337EA83E"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egale/titolare/d</w:t>
      </w:r>
      <w:r w:rsidRPr="007C1CA9">
        <w:rPr>
          <w:rFonts w:eastAsia="Arial"/>
          <w:color w:val="000000"/>
          <w:sz w:val="20"/>
        </w:rPr>
        <w:t>elegato con poteri di rappresentanza</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F4E3E6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r w:rsidR="00545DB3">
        <w:rPr>
          <w:rFonts w:eastAsia="Arial"/>
          <w:sz w:val="20"/>
        </w:rPr>
        <w:t>…………………………………………………….</w:t>
      </w:r>
      <w:r w:rsidRPr="007C1CA9">
        <w:rPr>
          <w:rFonts w:eastAsia="Arial"/>
          <w:sz w:val="20"/>
        </w:rPr>
        <w:t>.</w:t>
      </w:r>
    </w:p>
    <w:p w14:paraId="4A7DCA32" w14:textId="6193F29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r w:rsidR="00545DB3">
        <w:rPr>
          <w:rFonts w:eastAsia="Arial"/>
          <w:sz w:val="20"/>
        </w:rPr>
        <w:t>……………………………………………………</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09BFDB34"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 xml:space="preserve">Il/La sottoscritto/a, in qualità </w:t>
      </w:r>
      <w:bookmarkStart w:id="0" w:name="_Hlk88731112"/>
      <w:r w:rsidRPr="007C1CA9">
        <w:rPr>
          <w:rFonts w:eastAsia="Arial"/>
          <w:color w:val="000000"/>
          <w:sz w:val="20"/>
        </w:rPr>
        <w:t>di rappresentante legale/</w:t>
      </w:r>
      <w:r w:rsidR="00D266AB" w:rsidRPr="007C1CA9">
        <w:rPr>
          <w:rFonts w:eastAsia="Arial"/>
          <w:color w:val="000000"/>
          <w:sz w:val="20"/>
        </w:rPr>
        <w:t>titolare ovvero delegato</w:t>
      </w:r>
      <w:bookmarkEnd w:id="0"/>
      <w:r w:rsidR="00C83917">
        <w:rPr>
          <w:rFonts w:eastAsia="Arial"/>
          <w:color w:val="000000"/>
          <w:sz w:val="20"/>
        </w:rPr>
        <w:t xml:space="preserve"> della ditta/società ………………………. CF …………………</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26346C9F"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DICHIARA CHE IL SOGGETTO RICHIEDENTE</w:t>
      </w:r>
    </w:p>
    <w:p w14:paraId="5A56804D" w14:textId="31F9EBEE" w:rsidR="007574EA" w:rsidRPr="00821A27" w:rsidRDefault="00821A27" w:rsidP="00821A27">
      <w:pPr>
        <w:spacing w:before="240" w:after="40" w:line="252" w:lineRule="auto"/>
        <w:ind w:left="158" w:right="48" w:hanging="10"/>
        <w:rPr>
          <w:rFonts w:eastAsia="Arial"/>
          <w:bCs/>
          <w:color w:val="000000"/>
          <w:sz w:val="20"/>
        </w:rPr>
      </w:pPr>
      <w:bookmarkStart w:id="1" w:name="_Hlk89032227"/>
      <w:r>
        <w:rPr>
          <w:rFonts w:eastAsia="Arial"/>
          <w:bCs/>
          <w:color w:val="000000"/>
          <w:sz w:val="20"/>
        </w:rPr>
        <w:t>(</w:t>
      </w:r>
      <w:r>
        <w:rPr>
          <w:rFonts w:eastAsia="Arial"/>
          <w:bCs/>
          <w:i/>
          <w:iCs/>
          <w:color w:val="000000"/>
          <w:sz w:val="20"/>
        </w:rPr>
        <w:t>barrare ciò che si dichiara</w:t>
      </w:r>
      <w:r>
        <w:rPr>
          <w:rFonts w:eastAsia="Arial"/>
          <w:bCs/>
          <w:color w:val="000000"/>
          <w:sz w:val="20"/>
        </w:rPr>
        <w:t>)</w:t>
      </w:r>
    </w:p>
    <w:bookmarkEnd w:id="1"/>
    <w:p w14:paraId="6EB86D96" w14:textId="2B219FE3" w:rsidR="004047FB" w:rsidRPr="004047FB" w:rsidRDefault="004047FB" w:rsidP="004047FB">
      <w:pPr>
        <w:pStyle w:val="Paragrafoelenco"/>
        <w:numPr>
          <w:ilvl w:val="0"/>
          <w:numId w:val="14"/>
        </w:numPr>
        <w:spacing w:after="240"/>
        <w:ind w:right="45"/>
        <w:jc w:val="both"/>
        <w:rPr>
          <w:rFonts w:eastAsia="Arial"/>
          <w:color w:val="000000"/>
          <w:sz w:val="20"/>
        </w:rPr>
      </w:pPr>
      <w:r w:rsidRPr="004047FB">
        <w:rPr>
          <w:rFonts w:eastAsia="Arial"/>
          <w:color w:val="000000"/>
          <w:sz w:val="20"/>
        </w:rPr>
        <w:lastRenderedPageBreak/>
        <w:t>è attiv</w:t>
      </w:r>
      <w:r>
        <w:rPr>
          <w:rFonts w:eastAsia="Arial"/>
          <w:color w:val="000000"/>
          <w:sz w:val="20"/>
        </w:rPr>
        <w:t>o</w:t>
      </w:r>
      <w:r w:rsidRPr="004047FB">
        <w:rPr>
          <w:rFonts w:eastAsia="Arial"/>
          <w:color w:val="000000"/>
          <w:sz w:val="20"/>
        </w:rPr>
        <w:t xml:space="preserve"> nel settore (barrare l’ipotesi ricorrente, facendo riferimento al Codice attività prevalente):</w:t>
      </w:r>
    </w:p>
    <w:p w14:paraId="3451022A" w14:textId="206E0DCC" w:rsidR="004047FB" w:rsidRPr="004047FB" w:rsidRDefault="004047FB" w:rsidP="004047FB">
      <w:pPr>
        <w:pStyle w:val="Paragrafoelenco"/>
        <w:spacing w:after="240"/>
        <w:ind w:left="508" w:right="45"/>
        <w:jc w:val="both"/>
        <w:rPr>
          <w:rFonts w:eastAsia="Arial"/>
          <w:color w:val="000000"/>
          <w:sz w:val="20"/>
        </w:rPr>
      </w:pPr>
      <w:r w:rsidRPr="004047FB">
        <w:rPr>
          <w:rFonts w:eastAsia="Arial"/>
          <w:color w:val="000000"/>
          <w:sz w:val="20"/>
        </w:rPr>
        <w:t xml:space="preserve"> </w:t>
      </w:r>
      <w:r w:rsidR="008A7119">
        <w:rPr>
          <w:rFonts w:eastAsia="Arial"/>
          <w:color w:val="000000"/>
          <w:sz w:val="20"/>
        </w:rPr>
        <w:t>della</w:t>
      </w:r>
      <w:r w:rsidR="008A7119" w:rsidRPr="003C1961">
        <w:rPr>
          <w:rFonts w:eastAsia="Arial"/>
          <w:i/>
          <w:iCs/>
          <w:color w:val="000000"/>
          <w:sz w:val="20"/>
        </w:rPr>
        <w:t xml:space="preserve"> “</w:t>
      </w:r>
      <w:r w:rsidR="008A7119" w:rsidRPr="008A7119">
        <w:rPr>
          <w:rFonts w:eastAsia="Arial"/>
          <w:i/>
          <w:iCs/>
          <w:color w:val="000000"/>
          <w:sz w:val="20"/>
        </w:rPr>
        <w:t>Fabbricazione di vetro e di prodotti in vetro</w:t>
      </w:r>
      <w:r w:rsidR="008A7119" w:rsidRPr="003C1961">
        <w:rPr>
          <w:rFonts w:eastAsia="Arial"/>
          <w:i/>
          <w:iCs/>
          <w:color w:val="000000"/>
          <w:sz w:val="20"/>
        </w:rPr>
        <w:t>”</w:t>
      </w:r>
      <w:r w:rsidR="008A7119" w:rsidRPr="008A7119">
        <w:rPr>
          <w:rFonts w:eastAsia="Arial"/>
          <w:color w:val="000000"/>
          <w:sz w:val="20"/>
        </w:rPr>
        <w:t>, la cui attività è individuata dal codice ATECO 2007 23.1</w:t>
      </w:r>
      <w:r w:rsidR="00030185">
        <w:rPr>
          <w:rFonts w:eastAsia="Arial"/>
          <w:color w:val="000000"/>
          <w:sz w:val="20"/>
        </w:rPr>
        <w:t>;</w:t>
      </w:r>
    </w:p>
    <w:p w14:paraId="6F4E02BC" w14:textId="0DCE2892" w:rsidR="008A7119" w:rsidRDefault="004047FB" w:rsidP="004047FB">
      <w:pPr>
        <w:pStyle w:val="Paragrafoelenco"/>
        <w:spacing w:after="240"/>
        <w:ind w:left="508" w:right="45"/>
        <w:jc w:val="both"/>
        <w:rPr>
          <w:rFonts w:eastAsia="Arial"/>
          <w:color w:val="000000"/>
          <w:sz w:val="20"/>
        </w:rPr>
      </w:pPr>
      <w:r w:rsidRPr="004047FB">
        <w:rPr>
          <w:rFonts w:eastAsia="Arial"/>
          <w:color w:val="000000"/>
          <w:sz w:val="20"/>
        </w:rPr>
        <w:t xml:space="preserve"> </w:t>
      </w:r>
      <w:r w:rsidRPr="008A7119">
        <w:rPr>
          <w:rFonts w:eastAsia="Arial"/>
          <w:color w:val="000000"/>
          <w:sz w:val="20"/>
        </w:rPr>
        <w:t>della</w:t>
      </w:r>
      <w:r w:rsidRPr="008A7119">
        <w:rPr>
          <w:rFonts w:eastAsia="Arial"/>
          <w:i/>
          <w:iCs/>
          <w:color w:val="000000"/>
          <w:sz w:val="20"/>
        </w:rPr>
        <w:t xml:space="preserve"> </w:t>
      </w:r>
      <w:r w:rsidR="008A7119" w:rsidRPr="008A7119">
        <w:rPr>
          <w:rFonts w:eastAsia="Arial"/>
          <w:i/>
          <w:iCs/>
          <w:color w:val="000000"/>
          <w:sz w:val="20"/>
        </w:rPr>
        <w:t>“Fabbricazione di prodotti in ceramica per usi domestici e ornamentali”</w:t>
      </w:r>
      <w:r w:rsidR="00030185">
        <w:rPr>
          <w:rFonts w:eastAsia="Arial"/>
          <w:i/>
          <w:iCs/>
          <w:color w:val="000000"/>
          <w:sz w:val="20"/>
        </w:rPr>
        <w:t>,</w:t>
      </w:r>
      <w:r w:rsidR="00030185" w:rsidRPr="00030185">
        <w:rPr>
          <w:color w:val="000000"/>
        </w:rPr>
        <w:t xml:space="preserve"> </w:t>
      </w:r>
      <w:r w:rsidR="00030185" w:rsidRPr="00030185">
        <w:rPr>
          <w:rFonts w:eastAsia="Arial"/>
          <w:color w:val="000000"/>
          <w:sz w:val="20"/>
        </w:rPr>
        <w:t>la cui attività è individuata dal codice ATECO 2007 23.41</w:t>
      </w:r>
      <w:r w:rsidR="00030185">
        <w:rPr>
          <w:rFonts w:eastAsia="Arial"/>
          <w:color w:val="000000"/>
          <w:sz w:val="20"/>
        </w:rPr>
        <w:t>.</w:t>
      </w:r>
    </w:p>
    <w:p w14:paraId="0B5CFC08" w14:textId="77777777" w:rsidR="008A7119" w:rsidRPr="004047FB" w:rsidRDefault="008A7119" w:rsidP="004047FB">
      <w:pPr>
        <w:pStyle w:val="Paragrafoelenco"/>
        <w:spacing w:after="240"/>
        <w:ind w:left="508" w:right="45"/>
        <w:jc w:val="both"/>
        <w:rPr>
          <w:rFonts w:eastAsia="Arial"/>
          <w:color w:val="000000"/>
          <w:sz w:val="20"/>
        </w:rPr>
      </w:pPr>
    </w:p>
    <w:p w14:paraId="6A153117" w14:textId="0ADDA287" w:rsidR="00623BFF" w:rsidRPr="00185490" w:rsidRDefault="00394C0B" w:rsidP="00577309">
      <w:pPr>
        <w:pStyle w:val="Paragrafoelenco"/>
        <w:numPr>
          <w:ilvl w:val="0"/>
          <w:numId w:val="14"/>
        </w:numPr>
        <w:spacing w:after="120"/>
        <w:ind w:left="505"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w:t>
      </w:r>
      <w:r w:rsidR="00C6793E" w:rsidRPr="007C1CA9">
        <w:rPr>
          <w:rFonts w:eastAsia="Arial"/>
          <w:color w:val="000000"/>
          <w:sz w:val="20"/>
        </w:rPr>
        <w:t xml:space="preserve">dal </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____</w:t>
      </w:r>
      <w:r w:rsidR="00C6793E" w:rsidRPr="007C1CA9">
        <w:rPr>
          <w:rFonts w:eastAsia="Arial"/>
          <w:color w:val="000000"/>
          <w:sz w:val="20"/>
        </w:rPr>
        <w:t>;</w:t>
      </w:r>
      <w:r w:rsidR="00BB3EB2">
        <w:rPr>
          <w:rFonts w:eastAsia="Arial"/>
          <w:color w:val="000000"/>
          <w:sz w:val="20"/>
        </w:rPr>
        <w:t xml:space="preserve"> indicare di se</w:t>
      </w:r>
      <w:r w:rsidR="00D717A7">
        <w:rPr>
          <w:rFonts w:eastAsia="Arial"/>
          <w:color w:val="000000"/>
          <w:sz w:val="20"/>
        </w:rPr>
        <w:t>guito</w:t>
      </w:r>
      <w:r w:rsidR="00BB3EB2">
        <w:rPr>
          <w:rFonts w:eastAsia="Arial"/>
          <w:color w:val="000000"/>
          <w:sz w:val="20"/>
        </w:rPr>
        <w:t xml:space="preserve"> il Numero REA risultante dalla visura </w:t>
      </w:r>
      <w:r w:rsidR="00BB3EB2" w:rsidRPr="00185490">
        <w:rPr>
          <w:rFonts w:eastAsia="Arial"/>
          <w:color w:val="000000"/>
          <w:sz w:val="20"/>
        </w:rPr>
        <w:t>camerale __________;</w:t>
      </w:r>
    </w:p>
    <w:p w14:paraId="7E15DFBC" w14:textId="1FF5C1F3" w:rsidR="00F24BAC" w:rsidRPr="00623BFF" w:rsidRDefault="00F24BAC" w:rsidP="00F06C84">
      <w:pPr>
        <w:pStyle w:val="Paragrafoelenco"/>
        <w:numPr>
          <w:ilvl w:val="0"/>
          <w:numId w:val="14"/>
        </w:numPr>
        <w:spacing w:after="240"/>
        <w:ind w:left="504" w:right="45" w:hanging="357"/>
        <w:contextualSpacing w:val="0"/>
        <w:jc w:val="both"/>
        <w:rPr>
          <w:rFonts w:eastAsia="Arial"/>
          <w:color w:val="000000"/>
          <w:sz w:val="20"/>
        </w:rPr>
      </w:pPr>
      <w:r w:rsidRPr="00623BFF">
        <w:rPr>
          <w:rFonts w:ascii="Segoe UI Symbol" w:eastAsia="Arial" w:hAnsi="Segoe UI Symbol" w:cs="Segoe UI Symbol"/>
          <w:sz w:val="20"/>
        </w:rPr>
        <w:t xml:space="preserve">☐ </w:t>
      </w:r>
      <w:r w:rsidR="00623BFF" w:rsidRPr="00623BFF">
        <w:rPr>
          <w:rFonts w:eastAsia="Arial"/>
          <w:color w:val="000000"/>
          <w:sz w:val="20"/>
        </w:rPr>
        <w:t>ha sede operativa</w:t>
      </w:r>
      <w:r w:rsidR="00623BFF" w:rsidRPr="00623BFF">
        <w:rPr>
          <w:rFonts w:eastAsia="Arial"/>
          <w:sz w:val="20"/>
        </w:rPr>
        <w:t xml:space="preserve"> nell’isola di Murano (comune di Venezia) alla data di presentazione dell’istanza; </w:t>
      </w:r>
    </w:p>
    <w:p w14:paraId="2C0FF866" w14:textId="7B4F175B" w:rsidR="00394C0B"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7574EA" w:rsidRPr="00AA3199">
        <w:rPr>
          <w:rFonts w:eastAsia="Arial"/>
          <w:color w:val="000000"/>
          <w:sz w:val="20"/>
        </w:rPr>
        <w:t>è nel pieno e libero esercizio dei propri diritti</w:t>
      </w:r>
      <w:r w:rsidR="004525F7" w:rsidRPr="004525F7">
        <w:rPr>
          <w:rFonts w:eastAsia="Arial"/>
          <w:color w:val="000000"/>
          <w:sz w:val="20"/>
        </w:rPr>
        <w:t>, non è sottoposto a procedure concorsuali e non si trova in stato di fallimento, di liquidazione anche volontaria, di amministrazione controllata, di concordato preventivo o in qualsiasi altra situazione equivalente ai sensi della normativa vigente</w:t>
      </w:r>
      <w:r w:rsidR="00EB54DE" w:rsidRPr="00AA3199">
        <w:rPr>
          <w:rFonts w:eastAsia="Arial"/>
          <w:color w:val="000000"/>
          <w:sz w:val="20"/>
        </w:rPr>
        <w:t>;</w:t>
      </w:r>
    </w:p>
    <w:p w14:paraId="491C214E" w14:textId="6B6D4499" w:rsidR="00623BFF" w:rsidRPr="00623BFF" w:rsidRDefault="007E7D29"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23BFF" w:rsidRPr="00623BFF">
        <w:rPr>
          <w:rFonts w:eastAsia="Arial"/>
          <w:color w:val="000000"/>
          <w:sz w:val="20"/>
        </w:rPr>
        <w:t xml:space="preserve">è in regola con: </w:t>
      </w:r>
    </w:p>
    <w:p w14:paraId="5736774A" w14:textId="6C5CACE4" w:rsidR="00623BFF" w:rsidRPr="00623BFF" w:rsidRDefault="00623BFF" w:rsidP="00F06C84">
      <w:pPr>
        <w:pStyle w:val="Paragrafoelenco"/>
        <w:autoSpaceDE w:val="0"/>
        <w:autoSpaceDN w:val="0"/>
        <w:adjustRightInd w:val="0"/>
        <w:spacing w:after="27"/>
        <w:ind w:left="709" w:firstLine="201"/>
        <w:jc w:val="both"/>
        <w:rPr>
          <w:rFonts w:eastAsia="Arial"/>
          <w:color w:val="000000"/>
          <w:sz w:val="20"/>
        </w:rPr>
      </w:pPr>
      <w:r w:rsidRPr="00623BFF">
        <w:rPr>
          <w:rFonts w:eastAsia="Arial"/>
          <w:color w:val="000000"/>
          <w:sz w:val="20"/>
        </w:rPr>
        <w:t>i</w:t>
      </w:r>
      <w:r>
        <w:rPr>
          <w:rFonts w:eastAsia="Arial"/>
          <w:color w:val="000000"/>
          <w:sz w:val="20"/>
        </w:rPr>
        <w:t>.</w:t>
      </w:r>
      <w:r w:rsidRPr="00623BFF">
        <w:rPr>
          <w:rFonts w:eastAsia="Arial"/>
          <w:color w:val="000000"/>
          <w:sz w:val="20"/>
        </w:rPr>
        <w:t xml:space="preserve"> gli obblighi relativi al pagamento dei contributi previdenziali e assistenziali a favore dei lavoratori; </w:t>
      </w:r>
    </w:p>
    <w:p w14:paraId="5F8B366F" w14:textId="41D6ED70" w:rsidR="00623BFF" w:rsidRDefault="00623BFF" w:rsidP="00F06C84">
      <w:pPr>
        <w:pStyle w:val="Paragrafoelenco"/>
        <w:autoSpaceDE w:val="0"/>
        <w:autoSpaceDN w:val="0"/>
        <w:adjustRightInd w:val="0"/>
        <w:ind w:left="851"/>
        <w:jc w:val="both"/>
        <w:rPr>
          <w:rFonts w:eastAsia="Arial"/>
          <w:color w:val="000000"/>
          <w:sz w:val="20"/>
        </w:rPr>
      </w:pPr>
      <w:r w:rsidRPr="00623BFF">
        <w:rPr>
          <w:rFonts w:eastAsia="Arial"/>
          <w:color w:val="000000"/>
          <w:sz w:val="20"/>
        </w:rPr>
        <w:t>ii. gli obblighi relativi al regolamento delle imposte e tasse, secondo la legislazione vigente.</w:t>
      </w:r>
    </w:p>
    <w:p w14:paraId="6D5FB621" w14:textId="77777777" w:rsidR="00623BFF" w:rsidRPr="00623BFF" w:rsidRDefault="00623BFF" w:rsidP="00F06C84">
      <w:pPr>
        <w:pStyle w:val="Paragrafoelenco"/>
        <w:autoSpaceDE w:val="0"/>
        <w:autoSpaceDN w:val="0"/>
        <w:adjustRightInd w:val="0"/>
        <w:ind w:left="508"/>
        <w:jc w:val="both"/>
        <w:rPr>
          <w:rFonts w:eastAsia="Arial"/>
          <w:color w:val="000000"/>
          <w:sz w:val="20"/>
        </w:rPr>
      </w:pPr>
    </w:p>
    <w:p w14:paraId="71349713" w14:textId="4D662826" w:rsidR="00AA3199"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3"/>
      </w:r>
      <w:r w:rsidR="00CD6B07">
        <w:rPr>
          <w:rFonts w:eastAsia="Arial"/>
          <w:color w:val="000000"/>
          <w:sz w:val="20"/>
        </w:rPr>
        <w:t>;</w:t>
      </w:r>
    </w:p>
    <w:p w14:paraId="631F0D20" w14:textId="63BA6D71" w:rsidR="00CD6B07" w:rsidRPr="00AA3199" w:rsidRDefault="00CD6B07"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p>
    <w:p w14:paraId="2E81822B" w14:textId="2FCFB35A" w:rsidR="009B509C" w:rsidRPr="007C1CA9" w:rsidRDefault="00CD6B07" w:rsidP="009B509C">
      <w:pPr>
        <w:pStyle w:val="Paragrafoelenco"/>
        <w:numPr>
          <w:ilvl w:val="0"/>
          <w:numId w:val="14"/>
        </w:numPr>
        <w:ind w:right="48"/>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B509C" w:rsidRPr="007C1CA9">
        <w:rPr>
          <w:rFonts w:eastAsia="Arial"/>
          <w:color w:val="000000"/>
          <w:sz w:val="20"/>
        </w:rPr>
        <w:t>non è soggetto a sanzioni interdittive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5AE796D1" w:rsidR="009B509C" w:rsidRDefault="00CD6B07" w:rsidP="00D1451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70E32087" w14:textId="016A4BBC"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n</w:t>
      </w:r>
      <w:r w:rsidR="005B1182" w:rsidRPr="005B1182">
        <w:rPr>
          <w:rFonts w:eastAsia="Arial"/>
          <w:color w:val="000000"/>
          <w:sz w:val="20"/>
        </w:rPr>
        <w:t>on è verificata nei suoi confronti l’esistenza di una causa ostativa ai sensi della disciplina antimafia di cui</w:t>
      </w:r>
      <w:r w:rsidR="005B1182">
        <w:rPr>
          <w:rFonts w:eastAsia="Arial"/>
          <w:color w:val="000000"/>
          <w:sz w:val="20"/>
        </w:rPr>
        <w:t xml:space="preserve"> al </w:t>
      </w:r>
      <w:r w:rsidR="005B1182" w:rsidRPr="005B1182">
        <w:rPr>
          <w:rFonts w:eastAsia="Arial"/>
          <w:color w:val="000000"/>
          <w:sz w:val="20"/>
        </w:rPr>
        <w:t>decreto legislativo 6 settembre 2011, n. 159</w:t>
      </w:r>
      <w:r w:rsidR="005B1182">
        <w:rPr>
          <w:rFonts w:eastAsia="Arial"/>
          <w:color w:val="000000"/>
          <w:sz w:val="20"/>
        </w:rPr>
        <w:t>;</w:t>
      </w:r>
    </w:p>
    <w:p w14:paraId="262FBEA6" w14:textId="77777777" w:rsidR="005B1182" w:rsidRPr="005B1182" w:rsidRDefault="005B1182" w:rsidP="00F06C84">
      <w:pPr>
        <w:pStyle w:val="Paragrafoelenco"/>
        <w:autoSpaceDE w:val="0"/>
        <w:autoSpaceDN w:val="0"/>
        <w:adjustRightInd w:val="0"/>
        <w:ind w:left="508"/>
        <w:jc w:val="both"/>
        <w:rPr>
          <w:rFonts w:eastAsiaTheme="minorHAnsi"/>
          <w:color w:val="000000"/>
          <w:lang w:eastAsia="en-US"/>
        </w:rPr>
      </w:pPr>
    </w:p>
    <w:p w14:paraId="10B19D28" w14:textId="602EDA4E"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 xml:space="preserve">non </w:t>
      </w:r>
      <w:r w:rsidR="005B1182" w:rsidRPr="005B1182">
        <w:rPr>
          <w:rFonts w:eastAsia="Arial"/>
          <w:color w:val="000000"/>
          <w:sz w:val="20"/>
        </w:rPr>
        <w:t>si trov</w:t>
      </w:r>
      <w:r w:rsidR="005B1182">
        <w:rPr>
          <w:rFonts w:eastAsia="Arial"/>
          <w:color w:val="000000"/>
          <w:sz w:val="20"/>
        </w:rPr>
        <w:t xml:space="preserve">a </w:t>
      </w:r>
      <w:r w:rsidR="005B1182" w:rsidRPr="005B1182">
        <w:rPr>
          <w:rFonts w:eastAsia="Arial"/>
          <w:color w:val="000000"/>
          <w:sz w:val="20"/>
        </w:rPr>
        <w:t>in altre condizioni previste dalla legge come causa di incapacità a beneficiare di agevolazioni finanziarie pubbliche o comunque a ciò ostative</w:t>
      </w:r>
      <w:r w:rsidR="009B568C">
        <w:rPr>
          <w:rFonts w:eastAsia="Arial"/>
          <w:color w:val="000000"/>
          <w:sz w:val="20"/>
        </w:rPr>
        <w:t>;</w:t>
      </w:r>
    </w:p>
    <w:p w14:paraId="5C70B6C6" w14:textId="77777777" w:rsidR="00763745" w:rsidRPr="00763745" w:rsidRDefault="00763745" w:rsidP="00763745">
      <w:pPr>
        <w:pStyle w:val="Paragrafoelenco"/>
        <w:rPr>
          <w:rFonts w:eastAsia="Arial"/>
          <w:color w:val="000000"/>
          <w:sz w:val="20"/>
        </w:rPr>
      </w:pPr>
    </w:p>
    <w:p w14:paraId="2B8E119D" w14:textId="796C0053" w:rsidR="00763745" w:rsidRDefault="00763745" w:rsidP="00763745">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sidRPr="00DA049D">
        <w:rPr>
          <w:rFonts w:eastAsia="Arial"/>
          <w:color w:val="000000"/>
          <w:sz w:val="20"/>
        </w:rPr>
        <w:t>non ha richiesto</w:t>
      </w:r>
      <w:r w:rsidR="00FE5C96">
        <w:rPr>
          <w:rFonts w:eastAsia="Arial"/>
          <w:color w:val="000000"/>
          <w:sz w:val="20"/>
        </w:rPr>
        <w:t xml:space="preserve"> o ottenuto </w:t>
      </w:r>
      <w:r w:rsidRPr="00DA049D">
        <w:rPr>
          <w:rFonts w:eastAsia="Arial"/>
          <w:color w:val="000000"/>
          <w:sz w:val="20"/>
        </w:rPr>
        <w:t xml:space="preserve"> nessuna altra agevolazione pubblica, nazionale, europea o regionale, sulla medesima fattura oggetto della presente domanda.</w:t>
      </w:r>
    </w:p>
    <w:p w14:paraId="71689B2A" w14:textId="77777777" w:rsidR="00C24666" w:rsidRPr="00764BB9" w:rsidRDefault="00C24666" w:rsidP="00C24666">
      <w:pPr>
        <w:pStyle w:val="Paragrafoelenco"/>
        <w:rPr>
          <w:rFonts w:eastAsia="Arial"/>
          <w:color w:val="000000"/>
          <w:sz w:val="20"/>
        </w:rPr>
      </w:pPr>
    </w:p>
    <w:p w14:paraId="55158362" w14:textId="77777777" w:rsidR="00C24666" w:rsidRPr="00D33851" w:rsidRDefault="00C24666" w:rsidP="00C24666">
      <w:pPr>
        <w:pStyle w:val="Paragrafoelenco"/>
        <w:spacing w:after="240"/>
        <w:ind w:left="505" w:right="45"/>
        <w:contextualSpacing w:val="0"/>
        <w:jc w:val="center"/>
        <w:rPr>
          <w:rFonts w:eastAsia="Arial"/>
          <w:color w:val="000000"/>
          <w:sz w:val="20"/>
        </w:rPr>
      </w:pPr>
      <w:r w:rsidRPr="00D33851">
        <w:rPr>
          <w:rFonts w:eastAsia="Arial"/>
          <w:iCs/>
          <w:color w:val="000000"/>
          <w:sz w:val="20"/>
        </w:rPr>
        <w:t>OPPURE</w:t>
      </w:r>
    </w:p>
    <w:p w14:paraId="189B2888" w14:textId="3F55741A" w:rsidR="00B3253B" w:rsidRPr="00B3253B" w:rsidRDefault="00C24666" w:rsidP="00B3253B">
      <w:pPr>
        <w:spacing w:after="240"/>
        <w:ind w:left="567" w:right="45" w:hanging="425"/>
        <w:jc w:val="both"/>
        <w:rPr>
          <w:rFonts w:eastAsia="Arial"/>
          <w:color w:val="000000"/>
          <w:sz w:val="20"/>
        </w:rPr>
      </w:pPr>
      <w:r w:rsidRPr="00764BB9">
        <w:rPr>
          <w:rFonts w:eastAsia="Arial"/>
          <w:color w:val="000000"/>
          <w:sz w:val="20"/>
        </w:rPr>
        <w:t>l</w:t>
      </w:r>
      <w:r>
        <w:rPr>
          <w:rFonts w:eastAsia="Arial"/>
          <w:color w:val="000000"/>
          <w:sz w:val="20"/>
        </w:rPr>
        <w:t>-</w:t>
      </w:r>
      <w:r w:rsidRPr="00764BB9">
        <w:rPr>
          <w:rFonts w:eastAsia="Arial"/>
          <w:color w:val="000000"/>
          <w:sz w:val="20"/>
        </w:rPr>
        <w:t xml:space="preserve">bis) </w:t>
      </w:r>
      <w:r w:rsidRPr="00764BB9">
        <w:rPr>
          <w:rFonts w:ascii="Segoe UI Symbol" w:eastAsia="Arial" w:hAnsi="Segoe UI Symbol" w:cs="Segoe UI Symbol"/>
          <w:color w:val="000000"/>
          <w:sz w:val="20"/>
        </w:rPr>
        <w:t>☐</w:t>
      </w:r>
      <w:r w:rsidRPr="00764BB9">
        <w:rPr>
          <w:rFonts w:eastAsia="Arial"/>
          <w:color w:val="000000"/>
          <w:sz w:val="20"/>
        </w:rPr>
        <w:t xml:space="preserve"> ha </w:t>
      </w:r>
      <w:r>
        <w:rPr>
          <w:rFonts w:eastAsia="Arial"/>
          <w:color w:val="000000"/>
          <w:sz w:val="20"/>
        </w:rPr>
        <w:t xml:space="preserve">richiesto </w:t>
      </w:r>
      <w:r w:rsidR="00FE5C96">
        <w:rPr>
          <w:rFonts w:eastAsia="Arial"/>
          <w:color w:val="000000"/>
          <w:sz w:val="20"/>
        </w:rPr>
        <w:t xml:space="preserve">o ottenuto </w:t>
      </w:r>
      <w:r w:rsidRPr="006003E1">
        <w:rPr>
          <w:rFonts w:eastAsia="Arial"/>
          <w:color w:val="000000"/>
          <w:sz w:val="20"/>
        </w:rPr>
        <w:t>altra agevolazione pubblica, nazionale, europea o regionale, sulla medesima fattura oggetto della presente domanda</w:t>
      </w:r>
      <w:r w:rsidR="00B3253B">
        <w:rPr>
          <w:rFonts w:eastAsia="Arial"/>
          <w:color w:val="000000"/>
          <w:sz w:val="20"/>
        </w:rPr>
        <w:t xml:space="preserve">. </w:t>
      </w:r>
    </w:p>
    <w:p w14:paraId="600879BB" w14:textId="77777777" w:rsidR="00FE5C96" w:rsidRPr="00764BB9" w:rsidRDefault="00FE5C96" w:rsidP="00FE5C96">
      <w:pPr>
        <w:spacing w:after="240"/>
        <w:ind w:left="567" w:right="45" w:hanging="425"/>
        <w:jc w:val="both"/>
        <w:rPr>
          <w:rFonts w:eastAsia="Arial"/>
          <w:color w:val="000000"/>
          <w:sz w:val="20"/>
        </w:rPr>
      </w:pPr>
      <w:r>
        <w:rPr>
          <w:rFonts w:eastAsia="Arial"/>
          <w:color w:val="000000"/>
          <w:sz w:val="20"/>
        </w:rPr>
        <w:t>NB: nel caso in cui l’agevolazione sia stata fruita attraverso la presentazione di un modello F24, è necessario allegarne copia specificando a quali fatture si riferisca e per quale importo, eventualmente anche attraverso un prospetto dettagliato in formato excel.</w:t>
      </w:r>
    </w:p>
    <w:tbl>
      <w:tblPr>
        <w:tblStyle w:val="Grigliatabella"/>
        <w:tblW w:w="0" w:type="auto"/>
        <w:tblInd w:w="504" w:type="dxa"/>
        <w:tblLook w:val="04A0" w:firstRow="1" w:lastRow="0" w:firstColumn="1" w:lastColumn="0" w:noHBand="0" w:noVBand="1"/>
      </w:tblPr>
      <w:tblGrid>
        <w:gridCol w:w="1085"/>
        <w:gridCol w:w="1841"/>
        <w:gridCol w:w="1450"/>
        <w:gridCol w:w="1760"/>
        <w:gridCol w:w="1457"/>
        <w:gridCol w:w="1757"/>
      </w:tblGrid>
      <w:tr w:rsidR="00FE5C96" w14:paraId="766BE516" w14:textId="77777777" w:rsidTr="00C90D0B">
        <w:tc>
          <w:tcPr>
            <w:tcW w:w="1085" w:type="dxa"/>
          </w:tcPr>
          <w:p w14:paraId="4032F226" w14:textId="77777777" w:rsidR="00FE5C96" w:rsidRDefault="00FE5C96" w:rsidP="00C90D0B">
            <w:pPr>
              <w:pStyle w:val="Paragrafoelenco"/>
              <w:spacing w:after="240"/>
              <w:ind w:left="0" w:right="45"/>
              <w:rPr>
                <w:rFonts w:eastAsia="Arial"/>
                <w:color w:val="000000"/>
                <w:sz w:val="20"/>
              </w:rPr>
            </w:pPr>
            <w:r>
              <w:rPr>
                <w:rFonts w:eastAsia="Arial"/>
                <w:color w:val="000000"/>
                <w:sz w:val="20"/>
              </w:rPr>
              <w:t>Numero Fattura e Numero  MUR</w:t>
            </w:r>
          </w:p>
          <w:p w14:paraId="7D8065E8" w14:textId="77777777" w:rsidR="00FE5C96" w:rsidRDefault="00FE5C96" w:rsidP="00C90D0B">
            <w:pPr>
              <w:pStyle w:val="Paragrafoelenco"/>
              <w:spacing w:after="240"/>
              <w:ind w:left="0" w:right="45"/>
              <w:rPr>
                <w:rFonts w:eastAsia="Arial"/>
                <w:color w:val="000000"/>
                <w:sz w:val="20"/>
              </w:rPr>
            </w:pPr>
          </w:p>
          <w:p w14:paraId="41D267C6" w14:textId="77777777" w:rsidR="00FE5C96" w:rsidRPr="00D33851" w:rsidRDefault="00FE5C96" w:rsidP="00C90D0B">
            <w:pPr>
              <w:pStyle w:val="Paragrafoelenco"/>
              <w:spacing w:after="240"/>
              <w:ind w:left="0" w:right="45"/>
              <w:rPr>
                <w:rFonts w:eastAsia="Arial"/>
                <w:color w:val="000000"/>
                <w:sz w:val="20"/>
              </w:rPr>
            </w:pPr>
          </w:p>
        </w:tc>
        <w:tc>
          <w:tcPr>
            <w:tcW w:w="1841" w:type="dxa"/>
            <w:vAlign w:val="center"/>
          </w:tcPr>
          <w:p w14:paraId="3FE3DF63" w14:textId="77777777" w:rsidR="00FE5C96" w:rsidRPr="00D33851" w:rsidRDefault="00FE5C96" w:rsidP="00C90D0B">
            <w:pPr>
              <w:pStyle w:val="Paragrafoelenco"/>
              <w:spacing w:after="240"/>
              <w:ind w:left="0" w:right="45"/>
              <w:jc w:val="center"/>
              <w:rPr>
                <w:rFonts w:eastAsia="Arial"/>
                <w:color w:val="000000"/>
                <w:sz w:val="20"/>
              </w:rPr>
            </w:pPr>
            <w:r w:rsidRPr="00D33851">
              <w:rPr>
                <w:rFonts w:eastAsia="Arial"/>
                <w:color w:val="000000"/>
                <w:sz w:val="20"/>
              </w:rPr>
              <w:t>Oggetto dell’agevolazione</w:t>
            </w:r>
            <w:r>
              <w:rPr>
                <w:rFonts w:eastAsia="Arial"/>
                <w:color w:val="000000"/>
                <w:sz w:val="20"/>
              </w:rPr>
              <w:t xml:space="preserve"> (gas o elettricità)</w:t>
            </w:r>
          </w:p>
        </w:tc>
        <w:tc>
          <w:tcPr>
            <w:tcW w:w="1450" w:type="dxa"/>
            <w:vAlign w:val="center"/>
          </w:tcPr>
          <w:p w14:paraId="23FDA53E" w14:textId="77777777" w:rsidR="00FE5C96" w:rsidRPr="00D33851" w:rsidRDefault="00FE5C96" w:rsidP="00C90D0B">
            <w:pPr>
              <w:pStyle w:val="Paragrafoelenco"/>
              <w:spacing w:after="240"/>
              <w:ind w:left="0" w:right="45"/>
              <w:jc w:val="center"/>
              <w:rPr>
                <w:rFonts w:eastAsia="Arial"/>
                <w:color w:val="000000"/>
                <w:sz w:val="20"/>
              </w:rPr>
            </w:pPr>
            <w:r w:rsidRPr="00D33851">
              <w:rPr>
                <w:rFonts w:eastAsia="Arial"/>
                <w:color w:val="000000"/>
                <w:sz w:val="20"/>
              </w:rPr>
              <w:t>Rif. norma agevolativa</w:t>
            </w:r>
            <w:r>
              <w:rPr>
                <w:rFonts w:eastAsia="Arial"/>
                <w:color w:val="000000"/>
                <w:sz w:val="20"/>
              </w:rPr>
              <w:t xml:space="preserve"> (i.e. credito d’imposta DL aiuti)</w:t>
            </w:r>
          </w:p>
        </w:tc>
        <w:tc>
          <w:tcPr>
            <w:tcW w:w="1760" w:type="dxa"/>
            <w:vAlign w:val="center"/>
          </w:tcPr>
          <w:p w14:paraId="54B911EA" w14:textId="77777777" w:rsidR="00FE5C96" w:rsidRPr="00D33851" w:rsidRDefault="00FE5C96" w:rsidP="00C90D0B">
            <w:pPr>
              <w:pStyle w:val="Paragrafoelenco"/>
              <w:spacing w:after="240"/>
              <w:ind w:left="0" w:right="45"/>
              <w:jc w:val="center"/>
              <w:rPr>
                <w:rFonts w:eastAsia="Arial"/>
                <w:color w:val="000000"/>
                <w:sz w:val="20"/>
              </w:rPr>
            </w:pPr>
            <w:r w:rsidRPr="00D33851">
              <w:rPr>
                <w:rFonts w:eastAsia="Arial"/>
                <w:color w:val="000000"/>
                <w:sz w:val="20"/>
              </w:rPr>
              <w:t>Tipologia dell’agevolazione</w:t>
            </w:r>
          </w:p>
        </w:tc>
        <w:tc>
          <w:tcPr>
            <w:tcW w:w="1457" w:type="dxa"/>
            <w:vAlign w:val="center"/>
          </w:tcPr>
          <w:p w14:paraId="5AF12868" w14:textId="77777777" w:rsidR="00FE5C96" w:rsidRPr="00D33851" w:rsidRDefault="00FE5C96" w:rsidP="00C90D0B">
            <w:pPr>
              <w:pStyle w:val="Paragrafoelenco"/>
              <w:ind w:left="0" w:right="45"/>
              <w:jc w:val="center"/>
              <w:rPr>
                <w:rFonts w:eastAsia="Arial"/>
                <w:color w:val="000000"/>
                <w:sz w:val="20"/>
              </w:rPr>
            </w:pPr>
            <w:r w:rsidRPr="00D33851">
              <w:rPr>
                <w:rFonts w:eastAsia="Arial"/>
                <w:color w:val="000000"/>
                <w:sz w:val="20"/>
              </w:rPr>
              <w:t>Data concessione</w:t>
            </w:r>
          </w:p>
        </w:tc>
        <w:tc>
          <w:tcPr>
            <w:tcW w:w="1757" w:type="dxa"/>
            <w:vAlign w:val="center"/>
          </w:tcPr>
          <w:p w14:paraId="70A7F4EC" w14:textId="77777777" w:rsidR="00FE5C96" w:rsidRDefault="00FE5C96" w:rsidP="00C90D0B">
            <w:pPr>
              <w:pStyle w:val="Paragrafoelenco"/>
              <w:ind w:left="0" w:right="45"/>
              <w:jc w:val="center"/>
              <w:rPr>
                <w:rFonts w:eastAsia="Arial"/>
                <w:color w:val="000000"/>
                <w:sz w:val="20"/>
              </w:rPr>
            </w:pPr>
            <w:r w:rsidRPr="00D33851">
              <w:rPr>
                <w:rFonts w:eastAsia="Arial"/>
                <w:color w:val="000000"/>
                <w:sz w:val="20"/>
              </w:rPr>
              <w:t xml:space="preserve">Importo dell’agevolazione in </w:t>
            </w:r>
            <w:r>
              <w:rPr>
                <w:rFonts w:eastAsia="Arial"/>
                <w:color w:val="000000"/>
                <w:sz w:val="20"/>
              </w:rPr>
              <w:t>euro</w:t>
            </w:r>
          </w:p>
        </w:tc>
      </w:tr>
      <w:tr w:rsidR="00FE5C96" w14:paraId="296219EA" w14:textId="77777777" w:rsidTr="00C90D0B">
        <w:tc>
          <w:tcPr>
            <w:tcW w:w="1085" w:type="dxa"/>
          </w:tcPr>
          <w:p w14:paraId="244077CD" w14:textId="77777777" w:rsidR="00FE5C96" w:rsidRDefault="00FE5C96" w:rsidP="00C90D0B">
            <w:pPr>
              <w:pStyle w:val="Paragrafoelenco"/>
              <w:spacing w:after="240"/>
              <w:ind w:left="0" w:right="45"/>
              <w:jc w:val="center"/>
              <w:rPr>
                <w:rFonts w:eastAsia="Arial"/>
                <w:color w:val="000000"/>
                <w:sz w:val="20"/>
              </w:rPr>
            </w:pPr>
          </w:p>
        </w:tc>
        <w:tc>
          <w:tcPr>
            <w:tcW w:w="1841" w:type="dxa"/>
            <w:vAlign w:val="center"/>
          </w:tcPr>
          <w:p w14:paraId="5840C239" w14:textId="77777777" w:rsidR="00FE5C96" w:rsidRDefault="00FE5C96" w:rsidP="00C90D0B">
            <w:pPr>
              <w:pStyle w:val="Paragrafoelenco"/>
              <w:spacing w:after="240"/>
              <w:ind w:left="0" w:right="45"/>
              <w:jc w:val="center"/>
              <w:rPr>
                <w:rFonts w:eastAsia="Arial"/>
                <w:color w:val="000000"/>
                <w:sz w:val="20"/>
              </w:rPr>
            </w:pPr>
          </w:p>
        </w:tc>
        <w:tc>
          <w:tcPr>
            <w:tcW w:w="1450" w:type="dxa"/>
            <w:vAlign w:val="center"/>
          </w:tcPr>
          <w:p w14:paraId="4767DAE0" w14:textId="77777777" w:rsidR="00FE5C96" w:rsidRDefault="00FE5C96" w:rsidP="00C90D0B">
            <w:pPr>
              <w:pStyle w:val="Paragrafoelenco"/>
              <w:spacing w:after="240"/>
              <w:ind w:left="0" w:right="45"/>
              <w:jc w:val="center"/>
              <w:rPr>
                <w:rFonts w:eastAsia="Arial"/>
                <w:color w:val="000000"/>
                <w:sz w:val="20"/>
              </w:rPr>
            </w:pPr>
          </w:p>
        </w:tc>
        <w:tc>
          <w:tcPr>
            <w:tcW w:w="1760" w:type="dxa"/>
            <w:vAlign w:val="center"/>
          </w:tcPr>
          <w:p w14:paraId="764498DD" w14:textId="77777777" w:rsidR="00FE5C96" w:rsidRDefault="00FE5C96" w:rsidP="00C90D0B">
            <w:pPr>
              <w:pStyle w:val="Paragrafoelenco"/>
              <w:spacing w:after="240"/>
              <w:ind w:left="0" w:right="45"/>
              <w:jc w:val="center"/>
              <w:rPr>
                <w:rFonts w:eastAsia="Arial"/>
                <w:color w:val="000000"/>
                <w:sz w:val="20"/>
              </w:rPr>
            </w:pPr>
          </w:p>
        </w:tc>
        <w:tc>
          <w:tcPr>
            <w:tcW w:w="1457" w:type="dxa"/>
          </w:tcPr>
          <w:p w14:paraId="40A96027" w14:textId="77777777" w:rsidR="00FE5C96" w:rsidRDefault="00FE5C96" w:rsidP="00C90D0B">
            <w:pPr>
              <w:pStyle w:val="Paragrafoelenco"/>
              <w:spacing w:after="240"/>
              <w:ind w:left="0" w:right="45"/>
              <w:jc w:val="center"/>
              <w:rPr>
                <w:rFonts w:eastAsia="Arial"/>
                <w:color w:val="000000"/>
                <w:sz w:val="20"/>
              </w:rPr>
            </w:pPr>
          </w:p>
        </w:tc>
        <w:tc>
          <w:tcPr>
            <w:tcW w:w="1757" w:type="dxa"/>
            <w:vAlign w:val="center"/>
          </w:tcPr>
          <w:p w14:paraId="3CDA9A66" w14:textId="77777777" w:rsidR="00FE5C96" w:rsidRDefault="00FE5C96" w:rsidP="00C90D0B">
            <w:pPr>
              <w:pStyle w:val="Paragrafoelenco"/>
              <w:spacing w:after="240"/>
              <w:ind w:left="0" w:right="45"/>
              <w:jc w:val="center"/>
              <w:rPr>
                <w:rFonts w:eastAsia="Arial"/>
                <w:color w:val="000000"/>
                <w:sz w:val="20"/>
              </w:rPr>
            </w:pPr>
          </w:p>
        </w:tc>
      </w:tr>
      <w:tr w:rsidR="00FE5C96" w14:paraId="4808D10A" w14:textId="77777777" w:rsidTr="00C90D0B">
        <w:tc>
          <w:tcPr>
            <w:tcW w:w="1085" w:type="dxa"/>
          </w:tcPr>
          <w:p w14:paraId="3388FE33" w14:textId="77777777" w:rsidR="00FE5C96" w:rsidRDefault="00FE5C96" w:rsidP="00C90D0B">
            <w:pPr>
              <w:pStyle w:val="Paragrafoelenco"/>
              <w:spacing w:after="240"/>
              <w:ind w:left="0" w:right="45"/>
              <w:jc w:val="center"/>
              <w:rPr>
                <w:rFonts w:eastAsia="Arial"/>
                <w:color w:val="000000"/>
                <w:sz w:val="20"/>
              </w:rPr>
            </w:pPr>
          </w:p>
        </w:tc>
        <w:tc>
          <w:tcPr>
            <w:tcW w:w="1841" w:type="dxa"/>
            <w:vAlign w:val="center"/>
          </w:tcPr>
          <w:p w14:paraId="298CBC5A" w14:textId="77777777" w:rsidR="00FE5C96" w:rsidRDefault="00FE5C96" w:rsidP="00C90D0B">
            <w:pPr>
              <w:pStyle w:val="Paragrafoelenco"/>
              <w:spacing w:after="240"/>
              <w:ind w:left="0" w:right="45"/>
              <w:jc w:val="center"/>
              <w:rPr>
                <w:rFonts w:eastAsia="Arial"/>
                <w:color w:val="000000"/>
                <w:sz w:val="20"/>
              </w:rPr>
            </w:pPr>
          </w:p>
        </w:tc>
        <w:tc>
          <w:tcPr>
            <w:tcW w:w="1450" w:type="dxa"/>
            <w:vAlign w:val="center"/>
          </w:tcPr>
          <w:p w14:paraId="172289A9" w14:textId="77777777" w:rsidR="00FE5C96" w:rsidRDefault="00FE5C96" w:rsidP="00C90D0B">
            <w:pPr>
              <w:pStyle w:val="Paragrafoelenco"/>
              <w:spacing w:after="240"/>
              <w:ind w:left="0" w:right="45"/>
              <w:jc w:val="center"/>
              <w:rPr>
                <w:rFonts w:eastAsia="Arial"/>
                <w:color w:val="000000"/>
                <w:sz w:val="20"/>
              </w:rPr>
            </w:pPr>
          </w:p>
        </w:tc>
        <w:tc>
          <w:tcPr>
            <w:tcW w:w="1760" w:type="dxa"/>
            <w:vAlign w:val="center"/>
          </w:tcPr>
          <w:p w14:paraId="2307DE61" w14:textId="77777777" w:rsidR="00FE5C96" w:rsidRDefault="00FE5C96" w:rsidP="00C90D0B">
            <w:pPr>
              <w:pStyle w:val="Paragrafoelenco"/>
              <w:spacing w:after="240"/>
              <w:ind w:left="0" w:right="45"/>
              <w:jc w:val="center"/>
              <w:rPr>
                <w:rFonts w:eastAsia="Arial"/>
                <w:color w:val="000000"/>
                <w:sz w:val="20"/>
              </w:rPr>
            </w:pPr>
          </w:p>
        </w:tc>
        <w:tc>
          <w:tcPr>
            <w:tcW w:w="1457" w:type="dxa"/>
          </w:tcPr>
          <w:p w14:paraId="7FEAFBBD" w14:textId="77777777" w:rsidR="00FE5C96" w:rsidRDefault="00FE5C96" w:rsidP="00C90D0B">
            <w:pPr>
              <w:pStyle w:val="Paragrafoelenco"/>
              <w:spacing w:after="240"/>
              <w:ind w:left="0" w:right="45"/>
              <w:jc w:val="center"/>
              <w:rPr>
                <w:rFonts w:eastAsia="Arial"/>
                <w:color w:val="000000"/>
                <w:sz w:val="20"/>
              </w:rPr>
            </w:pPr>
          </w:p>
        </w:tc>
        <w:tc>
          <w:tcPr>
            <w:tcW w:w="1757" w:type="dxa"/>
            <w:vAlign w:val="center"/>
          </w:tcPr>
          <w:p w14:paraId="74C86CF4" w14:textId="77777777" w:rsidR="00FE5C96" w:rsidRDefault="00FE5C96" w:rsidP="00C90D0B">
            <w:pPr>
              <w:pStyle w:val="Paragrafoelenco"/>
              <w:spacing w:after="240"/>
              <w:ind w:left="0" w:right="45"/>
              <w:rPr>
                <w:rFonts w:eastAsia="Arial"/>
                <w:color w:val="000000"/>
                <w:sz w:val="20"/>
              </w:rPr>
            </w:pPr>
          </w:p>
        </w:tc>
      </w:tr>
      <w:tr w:rsidR="00FE5C96" w14:paraId="6462371F" w14:textId="77777777" w:rsidTr="00C90D0B">
        <w:tc>
          <w:tcPr>
            <w:tcW w:w="1085" w:type="dxa"/>
          </w:tcPr>
          <w:p w14:paraId="154844FA" w14:textId="77777777" w:rsidR="00FE5C96" w:rsidRDefault="00FE5C96" w:rsidP="00C90D0B">
            <w:pPr>
              <w:pStyle w:val="Paragrafoelenco"/>
              <w:spacing w:after="240"/>
              <w:ind w:left="0" w:right="45"/>
              <w:jc w:val="center"/>
              <w:rPr>
                <w:rFonts w:eastAsia="Arial"/>
                <w:color w:val="000000"/>
                <w:sz w:val="20"/>
              </w:rPr>
            </w:pPr>
          </w:p>
        </w:tc>
        <w:tc>
          <w:tcPr>
            <w:tcW w:w="1841" w:type="dxa"/>
            <w:vAlign w:val="center"/>
          </w:tcPr>
          <w:p w14:paraId="108AE438" w14:textId="77777777" w:rsidR="00FE5C96" w:rsidRDefault="00FE5C96" w:rsidP="00C90D0B">
            <w:pPr>
              <w:pStyle w:val="Paragrafoelenco"/>
              <w:spacing w:after="240"/>
              <w:ind w:left="0" w:right="45"/>
              <w:jc w:val="center"/>
              <w:rPr>
                <w:rFonts w:eastAsia="Arial"/>
                <w:color w:val="000000"/>
                <w:sz w:val="20"/>
              </w:rPr>
            </w:pPr>
          </w:p>
        </w:tc>
        <w:tc>
          <w:tcPr>
            <w:tcW w:w="1450" w:type="dxa"/>
            <w:vAlign w:val="center"/>
          </w:tcPr>
          <w:p w14:paraId="3B61F111" w14:textId="77777777" w:rsidR="00FE5C96" w:rsidRDefault="00FE5C96" w:rsidP="00C90D0B">
            <w:pPr>
              <w:pStyle w:val="Paragrafoelenco"/>
              <w:spacing w:after="240"/>
              <w:ind w:left="0" w:right="45"/>
              <w:jc w:val="center"/>
              <w:rPr>
                <w:rFonts w:eastAsia="Arial"/>
                <w:color w:val="000000"/>
                <w:sz w:val="20"/>
              </w:rPr>
            </w:pPr>
          </w:p>
        </w:tc>
        <w:tc>
          <w:tcPr>
            <w:tcW w:w="1760" w:type="dxa"/>
            <w:vAlign w:val="center"/>
          </w:tcPr>
          <w:p w14:paraId="3769DFE9" w14:textId="77777777" w:rsidR="00FE5C96" w:rsidRDefault="00FE5C96" w:rsidP="00C90D0B">
            <w:pPr>
              <w:pStyle w:val="Paragrafoelenco"/>
              <w:spacing w:after="240"/>
              <w:ind w:left="0" w:right="45"/>
              <w:jc w:val="center"/>
              <w:rPr>
                <w:rFonts w:eastAsia="Arial"/>
                <w:color w:val="000000"/>
                <w:sz w:val="20"/>
              </w:rPr>
            </w:pPr>
          </w:p>
        </w:tc>
        <w:tc>
          <w:tcPr>
            <w:tcW w:w="1457" w:type="dxa"/>
          </w:tcPr>
          <w:p w14:paraId="73BFB31A" w14:textId="77777777" w:rsidR="00FE5C96" w:rsidRDefault="00FE5C96" w:rsidP="00C90D0B">
            <w:pPr>
              <w:pStyle w:val="Paragrafoelenco"/>
              <w:spacing w:after="240"/>
              <w:ind w:left="0" w:right="45"/>
              <w:jc w:val="center"/>
              <w:rPr>
                <w:rFonts w:eastAsia="Arial"/>
                <w:color w:val="000000"/>
                <w:sz w:val="20"/>
              </w:rPr>
            </w:pPr>
          </w:p>
        </w:tc>
        <w:tc>
          <w:tcPr>
            <w:tcW w:w="1757" w:type="dxa"/>
            <w:vAlign w:val="center"/>
          </w:tcPr>
          <w:p w14:paraId="1C46D4E6" w14:textId="77777777" w:rsidR="00FE5C96" w:rsidRDefault="00FE5C96" w:rsidP="00C90D0B">
            <w:pPr>
              <w:pStyle w:val="Paragrafoelenco"/>
              <w:spacing w:after="240"/>
              <w:ind w:left="0" w:right="45"/>
              <w:rPr>
                <w:rFonts w:eastAsia="Arial"/>
                <w:color w:val="000000"/>
                <w:sz w:val="20"/>
              </w:rPr>
            </w:pPr>
          </w:p>
        </w:tc>
      </w:tr>
      <w:tr w:rsidR="00FE5C96" w14:paraId="591E74D5" w14:textId="77777777" w:rsidTr="00C90D0B">
        <w:tc>
          <w:tcPr>
            <w:tcW w:w="1085" w:type="dxa"/>
          </w:tcPr>
          <w:p w14:paraId="26E9899D" w14:textId="77777777" w:rsidR="00FE5C96" w:rsidRDefault="00FE5C96" w:rsidP="00C90D0B">
            <w:pPr>
              <w:pStyle w:val="Paragrafoelenco"/>
              <w:spacing w:after="240"/>
              <w:ind w:left="0" w:right="45"/>
              <w:jc w:val="center"/>
              <w:rPr>
                <w:rFonts w:eastAsia="Arial"/>
                <w:color w:val="000000"/>
                <w:sz w:val="20"/>
              </w:rPr>
            </w:pPr>
          </w:p>
        </w:tc>
        <w:tc>
          <w:tcPr>
            <w:tcW w:w="1841" w:type="dxa"/>
            <w:vAlign w:val="center"/>
          </w:tcPr>
          <w:p w14:paraId="68510E58" w14:textId="77777777" w:rsidR="00FE5C96" w:rsidRDefault="00FE5C96" w:rsidP="00C90D0B">
            <w:pPr>
              <w:pStyle w:val="Paragrafoelenco"/>
              <w:spacing w:after="240"/>
              <w:ind w:left="0" w:right="45"/>
              <w:jc w:val="center"/>
              <w:rPr>
                <w:rFonts w:eastAsia="Arial"/>
                <w:color w:val="000000"/>
                <w:sz w:val="20"/>
              </w:rPr>
            </w:pPr>
          </w:p>
        </w:tc>
        <w:tc>
          <w:tcPr>
            <w:tcW w:w="1450" w:type="dxa"/>
            <w:vAlign w:val="center"/>
          </w:tcPr>
          <w:p w14:paraId="08A03CA9" w14:textId="77777777" w:rsidR="00FE5C96" w:rsidRDefault="00FE5C96" w:rsidP="00C90D0B">
            <w:pPr>
              <w:pStyle w:val="Paragrafoelenco"/>
              <w:spacing w:after="240"/>
              <w:ind w:left="0" w:right="45"/>
              <w:jc w:val="center"/>
              <w:rPr>
                <w:rFonts w:eastAsia="Arial"/>
                <w:color w:val="000000"/>
                <w:sz w:val="20"/>
              </w:rPr>
            </w:pPr>
          </w:p>
        </w:tc>
        <w:tc>
          <w:tcPr>
            <w:tcW w:w="1760" w:type="dxa"/>
            <w:vAlign w:val="center"/>
          </w:tcPr>
          <w:p w14:paraId="0643C816" w14:textId="77777777" w:rsidR="00FE5C96" w:rsidRDefault="00FE5C96" w:rsidP="00C90D0B">
            <w:pPr>
              <w:pStyle w:val="Paragrafoelenco"/>
              <w:spacing w:after="240"/>
              <w:ind w:left="0" w:right="45"/>
              <w:jc w:val="center"/>
              <w:rPr>
                <w:rFonts w:eastAsia="Arial"/>
                <w:color w:val="000000"/>
                <w:sz w:val="20"/>
              </w:rPr>
            </w:pPr>
          </w:p>
        </w:tc>
        <w:tc>
          <w:tcPr>
            <w:tcW w:w="1457" w:type="dxa"/>
          </w:tcPr>
          <w:p w14:paraId="715F994E" w14:textId="77777777" w:rsidR="00FE5C96" w:rsidRDefault="00FE5C96" w:rsidP="00C90D0B">
            <w:pPr>
              <w:pStyle w:val="Paragrafoelenco"/>
              <w:spacing w:after="240"/>
              <w:ind w:left="0" w:right="45"/>
              <w:jc w:val="center"/>
              <w:rPr>
                <w:rFonts w:eastAsia="Arial"/>
                <w:color w:val="000000"/>
                <w:sz w:val="20"/>
              </w:rPr>
            </w:pPr>
          </w:p>
        </w:tc>
        <w:tc>
          <w:tcPr>
            <w:tcW w:w="1757" w:type="dxa"/>
            <w:vAlign w:val="center"/>
          </w:tcPr>
          <w:p w14:paraId="7B8930B4" w14:textId="77777777" w:rsidR="00FE5C96" w:rsidRDefault="00FE5C96" w:rsidP="00C90D0B">
            <w:pPr>
              <w:pStyle w:val="Paragrafoelenco"/>
              <w:spacing w:after="240"/>
              <w:ind w:left="0" w:right="45"/>
              <w:rPr>
                <w:rFonts w:eastAsia="Arial"/>
                <w:color w:val="000000"/>
                <w:sz w:val="20"/>
              </w:rPr>
            </w:pPr>
          </w:p>
        </w:tc>
      </w:tr>
    </w:tbl>
    <w:p w14:paraId="64584832" w14:textId="77777777" w:rsidR="00C24666" w:rsidRDefault="00C24666" w:rsidP="00C24666">
      <w:pPr>
        <w:pStyle w:val="Paragrafoelenco"/>
        <w:spacing w:after="240"/>
        <w:ind w:left="504" w:right="45"/>
        <w:contextualSpacing w:val="0"/>
        <w:jc w:val="both"/>
        <w:rPr>
          <w:rFonts w:eastAsia="Arial"/>
          <w:color w:val="000000"/>
          <w:sz w:val="20"/>
        </w:rPr>
      </w:pPr>
      <w:bookmarkStart w:id="2" w:name="_GoBack"/>
      <w:bookmarkEnd w:id="2"/>
    </w:p>
    <w:p w14:paraId="29D6804E" w14:textId="4C53DE57" w:rsidR="00C24666" w:rsidRPr="00C24666" w:rsidRDefault="00C24666" w:rsidP="00C24666">
      <w:pPr>
        <w:pStyle w:val="Paragrafoelenco"/>
        <w:numPr>
          <w:ilvl w:val="0"/>
          <w:numId w:val="14"/>
        </w:numPr>
        <w:spacing w:after="240"/>
        <w:ind w:right="45"/>
        <w:jc w:val="both"/>
        <w:rPr>
          <w:rFonts w:eastAsia="Arial"/>
          <w:color w:val="000000"/>
          <w:sz w:val="20"/>
        </w:rPr>
      </w:pPr>
      <w:r w:rsidRPr="00C24666">
        <w:rPr>
          <w:rFonts w:ascii="Segoe UI Symbol" w:eastAsia="Arial" w:hAnsi="Segoe UI Symbol" w:cs="Segoe UI Symbol"/>
          <w:color w:val="000000"/>
          <w:sz w:val="20"/>
        </w:rPr>
        <w:t xml:space="preserve">☐ </w:t>
      </w:r>
      <w:r w:rsidRPr="0026047F">
        <w:rPr>
          <w:rFonts w:eastAsia="Arial"/>
          <w:color w:val="000000"/>
          <w:sz w:val="20"/>
        </w:rPr>
        <w:t xml:space="preserve">non ha richiesto </w:t>
      </w:r>
      <w:r w:rsidR="00FE5C96">
        <w:rPr>
          <w:rFonts w:eastAsia="Arial"/>
          <w:color w:val="000000"/>
          <w:sz w:val="20"/>
        </w:rPr>
        <w:t xml:space="preserve">o ottenuto </w:t>
      </w:r>
      <w:r w:rsidRPr="00C24666">
        <w:rPr>
          <w:rFonts w:eastAsia="Arial"/>
          <w:color w:val="000000"/>
          <w:sz w:val="20"/>
        </w:rPr>
        <w:t>altre agevolazioni pubbliche che si configurino come aiuti di Stato, nell’ambito del «Quadro temporaneo di crisi per misure di aiuto di Stato a sostegno dell’economia a seguito dell’aggressione della Russia contro l’Ucraina»</w:t>
      </w:r>
    </w:p>
    <w:p w14:paraId="2504F785" w14:textId="77777777" w:rsidR="00C24666" w:rsidRPr="00D33851" w:rsidRDefault="00C24666" w:rsidP="00C24666">
      <w:pPr>
        <w:pStyle w:val="Paragrafoelenco"/>
        <w:spacing w:after="240"/>
        <w:ind w:left="505" w:right="45"/>
        <w:contextualSpacing w:val="0"/>
        <w:jc w:val="center"/>
        <w:rPr>
          <w:rFonts w:eastAsia="Arial"/>
          <w:color w:val="000000"/>
          <w:sz w:val="20"/>
        </w:rPr>
      </w:pPr>
      <w:r w:rsidRPr="00D33851">
        <w:rPr>
          <w:rFonts w:eastAsia="Arial"/>
          <w:iCs/>
          <w:color w:val="000000"/>
          <w:sz w:val="20"/>
        </w:rPr>
        <w:t>OPPURE</w:t>
      </w:r>
    </w:p>
    <w:p w14:paraId="4A987239" w14:textId="488581BA" w:rsidR="00C24666" w:rsidRPr="00D33851" w:rsidRDefault="00C24666" w:rsidP="00C24666">
      <w:pPr>
        <w:pStyle w:val="Paragrafoelenco"/>
        <w:numPr>
          <w:ilvl w:val="0"/>
          <w:numId w:val="14"/>
        </w:numPr>
        <w:spacing w:after="240"/>
        <w:ind w:right="45"/>
        <w:contextualSpacing w:val="0"/>
        <w:jc w:val="both"/>
        <w:rPr>
          <w:rFonts w:eastAsia="Arial"/>
          <w:color w:val="000000"/>
          <w:sz w:val="20"/>
        </w:rPr>
      </w:pPr>
      <w:r w:rsidRPr="00D33851">
        <w:rPr>
          <w:rFonts w:ascii="Segoe UI Symbol" w:eastAsia="Arial" w:hAnsi="Segoe UI Symbol" w:cs="Segoe UI Symbol"/>
          <w:color w:val="000000"/>
          <w:sz w:val="20"/>
        </w:rPr>
        <w:t xml:space="preserve">☐ </w:t>
      </w:r>
      <w:r w:rsidRPr="0026047F">
        <w:rPr>
          <w:rFonts w:eastAsia="Arial"/>
          <w:color w:val="000000"/>
          <w:sz w:val="20"/>
        </w:rPr>
        <w:t>ha richiesto</w:t>
      </w:r>
      <w:r w:rsidR="00FE5C96">
        <w:rPr>
          <w:rFonts w:eastAsia="Arial"/>
          <w:color w:val="000000"/>
          <w:sz w:val="20"/>
        </w:rPr>
        <w:t xml:space="preserve"> o ottenuto</w:t>
      </w:r>
      <w:r w:rsidRPr="00D33851">
        <w:rPr>
          <w:rFonts w:eastAsia="Arial"/>
          <w:color w:val="000000"/>
          <w:sz w:val="20"/>
        </w:rPr>
        <w:t xml:space="preserve"> le seguenti ulteriori agevolazioni pubbliche che si configurino come aiuti di Stato, nell’ambito del «Quadro temporaneo di crisi per misure di aiuto di Stato a sostegno dell’economia a seguito dell’aggressione della Russia contro l’Ucraina»</w:t>
      </w:r>
    </w:p>
    <w:tbl>
      <w:tblPr>
        <w:tblStyle w:val="Grigliatabella"/>
        <w:tblW w:w="0" w:type="auto"/>
        <w:tblInd w:w="504" w:type="dxa"/>
        <w:tblLook w:val="04A0" w:firstRow="1" w:lastRow="0" w:firstColumn="1" w:lastColumn="0" w:noHBand="0" w:noVBand="1"/>
      </w:tblPr>
      <w:tblGrid>
        <w:gridCol w:w="2010"/>
        <w:gridCol w:w="1735"/>
        <w:gridCol w:w="1842"/>
        <w:gridCol w:w="1701"/>
        <w:gridCol w:w="1836"/>
      </w:tblGrid>
      <w:tr w:rsidR="00C24666" w14:paraId="3ABECB40" w14:textId="77777777" w:rsidTr="00684571">
        <w:tc>
          <w:tcPr>
            <w:tcW w:w="2010" w:type="dxa"/>
            <w:vAlign w:val="center"/>
          </w:tcPr>
          <w:p w14:paraId="5562C46E" w14:textId="77777777" w:rsidR="00C24666" w:rsidRPr="00D33851" w:rsidRDefault="00C24666" w:rsidP="00684571">
            <w:pPr>
              <w:pStyle w:val="Paragrafoelenco"/>
              <w:spacing w:after="240"/>
              <w:ind w:left="0" w:right="45"/>
              <w:jc w:val="center"/>
              <w:rPr>
                <w:rFonts w:eastAsia="Arial"/>
                <w:color w:val="000000"/>
                <w:sz w:val="20"/>
              </w:rPr>
            </w:pPr>
            <w:r w:rsidRPr="00D33851">
              <w:rPr>
                <w:rFonts w:eastAsia="Arial"/>
                <w:color w:val="000000"/>
                <w:sz w:val="20"/>
              </w:rPr>
              <w:t>Oggetto dell’agevolazione</w:t>
            </w:r>
          </w:p>
        </w:tc>
        <w:tc>
          <w:tcPr>
            <w:tcW w:w="1735" w:type="dxa"/>
            <w:vAlign w:val="center"/>
          </w:tcPr>
          <w:p w14:paraId="491693FD" w14:textId="77777777" w:rsidR="00C24666" w:rsidRPr="00D33851" w:rsidRDefault="00C24666" w:rsidP="00684571">
            <w:pPr>
              <w:pStyle w:val="Paragrafoelenco"/>
              <w:spacing w:after="240"/>
              <w:ind w:left="0" w:right="45"/>
              <w:jc w:val="center"/>
              <w:rPr>
                <w:rFonts w:eastAsia="Arial"/>
                <w:color w:val="000000"/>
                <w:sz w:val="20"/>
              </w:rPr>
            </w:pPr>
            <w:r w:rsidRPr="00D33851">
              <w:rPr>
                <w:rFonts w:eastAsia="Arial"/>
                <w:color w:val="000000"/>
                <w:sz w:val="20"/>
              </w:rPr>
              <w:t>Rif. norma agevolativa</w:t>
            </w:r>
          </w:p>
        </w:tc>
        <w:tc>
          <w:tcPr>
            <w:tcW w:w="1842" w:type="dxa"/>
            <w:vAlign w:val="center"/>
          </w:tcPr>
          <w:p w14:paraId="02383D8F" w14:textId="77777777" w:rsidR="00C24666" w:rsidRPr="00D33851" w:rsidRDefault="00C24666" w:rsidP="00684571">
            <w:pPr>
              <w:pStyle w:val="Paragrafoelenco"/>
              <w:spacing w:after="240"/>
              <w:ind w:left="0" w:right="45"/>
              <w:jc w:val="center"/>
              <w:rPr>
                <w:rFonts w:eastAsia="Arial"/>
                <w:color w:val="000000"/>
                <w:sz w:val="20"/>
              </w:rPr>
            </w:pPr>
            <w:r w:rsidRPr="00D33851">
              <w:rPr>
                <w:rFonts w:eastAsia="Arial"/>
                <w:color w:val="000000"/>
                <w:sz w:val="20"/>
              </w:rPr>
              <w:t>Tipologia dell’agevolazione</w:t>
            </w:r>
          </w:p>
        </w:tc>
        <w:tc>
          <w:tcPr>
            <w:tcW w:w="1701" w:type="dxa"/>
            <w:vAlign w:val="center"/>
          </w:tcPr>
          <w:p w14:paraId="429E58F6" w14:textId="77777777" w:rsidR="00C24666" w:rsidRPr="00D33851" w:rsidRDefault="00C24666" w:rsidP="00684571">
            <w:pPr>
              <w:pStyle w:val="Paragrafoelenco"/>
              <w:ind w:left="0" w:right="45"/>
              <w:jc w:val="center"/>
              <w:rPr>
                <w:rFonts w:eastAsia="Arial"/>
                <w:color w:val="000000"/>
                <w:sz w:val="20"/>
              </w:rPr>
            </w:pPr>
            <w:r w:rsidRPr="00D33851">
              <w:rPr>
                <w:rFonts w:eastAsia="Arial"/>
                <w:color w:val="000000"/>
                <w:sz w:val="20"/>
              </w:rPr>
              <w:t>Data concessione</w:t>
            </w:r>
          </w:p>
        </w:tc>
        <w:tc>
          <w:tcPr>
            <w:tcW w:w="1836" w:type="dxa"/>
            <w:vAlign w:val="center"/>
          </w:tcPr>
          <w:p w14:paraId="4FC7B02F" w14:textId="77777777" w:rsidR="00C24666" w:rsidRDefault="00C24666" w:rsidP="00684571">
            <w:pPr>
              <w:pStyle w:val="Paragrafoelenco"/>
              <w:ind w:left="0" w:right="45"/>
              <w:jc w:val="center"/>
              <w:rPr>
                <w:rFonts w:eastAsia="Arial"/>
                <w:color w:val="000000"/>
                <w:sz w:val="20"/>
              </w:rPr>
            </w:pPr>
            <w:r w:rsidRPr="00D33851">
              <w:rPr>
                <w:rFonts w:eastAsia="Arial"/>
                <w:color w:val="000000"/>
                <w:sz w:val="20"/>
              </w:rPr>
              <w:t>Importo dell’agevolazione in €</w:t>
            </w:r>
          </w:p>
        </w:tc>
      </w:tr>
      <w:tr w:rsidR="00C24666" w14:paraId="05911F2D" w14:textId="77777777" w:rsidTr="00684571">
        <w:tc>
          <w:tcPr>
            <w:tcW w:w="2010" w:type="dxa"/>
            <w:vAlign w:val="center"/>
          </w:tcPr>
          <w:p w14:paraId="4488175D" w14:textId="77777777" w:rsidR="00C24666" w:rsidRDefault="00C24666" w:rsidP="00684571">
            <w:pPr>
              <w:pStyle w:val="Paragrafoelenco"/>
              <w:spacing w:after="240"/>
              <w:ind w:left="0" w:right="45"/>
              <w:jc w:val="center"/>
              <w:rPr>
                <w:rFonts w:eastAsia="Arial"/>
                <w:color w:val="000000"/>
                <w:sz w:val="20"/>
              </w:rPr>
            </w:pPr>
          </w:p>
        </w:tc>
        <w:tc>
          <w:tcPr>
            <w:tcW w:w="1735" w:type="dxa"/>
            <w:vAlign w:val="center"/>
          </w:tcPr>
          <w:p w14:paraId="33F51EB5" w14:textId="77777777" w:rsidR="00C24666" w:rsidRDefault="00C24666" w:rsidP="00684571">
            <w:pPr>
              <w:pStyle w:val="Paragrafoelenco"/>
              <w:spacing w:after="240"/>
              <w:ind w:left="0" w:right="45"/>
              <w:jc w:val="center"/>
              <w:rPr>
                <w:rFonts w:eastAsia="Arial"/>
                <w:color w:val="000000"/>
                <w:sz w:val="20"/>
              </w:rPr>
            </w:pPr>
          </w:p>
        </w:tc>
        <w:tc>
          <w:tcPr>
            <w:tcW w:w="1842" w:type="dxa"/>
            <w:vAlign w:val="center"/>
          </w:tcPr>
          <w:p w14:paraId="5DA7CA03" w14:textId="77777777" w:rsidR="00C24666" w:rsidRDefault="00C24666" w:rsidP="00684571">
            <w:pPr>
              <w:pStyle w:val="Paragrafoelenco"/>
              <w:spacing w:after="240"/>
              <w:ind w:left="0" w:right="45"/>
              <w:jc w:val="center"/>
              <w:rPr>
                <w:rFonts w:eastAsia="Arial"/>
                <w:color w:val="000000"/>
                <w:sz w:val="20"/>
              </w:rPr>
            </w:pPr>
          </w:p>
        </w:tc>
        <w:tc>
          <w:tcPr>
            <w:tcW w:w="1701" w:type="dxa"/>
          </w:tcPr>
          <w:p w14:paraId="08FDC124" w14:textId="77777777" w:rsidR="00C24666" w:rsidRDefault="00C24666" w:rsidP="00684571">
            <w:pPr>
              <w:pStyle w:val="Paragrafoelenco"/>
              <w:spacing w:after="240"/>
              <w:ind w:left="0" w:right="45"/>
              <w:jc w:val="center"/>
              <w:rPr>
                <w:rFonts w:eastAsia="Arial"/>
                <w:color w:val="000000"/>
                <w:sz w:val="20"/>
              </w:rPr>
            </w:pPr>
          </w:p>
        </w:tc>
        <w:tc>
          <w:tcPr>
            <w:tcW w:w="1836" w:type="dxa"/>
            <w:vAlign w:val="center"/>
          </w:tcPr>
          <w:p w14:paraId="09E732B6" w14:textId="77777777" w:rsidR="00C24666" w:rsidRDefault="00C24666" w:rsidP="00684571">
            <w:pPr>
              <w:pStyle w:val="Paragrafoelenco"/>
              <w:spacing w:after="240"/>
              <w:ind w:left="0" w:right="45"/>
              <w:jc w:val="center"/>
              <w:rPr>
                <w:rFonts w:eastAsia="Arial"/>
                <w:color w:val="000000"/>
                <w:sz w:val="20"/>
              </w:rPr>
            </w:pPr>
          </w:p>
        </w:tc>
      </w:tr>
      <w:tr w:rsidR="00C24666" w14:paraId="526122DE" w14:textId="77777777" w:rsidTr="00684571">
        <w:tc>
          <w:tcPr>
            <w:tcW w:w="2010" w:type="dxa"/>
            <w:vAlign w:val="center"/>
          </w:tcPr>
          <w:p w14:paraId="2B65B786" w14:textId="77777777" w:rsidR="00C24666" w:rsidRDefault="00C24666" w:rsidP="00684571">
            <w:pPr>
              <w:pStyle w:val="Paragrafoelenco"/>
              <w:spacing w:after="240"/>
              <w:ind w:left="0" w:right="45"/>
              <w:jc w:val="center"/>
              <w:rPr>
                <w:rFonts w:eastAsia="Arial"/>
                <w:color w:val="000000"/>
                <w:sz w:val="20"/>
              </w:rPr>
            </w:pPr>
          </w:p>
        </w:tc>
        <w:tc>
          <w:tcPr>
            <w:tcW w:w="1735" w:type="dxa"/>
            <w:vAlign w:val="center"/>
          </w:tcPr>
          <w:p w14:paraId="783E4FAA" w14:textId="77777777" w:rsidR="00C24666" w:rsidRDefault="00C24666" w:rsidP="00684571">
            <w:pPr>
              <w:pStyle w:val="Paragrafoelenco"/>
              <w:spacing w:after="240"/>
              <w:ind w:left="0" w:right="45"/>
              <w:jc w:val="center"/>
              <w:rPr>
                <w:rFonts w:eastAsia="Arial"/>
                <w:color w:val="000000"/>
                <w:sz w:val="20"/>
              </w:rPr>
            </w:pPr>
          </w:p>
        </w:tc>
        <w:tc>
          <w:tcPr>
            <w:tcW w:w="1842" w:type="dxa"/>
            <w:vAlign w:val="center"/>
          </w:tcPr>
          <w:p w14:paraId="0983319C" w14:textId="77777777" w:rsidR="00C24666" w:rsidRDefault="00C24666" w:rsidP="00684571">
            <w:pPr>
              <w:pStyle w:val="Paragrafoelenco"/>
              <w:spacing w:after="240"/>
              <w:ind w:left="0" w:right="45"/>
              <w:jc w:val="center"/>
              <w:rPr>
                <w:rFonts w:eastAsia="Arial"/>
                <w:color w:val="000000"/>
                <w:sz w:val="20"/>
              </w:rPr>
            </w:pPr>
          </w:p>
        </w:tc>
        <w:tc>
          <w:tcPr>
            <w:tcW w:w="1701" w:type="dxa"/>
          </w:tcPr>
          <w:p w14:paraId="0912E319" w14:textId="77777777" w:rsidR="00C24666" w:rsidRDefault="00C24666" w:rsidP="00684571">
            <w:pPr>
              <w:pStyle w:val="Paragrafoelenco"/>
              <w:spacing w:after="240"/>
              <w:ind w:left="0" w:right="45"/>
              <w:jc w:val="center"/>
              <w:rPr>
                <w:rFonts w:eastAsia="Arial"/>
                <w:color w:val="000000"/>
                <w:sz w:val="20"/>
              </w:rPr>
            </w:pPr>
          </w:p>
        </w:tc>
        <w:tc>
          <w:tcPr>
            <w:tcW w:w="1836" w:type="dxa"/>
            <w:vAlign w:val="center"/>
          </w:tcPr>
          <w:p w14:paraId="349EFD1D" w14:textId="77777777" w:rsidR="00C24666" w:rsidRDefault="00C24666" w:rsidP="00684571">
            <w:pPr>
              <w:pStyle w:val="Paragrafoelenco"/>
              <w:spacing w:after="240"/>
              <w:ind w:left="0" w:right="45"/>
              <w:jc w:val="center"/>
              <w:rPr>
                <w:rFonts w:eastAsia="Arial"/>
                <w:color w:val="000000"/>
                <w:sz w:val="20"/>
              </w:rPr>
            </w:pPr>
          </w:p>
        </w:tc>
      </w:tr>
    </w:tbl>
    <w:p w14:paraId="6C1DEA7C" w14:textId="77777777" w:rsidR="000A0F48" w:rsidRDefault="000A0F48" w:rsidP="000A0F48">
      <w:pPr>
        <w:pStyle w:val="Paragrafoelenco"/>
        <w:spacing w:after="240"/>
        <w:ind w:left="504" w:right="45"/>
        <w:jc w:val="both"/>
        <w:rPr>
          <w:rFonts w:eastAsia="Arial"/>
          <w:color w:val="000000"/>
          <w:sz w:val="20"/>
        </w:rPr>
      </w:pPr>
    </w:p>
    <w:p w14:paraId="353FE976" w14:textId="77777777" w:rsidR="003D3470" w:rsidRPr="00DA049D" w:rsidRDefault="003D3470" w:rsidP="003D3470">
      <w:pPr>
        <w:pStyle w:val="Paragrafoelenco"/>
        <w:spacing w:after="240"/>
        <w:ind w:left="504" w:right="45"/>
        <w:contextualSpacing w:val="0"/>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54F89253" w14:textId="2144684A" w:rsidR="00271E1A" w:rsidRPr="004525F7"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sidR="00C61188" w:rsidRPr="007C1CA9">
        <w:rPr>
          <w:rFonts w:eastAsia="Arial"/>
          <w:color w:val="000000"/>
          <w:sz w:val="20"/>
        </w:rPr>
        <w:t>di aver assolto l’adempimento relativo all’imposta di bollo, ai sensi del DPR 26 ottobre 1972, n. 642, mediante annullamento e conservazione in originale presso la propria sede o ufficio per eventuali successivi controlli della marca da bollo identificata dal n</w:t>
      </w:r>
      <w:r w:rsidR="00C61188" w:rsidRPr="008251A3">
        <w:rPr>
          <w:rFonts w:eastAsia="Arial"/>
          <w:color w:val="000000"/>
          <w:sz w:val="20"/>
        </w:rPr>
        <w:t xml:space="preserve">. </w:t>
      </w:r>
      <w:r w:rsidR="00BB3EB2" w:rsidRPr="008251A3">
        <w:rPr>
          <w:rFonts w:eastAsia="Arial"/>
          <w:color w:val="000000"/>
          <w:sz w:val="20"/>
        </w:rPr>
        <w:t>________</w:t>
      </w:r>
      <w:r w:rsidR="00C61188" w:rsidRPr="008251A3">
        <w:rPr>
          <w:rFonts w:eastAsia="Arial"/>
          <w:color w:val="000000"/>
          <w:sz w:val="20"/>
        </w:rPr>
        <w:t>;</w:t>
      </w:r>
    </w:p>
    <w:p w14:paraId="09FCC887" w14:textId="77777777" w:rsidR="0051326A" w:rsidRDefault="0051326A" w:rsidP="00F123A9">
      <w:pPr>
        <w:spacing w:after="120" w:line="312" w:lineRule="auto"/>
        <w:ind w:left="158" w:right="48"/>
        <w:jc w:val="center"/>
        <w:rPr>
          <w:rFonts w:eastAsia="Arial"/>
          <w:b/>
          <w:color w:val="000000"/>
          <w:sz w:val="20"/>
        </w:rPr>
      </w:pPr>
    </w:p>
    <w:p w14:paraId="15B3896E" w14:textId="052F7DE1"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353BBBD5" w14:textId="5CA42B81" w:rsidR="003B1CF4" w:rsidRDefault="00D81060" w:rsidP="005A4805">
      <w:pPr>
        <w:numPr>
          <w:ilvl w:val="0"/>
          <w:numId w:val="31"/>
        </w:numPr>
        <w:spacing w:after="120"/>
        <w:ind w:right="45"/>
        <w:jc w:val="both"/>
        <w:rPr>
          <w:rFonts w:eastAsia="Arial"/>
          <w:color w:val="000000"/>
          <w:sz w:val="20"/>
        </w:rPr>
      </w:pPr>
      <w:r>
        <w:rPr>
          <w:rFonts w:eastAsia="Arial"/>
          <w:color w:val="000000"/>
          <w:sz w:val="20"/>
        </w:rPr>
        <w:t>a corrispondere a tutte le richieste di informazioni disposte dal Ministero;</w:t>
      </w:r>
    </w:p>
    <w:p w14:paraId="0B24401E" w14:textId="2B0BAFAA" w:rsidR="0051326A" w:rsidRPr="007532D9" w:rsidRDefault="00D81060" w:rsidP="00042FC9">
      <w:pPr>
        <w:numPr>
          <w:ilvl w:val="0"/>
          <w:numId w:val="31"/>
        </w:numPr>
        <w:spacing w:after="120"/>
        <w:ind w:right="45"/>
        <w:jc w:val="both"/>
        <w:rPr>
          <w:rFonts w:eastAsia="Arial"/>
          <w:color w:val="000000"/>
          <w:sz w:val="20"/>
        </w:rPr>
      </w:pPr>
      <w:r w:rsidRPr="007532D9">
        <w:rPr>
          <w:rFonts w:eastAsia="Arial"/>
          <w:sz w:val="20"/>
        </w:rPr>
        <w:t>a custodire la documentazione amministrativa e contabile relativa all</w:t>
      </w:r>
      <w:r w:rsidR="00BB75B5" w:rsidRPr="007532D9">
        <w:rPr>
          <w:rFonts w:eastAsia="Arial"/>
          <w:sz w:val="20"/>
        </w:rPr>
        <w:t>e</w:t>
      </w:r>
      <w:r w:rsidRPr="007532D9">
        <w:rPr>
          <w:rFonts w:eastAsia="Arial"/>
          <w:sz w:val="20"/>
        </w:rPr>
        <w:t xml:space="preserve"> spese rendicontate nel rispetto delle norme nazionali di riferimento</w:t>
      </w:r>
      <w:r w:rsidR="003B1CF4" w:rsidRPr="007532D9">
        <w:rPr>
          <w:rFonts w:eastAsia="Arial"/>
          <w:sz w:val="20"/>
        </w:rPr>
        <w:t xml:space="preserve"> per un periodo non inferiore a dieci anni dal pagamento del contributo a fondo perduto</w:t>
      </w:r>
      <w:r w:rsidR="00430C07">
        <w:rPr>
          <w:rFonts w:eastAsia="Arial"/>
          <w:sz w:val="20"/>
        </w:rPr>
        <w:t xml:space="preserve"> </w:t>
      </w:r>
      <w:r w:rsidR="00CB05CF" w:rsidRPr="007532D9">
        <w:rPr>
          <w:rFonts w:eastAsia="Arial"/>
          <w:sz w:val="20"/>
        </w:rPr>
        <w:t>ad adempiere, qualora rientranti nella casistica prevista dall’articolo 1, comma 125 e seguenti, della Legge 4 agosto 2017 n. 124 e successive modificazioni e integrazioni, agli obblighi di pubblicazione delle agevolazioni ricevute;</w:t>
      </w:r>
      <w:r w:rsidR="00430C07">
        <w:rPr>
          <w:rFonts w:eastAsia="Arial"/>
          <w:sz w:val="20"/>
        </w:rPr>
        <w:t xml:space="preserve"> </w:t>
      </w:r>
      <w:r w:rsidRPr="007532D9">
        <w:rPr>
          <w:rFonts w:eastAsia="Arial"/>
          <w:color w:val="000000"/>
          <w:sz w:val="20"/>
        </w:rPr>
        <w:t>a consentire e favorire, in ogni fase del procedimento, lo svolgimento di tutti i controlli, ispezioni e monitoraggi disposti dal Ministero</w:t>
      </w:r>
      <w:r w:rsidR="00F06C84" w:rsidRPr="007532D9">
        <w:rPr>
          <w:rFonts w:eastAsia="Arial"/>
          <w:color w:val="000000"/>
          <w:sz w:val="20"/>
        </w:rPr>
        <w:t>.</w:t>
      </w:r>
    </w:p>
    <w:p w14:paraId="417C7309" w14:textId="77777777" w:rsidR="0051326A" w:rsidRDefault="0051326A" w:rsidP="0051326A">
      <w:pPr>
        <w:spacing w:after="120"/>
        <w:ind w:right="45"/>
        <w:jc w:val="both"/>
        <w:rPr>
          <w:rFonts w:eastAsia="Arial"/>
          <w:color w:val="000000"/>
          <w:sz w:val="20"/>
        </w:rPr>
      </w:pPr>
    </w:p>
    <w:p w14:paraId="16CD2AF4" w14:textId="1811ED9A" w:rsidR="00394C0B" w:rsidRPr="007C1CA9" w:rsidRDefault="00BD1432" w:rsidP="00F06C84">
      <w:pPr>
        <w:pBdr>
          <w:top w:val="single" w:sz="12" w:space="0" w:color="000000"/>
        </w:pBdr>
        <w:shd w:val="clear" w:color="auto" w:fill="D9D9D9"/>
        <w:tabs>
          <w:tab w:val="right" w:pos="10416"/>
        </w:tabs>
        <w:spacing w:after="28" w:line="262" w:lineRule="auto"/>
        <w:ind w:left="158" w:hanging="10"/>
        <w:rPr>
          <w:rFonts w:eastAsia="Arial"/>
          <w:color w:val="000000"/>
          <w:sz w:val="20"/>
        </w:rPr>
      </w:pPr>
      <w:r w:rsidRPr="007C1CA9">
        <w:rPr>
          <w:rFonts w:eastAsia="Arial"/>
          <w:color w:val="000000"/>
          <w:sz w:val="20"/>
        </w:rPr>
        <w:t xml:space="preserve">5. DATI </w:t>
      </w:r>
      <w:r w:rsidR="00782AB7">
        <w:rPr>
          <w:rFonts w:eastAsia="Arial"/>
          <w:color w:val="000000"/>
          <w:sz w:val="20"/>
        </w:rPr>
        <w:t>AGEVOLAZIONE</w:t>
      </w:r>
    </w:p>
    <w:p w14:paraId="2B02C9D5" w14:textId="4AA87EE1" w:rsidR="00CB05E7" w:rsidRDefault="00CB05E7" w:rsidP="007E4D3D">
      <w:pPr>
        <w:tabs>
          <w:tab w:val="left" w:pos="426"/>
        </w:tabs>
        <w:spacing w:before="60" w:after="120"/>
        <w:ind w:right="48"/>
        <w:jc w:val="both"/>
        <w:rPr>
          <w:rFonts w:eastAsia="Arial"/>
          <w:color w:val="000000"/>
          <w:sz w:val="20"/>
        </w:rPr>
      </w:pPr>
    </w:p>
    <w:p w14:paraId="3D186298" w14:textId="052B3AD5" w:rsidR="00B63108" w:rsidRPr="00B63108" w:rsidRDefault="00B63108" w:rsidP="00B63108">
      <w:pPr>
        <w:tabs>
          <w:tab w:val="left" w:pos="426"/>
        </w:tabs>
        <w:spacing w:before="60" w:after="120"/>
        <w:ind w:right="48" w:firstLine="142"/>
        <w:jc w:val="both"/>
        <w:rPr>
          <w:rFonts w:eastAsia="Arial"/>
          <w:b/>
          <w:color w:val="000000"/>
          <w:sz w:val="20"/>
        </w:rPr>
      </w:pPr>
      <w:r>
        <w:rPr>
          <w:rFonts w:eastAsia="Arial"/>
          <w:b/>
          <w:color w:val="000000"/>
          <w:sz w:val="20"/>
        </w:rPr>
        <w:t xml:space="preserve">5.1 </w:t>
      </w:r>
      <w:r w:rsidRPr="00B63108">
        <w:rPr>
          <w:rFonts w:eastAsia="Arial"/>
          <w:b/>
          <w:color w:val="000000"/>
          <w:sz w:val="20"/>
        </w:rPr>
        <w:t>Localizzazione</w:t>
      </w:r>
      <w:r>
        <w:rPr>
          <w:rFonts w:eastAsia="Arial"/>
          <w:b/>
          <w:color w:val="000000"/>
          <w:sz w:val="20"/>
        </w:rPr>
        <w:t xml:space="preserve"> della sede operativa</w:t>
      </w:r>
      <w:r w:rsidR="00334510">
        <w:rPr>
          <w:rFonts w:eastAsia="Arial"/>
          <w:b/>
          <w:color w:val="000000"/>
          <w:sz w:val="20"/>
        </w:rPr>
        <w:t xml:space="preserve"> interessata dall’investimento</w:t>
      </w:r>
    </w:p>
    <w:p w14:paraId="395C8703" w14:textId="321B9809" w:rsidR="00350314" w:rsidRPr="007C1CA9" w:rsidRDefault="005163FD" w:rsidP="007E4D3D">
      <w:pPr>
        <w:spacing w:line="360" w:lineRule="auto"/>
        <w:ind w:left="158" w:right="48" w:hanging="10"/>
        <w:jc w:val="both"/>
        <w:rPr>
          <w:rFonts w:eastAsia="Arial"/>
          <w:color w:val="000000"/>
          <w:sz w:val="20"/>
        </w:rPr>
      </w:pPr>
      <w:r w:rsidRPr="007C1CA9">
        <w:rPr>
          <w:rFonts w:eastAsia="Arial"/>
          <w:color w:val="000000"/>
          <w:sz w:val="20"/>
        </w:rPr>
        <w:t>Unità</w:t>
      </w:r>
      <w:r w:rsidR="00BD1432" w:rsidRPr="007C1CA9">
        <w:rPr>
          <w:rFonts w:eastAsia="Arial"/>
          <w:color w:val="000000"/>
          <w:sz w:val="20"/>
        </w:rPr>
        <w:t xml:space="preserve"> </w:t>
      </w:r>
      <w:r w:rsidR="000F1EDE" w:rsidRPr="007C1CA9">
        <w:rPr>
          <w:rFonts w:eastAsia="Arial"/>
          <w:color w:val="000000"/>
          <w:sz w:val="20"/>
        </w:rPr>
        <w:t>produttiva</w:t>
      </w:r>
      <w:r w:rsidR="00B63108">
        <w:rPr>
          <w:rFonts w:eastAsia="Arial"/>
          <w:color w:val="000000"/>
          <w:sz w:val="20"/>
        </w:rPr>
        <w:t xml:space="preserve"> (sede operativa)</w:t>
      </w:r>
      <w:r w:rsidR="000F1EDE" w:rsidRPr="007C1CA9">
        <w:rPr>
          <w:rFonts w:eastAsia="Arial"/>
          <w:color w:val="000000"/>
          <w:sz w:val="20"/>
        </w:rPr>
        <w:t xml:space="preserve"> </w:t>
      </w:r>
      <w:r w:rsidR="00BD1432" w:rsidRPr="007C1CA9">
        <w:rPr>
          <w:rFonts w:eastAsia="Arial"/>
          <w:color w:val="000000"/>
          <w:sz w:val="20"/>
        </w:rPr>
        <w:t>interessat</w:t>
      </w:r>
      <w:r w:rsidR="004F14CE" w:rsidRPr="007C1CA9">
        <w:rPr>
          <w:rFonts w:eastAsia="Arial"/>
          <w:color w:val="000000"/>
          <w:sz w:val="20"/>
        </w:rPr>
        <w:t>a da</w:t>
      </w:r>
      <w:r w:rsidR="001273EB">
        <w:rPr>
          <w:rFonts w:eastAsia="Arial"/>
          <w:color w:val="000000"/>
          <w:sz w:val="20"/>
        </w:rPr>
        <w:t>ll’</w:t>
      </w:r>
      <w:r w:rsidR="004F14CE" w:rsidRPr="007C1CA9">
        <w:rPr>
          <w:rFonts w:eastAsia="Arial"/>
          <w:color w:val="000000"/>
          <w:sz w:val="20"/>
        </w:rPr>
        <w:t>investimento</w:t>
      </w:r>
    </w:p>
    <w:p w14:paraId="298514CF" w14:textId="4D89C61A"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Indirizzo: ………………………………………</w:t>
      </w:r>
      <w:r w:rsidR="00C13F31" w:rsidRPr="007C1CA9">
        <w:rPr>
          <w:rFonts w:eastAsia="Arial"/>
          <w:color w:val="000000"/>
          <w:sz w:val="20"/>
        </w:rPr>
        <w:t>………</w:t>
      </w:r>
      <w:r w:rsidR="00C13F31">
        <w:rPr>
          <w:rFonts w:eastAsia="Arial"/>
          <w:color w:val="000000"/>
          <w:sz w:val="20"/>
        </w:rPr>
        <w:t xml:space="preserve">……………………………. </w:t>
      </w:r>
      <w:r w:rsidRPr="007C1CA9">
        <w:rPr>
          <w:rFonts w:eastAsia="Arial"/>
          <w:color w:val="000000"/>
          <w:sz w:val="20"/>
        </w:rPr>
        <w:t>CAP: ………</w:t>
      </w:r>
      <w:r w:rsidR="00CE26D4">
        <w:rPr>
          <w:rFonts w:eastAsia="Arial"/>
          <w:color w:val="000000"/>
          <w:sz w:val="20"/>
        </w:rPr>
        <w:t>……………………</w:t>
      </w:r>
    </w:p>
    <w:p w14:paraId="717C140D" w14:textId="4A08C566"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Comune: …………………………………………</w:t>
      </w:r>
      <w:r w:rsidR="00C13F31" w:rsidRPr="007C1CA9">
        <w:rPr>
          <w:rFonts w:eastAsia="Arial"/>
          <w:color w:val="000000"/>
          <w:sz w:val="20"/>
        </w:rPr>
        <w:t>………</w:t>
      </w:r>
      <w:r w:rsidR="00C13F31">
        <w:rPr>
          <w:rFonts w:eastAsia="Arial"/>
          <w:color w:val="000000"/>
          <w:sz w:val="20"/>
        </w:rPr>
        <w:t>…………………….</w:t>
      </w:r>
      <w:r w:rsidR="008E5C06">
        <w:rPr>
          <w:rFonts w:eastAsia="Arial"/>
          <w:color w:val="000000"/>
          <w:sz w:val="20"/>
        </w:rPr>
        <w:t xml:space="preserve"> </w:t>
      </w:r>
      <w:r w:rsidRPr="007C1CA9">
        <w:rPr>
          <w:rFonts w:eastAsia="Arial"/>
          <w:color w:val="000000"/>
          <w:sz w:val="20"/>
        </w:rPr>
        <w:t>Provincia: …</w:t>
      </w:r>
      <w:r w:rsidR="00B63108">
        <w:rPr>
          <w:rFonts w:eastAsia="Arial"/>
          <w:color w:val="000000"/>
          <w:sz w:val="20"/>
        </w:rPr>
        <w:t>……</w:t>
      </w:r>
      <w:r w:rsidR="00CE26D4">
        <w:rPr>
          <w:rFonts w:eastAsia="Arial"/>
          <w:color w:val="000000"/>
          <w:sz w:val="20"/>
        </w:rPr>
        <w:t>…………………….</w:t>
      </w:r>
    </w:p>
    <w:p w14:paraId="5265FD3B" w14:textId="77777777" w:rsidR="00CB05E7" w:rsidRPr="007C1CA9" w:rsidRDefault="00BD1432" w:rsidP="007E4D3D">
      <w:pPr>
        <w:spacing w:line="360" w:lineRule="auto"/>
        <w:ind w:left="158" w:right="48" w:hanging="10"/>
        <w:jc w:val="both"/>
        <w:rPr>
          <w:rFonts w:eastAsiaTheme="minorHAnsi"/>
        </w:rPr>
      </w:pPr>
      <w:r w:rsidRPr="007C1CA9">
        <w:rPr>
          <w:rFonts w:eastAsia="Arial"/>
          <w:color w:val="000000"/>
          <w:sz w:val="20"/>
        </w:rPr>
        <w:t xml:space="preserve">Regione: </w:t>
      </w:r>
      <w:r w:rsidR="00CB05E7" w:rsidRPr="007C1CA9">
        <w:rPr>
          <w:rFonts w:eastAsia="Arial"/>
          <w:color w:val="000000"/>
          <w:sz w:val="20"/>
        </w:rPr>
        <w:t>……………………………………………………</w:t>
      </w:r>
      <w:r w:rsidR="00CB05E7" w:rsidRPr="007C1CA9">
        <w:rPr>
          <w:rFonts w:eastAsiaTheme="minorHAnsi"/>
        </w:rPr>
        <w:t xml:space="preserve"> </w:t>
      </w:r>
    </w:p>
    <w:p w14:paraId="6FFEC4AB" w14:textId="01D7E482" w:rsidR="00AE1773" w:rsidRPr="007C1CA9" w:rsidRDefault="00AE1773" w:rsidP="00AE1773">
      <w:pPr>
        <w:ind w:left="158" w:right="48" w:hanging="10"/>
        <w:jc w:val="both"/>
        <w:rPr>
          <w:rFonts w:eastAsia="Arial"/>
          <w:color w:val="000000"/>
          <w:sz w:val="20"/>
        </w:rPr>
      </w:pPr>
    </w:p>
    <w:p w14:paraId="5DB5975B" w14:textId="563DCF9F" w:rsidR="00AE1773" w:rsidRDefault="00B63108" w:rsidP="00B63108">
      <w:pPr>
        <w:ind w:right="48" w:firstLine="142"/>
        <w:jc w:val="both"/>
        <w:rPr>
          <w:rFonts w:eastAsia="Arial"/>
          <w:b/>
          <w:color w:val="000000"/>
          <w:sz w:val="20"/>
        </w:rPr>
      </w:pPr>
      <w:r>
        <w:rPr>
          <w:rFonts w:eastAsia="Arial"/>
          <w:b/>
          <w:color w:val="000000"/>
          <w:sz w:val="20"/>
        </w:rPr>
        <w:t xml:space="preserve">5.2 </w:t>
      </w:r>
      <w:r w:rsidR="00FC4BED" w:rsidRPr="007C1CA9">
        <w:rPr>
          <w:rFonts w:eastAsia="Arial"/>
          <w:b/>
          <w:color w:val="000000"/>
          <w:sz w:val="20"/>
        </w:rPr>
        <w:t xml:space="preserve">Elenco </w:t>
      </w:r>
      <w:r w:rsidR="00AA082A">
        <w:rPr>
          <w:rFonts w:eastAsia="Arial"/>
          <w:b/>
          <w:color w:val="000000"/>
          <w:sz w:val="20"/>
        </w:rPr>
        <w:t xml:space="preserve">delle </w:t>
      </w:r>
      <w:r>
        <w:rPr>
          <w:rFonts w:eastAsia="Arial"/>
          <w:b/>
          <w:color w:val="000000"/>
          <w:sz w:val="20"/>
        </w:rPr>
        <w:t>fatture</w:t>
      </w:r>
      <w:r w:rsidR="000F395B">
        <w:rPr>
          <w:rFonts w:eastAsia="Arial"/>
          <w:b/>
          <w:color w:val="000000"/>
          <w:sz w:val="20"/>
        </w:rPr>
        <w:t xml:space="preserve"> rendicontate</w:t>
      </w:r>
      <w:r w:rsidR="00F43509">
        <w:rPr>
          <w:rFonts w:eastAsia="Arial"/>
          <w:b/>
          <w:color w:val="000000"/>
          <w:sz w:val="20"/>
        </w:rPr>
        <w:t xml:space="preserve"> (Gas ed energia elettrica)</w:t>
      </w:r>
      <w:r w:rsidR="00AA082A">
        <w:rPr>
          <w:rFonts w:eastAsia="Arial"/>
          <w:b/>
          <w:color w:val="000000"/>
          <w:sz w:val="20"/>
        </w:rPr>
        <w:t>:</w:t>
      </w:r>
    </w:p>
    <w:p w14:paraId="3D40067D" w14:textId="77777777" w:rsidR="00B63108" w:rsidRPr="007C1CA9" w:rsidRDefault="00B63108" w:rsidP="00B63108">
      <w:pPr>
        <w:ind w:right="48" w:firstLine="142"/>
        <w:jc w:val="both"/>
        <w:rPr>
          <w:rFonts w:eastAsia="Arial"/>
          <w:b/>
          <w:color w:val="000000"/>
          <w:sz w:val="20"/>
        </w:rPr>
      </w:pPr>
    </w:p>
    <w:tbl>
      <w:tblPr>
        <w:tblpPr w:leftFromText="141" w:rightFromText="141" w:vertAnchor="text" w:horzAnchor="margin" w:tblpXSpec="center" w:tblpY="92"/>
        <w:tblW w:w="9375" w:type="dxa"/>
        <w:tblCellMar>
          <w:left w:w="70" w:type="dxa"/>
          <w:right w:w="70" w:type="dxa"/>
        </w:tblCellMar>
        <w:tblLook w:val="04A0" w:firstRow="1" w:lastRow="0" w:firstColumn="1" w:lastColumn="0" w:noHBand="0" w:noVBand="1"/>
      </w:tblPr>
      <w:tblGrid>
        <w:gridCol w:w="426"/>
        <w:gridCol w:w="2313"/>
        <w:gridCol w:w="2533"/>
        <w:gridCol w:w="2173"/>
        <w:gridCol w:w="1930"/>
      </w:tblGrid>
      <w:tr w:rsidR="00D26E9A" w:rsidRPr="00B63108" w14:paraId="73C0594D" w14:textId="77777777" w:rsidTr="000601E7">
        <w:trPr>
          <w:trHeight w:val="421"/>
        </w:trPr>
        <w:tc>
          <w:tcPr>
            <w:tcW w:w="426" w:type="dxa"/>
            <w:tcBorders>
              <w:top w:val="nil"/>
              <w:left w:val="nil"/>
              <w:bottom w:val="nil"/>
              <w:right w:val="nil"/>
            </w:tcBorders>
            <w:shd w:val="clear" w:color="auto" w:fill="auto"/>
            <w:noWrap/>
            <w:vAlign w:val="bottom"/>
            <w:hideMark/>
          </w:tcPr>
          <w:p w14:paraId="14E9BB5F" w14:textId="77777777" w:rsidR="00D26E9A" w:rsidRPr="00B63108" w:rsidRDefault="00D26E9A" w:rsidP="00D26E9A">
            <w:pPr>
              <w:rPr>
                <w:sz w:val="20"/>
                <w:szCs w:val="20"/>
              </w:rPr>
            </w:pPr>
          </w:p>
        </w:tc>
        <w:tc>
          <w:tcPr>
            <w:tcW w:w="8949"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65C5E3C8"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 Gas </w:t>
            </w:r>
          </w:p>
        </w:tc>
      </w:tr>
      <w:tr w:rsidR="00D26E9A" w:rsidRPr="00B63108" w14:paraId="11079D9C" w14:textId="77777777" w:rsidTr="000601E7">
        <w:trPr>
          <w:trHeight w:val="843"/>
        </w:trPr>
        <w:tc>
          <w:tcPr>
            <w:tcW w:w="426"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352EE38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313" w:type="dxa"/>
            <w:tcBorders>
              <w:top w:val="nil"/>
              <w:left w:val="nil"/>
              <w:bottom w:val="single" w:sz="4" w:space="0" w:color="auto"/>
              <w:right w:val="single" w:sz="4" w:space="0" w:color="auto"/>
            </w:tcBorders>
            <w:shd w:val="clear" w:color="000000" w:fill="FFF2CC"/>
            <w:vAlign w:val="center"/>
            <w:hideMark/>
          </w:tcPr>
          <w:p w14:paraId="62DB4B97"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2533" w:type="dxa"/>
            <w:tcBorders>
              <w:top w:val="nil"/>
              <w:left w:val="nil"/>
              <w:bottom w:val="single" w:sz="4" w:space="0" w:color="auto"/>
              <w:right w:val="single" w:sz="4" w:space="0" w:color="auto"/>
            </w:tcBorders>
            <w:shd w:val="clear" w:color="000000" w:fill="FFF2CC"/>
            <w:vAlign w:val="center"/>
            <w:hideMark/>
          </w:tcPr>
          <w:p w14:paraId="11EFDDBD"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Data fattura</w:t>
            </w:r>
          </w:p>
        </w:tc>
        <w:tc>
          <w:tcPr>
            <w:tcW w:w="2173" w:type="dxa"/>
            <w:tcBorders>
              <w:top w:val="nil"/>
              <w:left w:val="nil"/>
              <w:bottom w:val="single" w:sz="4" w:space="0" w:color="auto"/>
              <w:right w:val="single" w:sz="4" w:space="0" w:color="auto"/>
            </w:tcBorders>
            <w:shd w:val="clear" w:color="000000" w:fill="FFF2CC"/>
            <w:vAlign w:val="center"/>
            <w:hideMark/>
          </w:tcPr>
          <w:p w14:paraId="3A1A5521"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Periodo di riferimento</w:t>
            </w:r>
          </w:p>
        </w:tc>
        <w:tc>
          <w:tcPr>
            <w:tcW w:w="1930" w:type="dxa"/>
            <w:tcBorders>
              <w:top w:val="nil"/>
              <w:left w:val="nil"/>
              <w:bottom w:val="single" w:sz="4" w:space="0" w:color="auto"/>
              <w:right w:val="single" w:sz="8" w:space="0" w:color="auto"/>
            </w:tcBorders>
            <w:shd w:val="clear" w:color="000000" w:fill="FFF2CC"/>
            <w:vAlign w:val="center"/>
            <w:hideMark/>
          </w:tcPr>
          <w:p w14:paraId="1F40B90B"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D26E9A" w:rsidRPr="00B63108" w14:paraId="7A219B5A"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6C362F81"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1</w:t>
            </w:r>
          </w:p>
        </w:tc>
        <w:tc>
          <w:tcPr>
            <w:tcW w:w="2313" w:type="dxa"/>
            <w:tcBorders>
              <w:top w:val="nil"/>
              <w:left w:val="nil"/>
              <w:bottom w:val="single" w:sz="4" w:space="0" w:color="auto"/>
              <w:right w:val="single" w:sz="4" w:space="0" w:color="auto"/>
            </w:tcBorders>
            <w:shd w:val="clear" w:color="auto" w:fill="auto"/>
            <w:noWrap/>
            <w:vAlign w:val="center"/>
            <w:hideMark/>
          </w:tcPr>
          <w:p w14:paraId="75C94CCA"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4693D4FF"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305F1EF8"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4C33CBE3"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4DA750CA"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7651CE5E"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2</w:t>
            </w:r>
          </w:p>
        </w:tc>
        <w:tc>
          <w:tcPr>
            <w:tcW w:w="2313" w:type="dxa"/>
            <w:tcBorders>
              <w:top w:val="nil"/>
              <w:left w:val="nil"/>
              <w:bottom w:val="single" w:sz="4" w:space="0" w:color="auto"/>
              <w:right w:val="single" w:sz="4" w:space="0" w:color="auto"/>
            </w:tcBorders>
            <w:shd w:val="clear" w:color="auto" w:fill="auto"/>
            <w:noWrap/>
            <w:vAlign w:val="center"/>
            <w:hideMark/>
          </w:tcPr>
          <w:p w14:paraId="3B66E3F6"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754418EC"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507D1DA7"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6AE77CB0"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3BF46546" w14:textId="77777777" w:rsidTr="000601E7">
        <w:trPr>
          <w:trHeight w:val="421"/>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26D3421B"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3</w:t>
            </w:r>
          </w:p>
        </w:tc>
        <w:tc>
          <w:tcPr>
            <w:tcW w:w="2313" w:type="dxa"/>
            <w:tcBorders>
              <w:top w:val="nil"/>
              <w:left w:val="nil"/>
              <w:bottom w:val="single" w:sz="4" w:space="0" w:color="auto"/>
              <w:right w:val="single" w:sz="4" w:space="0" w:color="auto"/>
            </w:tcBorders>
            <w:shd w:val="clear" w:color="auto" w:fill="auto"/>
            <w:noWrap/>
            <w:vAlign w:val="center"/>
            <w:hideMark/>
          </w:tcPr>
          <w:p w14:paraId="119BCECB"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2158F214"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6C4BA2CF"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2CB1CC39"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06601DD9"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29DDFB9C"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4</w:t>
            </w:r>
          </w:p>
        </w:tc>
        <w:tc>
          <w:tcPr>
            <w:tcW w:w="2313" w:type="dxa"/>
            <w:tcBorders>
              <w:top w:val="nil"/>
              <w:left w:val="nil"/>
              <w:bottom w:val="single" w:sz="4" w:space="0" w:color="auto"/>
              <w:right w:val="single" w:sz="4" w:space="0" w:color="auto"/>
            </w:tcBorders>
            <w:shd w:val="clear" w:color="auto" w:fill="auto"/>
            <w:noWrap/>
            <w:vAlign w:val="center"/>
            <w:hideMark/>
          </w:tcPr>
          <w:p w14:paraId="440A4698"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59431487"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7D775AAD"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66DEA4AB"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0C896604" w14:textId="77777777" w:rsidTr="000601E7">
        <w:trPr>
          <w:trHeight w:val="469"/>
        </w:trPr>
        <w:tc>
          <w:tcPr>
            <w:tcW w:w="426" w:type="dxa"/>
            <w:tcBorders>
              <w:top w:val="nil"/>
              <w:left w:val="single" w:sz="8" w:space="0" w:color="auto"/>
              <w:bottom w:val="nil"/>
              <w:right w:val="single" w:sz="8" w:space="0" w:color="auto"/>
            </w:tcBorders>
            <w:shd w:val="clear" w:color="auto" w:fill="auto"/>
            <w:noWrap/>
            <w:vAlign w:val="center"/>
            <w:hideMark/>
          </w:tcPr>
          <w:p w14:paraId="3065CCA0"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5</w:t>
            </w:r>
          </w:p>
        </w:tc>
        <w:tc>
          <w:tcPr>
            <w:tcW w:w="2313" w:type="dxa"/>
            <w:tcBorders>
              <w:top w:val="nil"/>
              <w:left w:val="nil"/>
              <w:bottom w:val="nil"/>
              <w:right w:val="single" w:sz="4" w:space="0" w:color="auto"/>
            </w:tcBorders>
            <w:shd w:val="clear" w:color="auto" w:fill="auto"/>
            <w:noWrap/>
            <w:vAlign w:val="center"/>
            <w:hideMark/>
          </w:tcPr>
          <w:p w14:paraId="4C67D1D8"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nil"/>
              <w:right w:val="single" w:sz="4" w:space="0" w:color="auto"/>
            </w:tcBorders>
            <w:shd w:val="clear" w:color="auto" w:fill="auto"/>
            <w:noWrap/>
            <w:vAlign w:val="bottom"/>
            <w:hideMark/>
          </w:tcPr>
          <w:p w14:paraId="45EA1C64"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nil"/>
              <w:right w:val="single" w:sz="4" w:space="0" w:color="auto"/>
            </w:tcBorders>
            <w:shd w:val="clear" w:color="auto" w:fill="auto"/>
            <w:noWrap/>
            <w:vAlign w:val="bottom"/>
            <w:hideMark/>
          </w:tcPr>
          <w:p w14:paraId="415008C3"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nil"/>
              <w:right w:val="single" w:sz="8" w:space="0" w:color="auto"/>
            </w:tcBorders>
            <w:shd w:val="clear" w:color="auto" w:fill="auto"/>
            <w:noWrap/>
            <w:vAlign w:val="bottom"/>
            <w:hideMark/>
          </w:tcPr>
          <w:p w14:paraId="366CF1EA"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5D668A94" w14:textId="77777777" w:rsidTr="000601E7">
        <w:trPr>
          <w:trHeight w:val="431"/>
        </w:trPr>
        <w:tc>
          <w:tcPr>
            <w:tcW w:w="7445"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0E1B7049"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1930" w:type="dxa"/>
            <w:tcBorders>
              <w:top w:val="single" w:sz="8" w:space="0" w:color="auto"/>
              <w:left w:val="nil"/>
              <w:bottom w:val="single" w:sz="8" w:space="0" w:color="auto"/>
              <w:right w:val="single" w:sz="8" w:space="0" w:color="auto"/>
            </w:tcBorders>
            <w:shd w:val="clear" w:color="000000" w:fill="FFF2CC"/>
            <w:vAlign w:val="center"/>
            <w:hideMark/>
          </w:tcPr>
          <w:p w14:paraId="4DAF694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B8C6A6A" w14:textId="77777777" w:rsidR="001C1BC1" w:rsidRPr="007C1CA9" w:rsidRDefault="001C1BC1" w:rsidP="003B7588">
      <w:pPr>
        <w:ind w:right="48"/>
        <w:jc w:val="both"/>
        <w:rPr>
          <w:rFonts w:eastAsia="Arial"/>
          <w:b/>
          <w:i/>
          <w:color w:val="000000"/>
          <w:sz w:val="16"/>
        </w:rPr>
      </w:pPr>
    </w:p>
    <w:p w14:paraId="4BBD2FB9" w14:textId="5C45B41D" w:rsidR="0012389D" w:rsidRDefault="0012389D" w:rsidP="0012389D">
      <w:pPr>
        <w:spacing w:after="120"/>
        <w:jc w:val="both"/>
        <w:rPr>
          <w:sz w:val="20"/>
          <w:szCs w:val="20"/>
        </w:rPr>
      </w:pPr>
    </w:p>
    <w:p w14:paraId="791B9A0B" w14:textId="32F18C36" w:rsidR="00B63108" w:rsidRDefault="00B63108" w:rsidP="0012389D">
      <w:pPr>
        <w:spacing w:after="120"/>
        <w:jc w:val="both"/>
        <w:rPr>
          <w:sz w:val="20"/>
          <w:szCs w:val="20"/>
        </w:rPr>
      </w:pPr>
    </w:p>
    <w:tbl>
      <w:tblPr>
        <w:tblW w:w="9360" w:type="dxa"/>
        <w:tblInd w:w="212" w:type="dxa"/>
        <w:tblCellMar>
          <w:left w:w="70" w:type="dxa"/>
          <w:right w:w="70" w:type="dxa"/>
        </w:tblCellMar>
        <w:tblLook w:val="04A0" w:firstRow="1" w:lastRow="0" w:firstColumn="1" w:lastColumn="0" w:noHBand="0" w:noVBand="1"/>
      </w:tblPr>
      <w:tblGrid>
        <w:gridCol w:w="425"/>
        <w:gridCol w:w="2268"/>
        <w:gridCol w:w="2552"/>
        <w:gridCol w:w="2268"/>
        <w:gridCol w:w="1847"/>
      </w:tblGrid>
      <w:tr w:rsidR="00B63108" w:rsidRPr="00B63108" w14:paraId="786C5919" w14:textId="77777777" w:rsidTr="001615D1">
        <w:trPr>
          <w:trHeight w:val="405"/>
        </w:trPr>
        <w:tc>
          <w:tcPr>
            <w:tcW w:w="425" w:type="dxa"/>
            <w:tcBorders>
              <w:top w:val="nil"/>
              <w:left w:val="nil"/>
              <w:bottom w:val="nil"/>
              <w:right w:val="nil"/>
            </w:tcBorders>
            <w:shd w:val="clear" w:color="auto" w:fill="auto"/>
            <w:noWrap/>
            <w:vAlign w:val="bottom"/>
            <w:hideMark/>
          </w:tcPr>
          <w:p w14:paraId="4D5B44BE" w14:textId="77777777" w:rsidR="00B63108" w:rsidRPr="00B63108" w:rsidRDefault="00B63108" w:rsidP="00B63108">
            <w:pPr>
              <w:rPr>
                <w:sz w:val="20"/>
                <w:szCs w:val="20"/>
              </w:rPr>
            </w:pPr>
          </w:p>
        </w:tc>
        <w:tc>
          <w:tcPr>
            <w:tcW w:w="8935"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41691C38"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 Energia elettrica </w:t>
            </w:r>
          </w:p>
        </w:tc>
      </w:tr>
      <w:tr w:rsidR="00B63108" w:rsidRPr="00B63108" w14:paraId="152D7290" w14:textId="77777777" w:rsidTr="001615D1">
        <w:trPr>
          <w:trHeight w:val="776"/>
        </w:trPr>
        <w:tc>
          <w:tcPr>
            <w:tcW w:w="425"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6FA2FC3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268" w:type="dxa"/>
            <w:tcBorders>
              <w:top w:val="nil"/>
              <w:left w:val="nil"/>
              <w:bottom w:val="single" w:sz="4" w:space="0" w:color="auto"/>
              <w:right w:val="single" w:sz="4" w:space="0" w:color="auto"/>
            </w:tcBorders>
            <w:shd w:val="clear" w:color="000000" w:fill="FFF2CC"/>
            <w:vAlign w:val="center"/>
            <w:hideMark/>
          </w:tcPr>
          <w:p w14:paraId="5AB34FD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2552" w:type="dxa"/>
            <w:tcBorders>
              <w:top w:val="nil"/>
              <w:left w:val="nil"/>
              <w:bottom w:val="single" w:sz="4" w:space="0" w:color="auto"/>
              <w:right w:val="single" w:sz="4" w:space="0" w:color="auto"/>
            </w:tcBorders>
            <w:shd w:val="clear" w:color="000000" w:fill="FFF2CC"/>
            <w:vAlign w:val="center"/>
            <w:hideMark/>
          </w:tcPr>
          <w:p w14:paraId="2C0B581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Data fattura</w:t>
            </w:r>
          </w:p>
        </w:tc>
        <w:tc>
          <w:tcPr>
            <w:tcW w:w="2268" w:type="dxa"/>
            <w:tcBorders>
              <w:top w:val="nil"/>
              <w:left w:val="nil"/>
              <w:bottom w:val="single" w:sz="4" w:space="0" w:color="auto"/>
              <w:right w:val="single" w:sz="4" w:space="0" w:color="auto"/>
            </w:tcBorders>
            <w:shd w:val="clear" w:color="000000" w:fill="FFF2CC"/>
            <w:vAlign w:val="center"/>
            <w:hideMark/>
          </w:tcPr>
          <w:p w14:paraId="4A3FCB97"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Periodo di riferimento</w:t>
            </w:r>
          </w:p>
        </w:tc>
        <w:tc>
          <w:tcPr>
            <w:tcW w:w="1847" w:type="dxa"/>
            <w:tcBorders>
              <w:top w:val="nil"/>
              <w:left w:val="nil"/>
              <w:bottom w:val="single" w:sz="4" w:space="0" w:color="auto"/>
              <w:right w:val="single" w:sz="8" w:space="0" w:color="auto"/>
            </w:tcBorders>
            <w:shd w:val="clear" w:color="000000" w:fill="FFF2CC"/>
            <w:vAlign w:val="center"/>
            <w:hideMark/>
          </w:tcPr>
          <w:p w14:paraId="0C723A26"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CD24FC" w:rsidRPr="00B63108" w14:paraId="3C7AE48C" w14:textId="77777777" w:rsidTr="001615D1">
        <w:trPr>
          <w:trHeight w:val="460"/>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0B90BEFB"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FB4D4B"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25D1133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DBA83B"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65D1CB8E"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5041CB62" w14:textId="77777777" w:rsidTr="001615D1">
        <w:trPr>
          <w:trHeight w:val="460"/>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519EA028"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lastRenderedPageBreak/>
              <w:t>2</w:t>
            </w:r>
          </w:p>
        </w:tc>
        <w:tc>
          <w:tcPr>
            <w:tcW w:w="2268" w:type="dxa"/>
            <w:tcBorders>
              <w:top w:val="nil"/>
              <w:left w:val="nil"/>
              <w:bottom w:val="single" w:sz="4" w:space="0" w:color="auto"/>
              <w:right w:val="single" w:sz="4" w:space="0" w:color="auto"/>
            </w:tcBorders>
            <w:shd w:val="clear" w:color="auto" w:fill="auto"/>
            <w:noWrap/>
            <w:vAlign w:val="center"/>
            <w:hideMark/>
          </w:tcPr>
          <w:p w14:paraId="4D72FB71"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2500E1"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9FA7FB"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5CFC25C5"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6B2E980D" w14:textId="77777777" w:rsidTr="001615D1">
        <w:trPr>
          <w:trHeight w:val="478"/>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0724601F"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14:paraId="19883FDC"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1B06900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D0EDE1"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1B42C28F"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04912685" w14:textId="77777777" w:rsidTr="001615D1">
        <w:trPr>
          <w:trHeight w:val="514"/>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758C1C16"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14:paraId="1B1E7174"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79F3338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0D7BD9"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5A54DC38"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325DAB6B" w14:textId="77777777" w:rsidTr="001615D1">
        <w:trPr>
          <w:trHeight w:val="577"/>
        </w:trPr>
        <w:tc>
          <w:tcPr>
            <w:tcW w:w="425" w:type="dxa"/>
            <w:tcBorders>
              <w:top w:val="nil"/>
              <w:left w:val="single" w:sz="8" w:space="0" w:color="auto"/>
              <w:bottom w:val="nil"/>
              <w:right w:val="single" w:sz="8" w:space="0" w:color="auto"/>
            </w:tcBorders>
            <w:shd w:val="clear" w:color="auto" w:fill="auto"/>
            <w:noWrap/>
            <w:vAlign w:val="center"/>
            <w:hideMark/>
          </w:tcPr>
          <w:p w14:paraId="4F7F5C16"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5</w:t>
            </w:r>
          </w:p>
        </w:tc>
        <w:tc>
          <w:tcPr>
            <w:tcW w:w="2268" w:type="dxa"/>
            <w:tcBorders>
              <w:top w:val="nil"/>
              <w:left w:val="nil"/>
              <w:bottom w:val="nil"/>
              <w:right w:val="single" w:sz="4" w:space="0" w:color="auto"/>
            </w:tcBorders>
            <w:shd w:val="clear" w:color="auto" w:fill="auto"/>
            <w:noWrap/>
            <w:vAlign w:val="center"/>
            <w:hideMark/>
          </w:tcPr>
          <w:p w14:paraId="63FC926E"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nil"/>
              <w:right w:val="single" w:sz="4" w:space="0" w:color="auto"/>
            </w:tcBorders>
            <w:shd w:val="clear" w:color="auto" w:fill="auto"/>
            <w:noWrap/>
            <w:vAlign w:val="bottom"/>
            <w:hideMark/>
          </w:tcPr>
          <w:p w14:paraId="6B8A6904"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nil"/>
              <w:right w:val="single" w:sz="4" w:space="0" w:color="auto"/>
            </w:tcBorders>
            <w:shd w:val="clear" w:color="auto" w:fill="auto"/>
            <w:noWrap/>
            <w:vAlign w:val="bottom"/>
            <w:hideMark/>
          </w:tcPr>
          <w:p w14:paraId="37EB9D3D"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nil"/>
              <w:right w:val="single" w:sz="8" w:space="0" w:color="auto"/>
            </w:tcBorders>
            <w:shd w:val="clear" w:color="auto" w:fill="auto"/>
            <w:noWrap/>
            <w:vAlign w:val="bottom"/>
            <w:hideMark/>
          </w:tcPr>
          <w:p w14:paraId="64FBFE75"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B63108" w:rsidRPr="00B63108" w14:paraId="65471DA1" w14:textId="77777777" w:rsidTr="001615D1">
        <w:trPr>
          <w:trHeight w:val="442"/>
        </w:trPr>
        <w:tc>
          <w:tcPr>
            <w:tcW w:w="7513"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4E85E456"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1847" w:type="dxa"/>
            <w:tcBorders>
              <w:top w:val="single" w:sz="8" w:space="0" w:color="auto"/>
              <w:left w:val="nil"/>
              <w:bottom w:val="single" w:sz="8" w:space="0" w:color="auto"/>
              <w:right w:val="single" w:sz="8" w:space="0" w:color="auto"/>
            </w:tcBorders>
            <w:shd w:val="clear" w:color="000000" w:fill="FFF2CC"/>
            <w:vAlign w:val="center"/>
            <w:hideMark/>
          </w:tcPr>
          <w:p w14:paraId="0195A77D"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79CC2F7" w14:textId="3ECEF3F2" w:rsidR="00B63108" w:rsidRDefault="00B63108" w:rsidP="0012389D">
      <w:pPr>
        <w:spacing w:after="120"/>
        <w:jc w:val="both"/>
        <w:rPr>
          <w:sz w:val="20"/>
          <w:szCs w:val="20"/>
        </w:rPr>
      </w:pPr>
    </w:p>
    <w:p w14:paraId="24716461" w14:textId="2D24B26F" w:rsidR="00334510" w:rsidRDefault="00334510" w:rsidP="0012389D">
      <w:pPr>
        <w:spacing w:after="120"/>
        <w:jc w:val="both"/>
        <w:rPr>
          <w:sz w:val="20"/>
          <w:szCs w:val="20"/>
        </w:rPr>
      </w:pPr>
    </w:p>
    <w:p w14:paraId="73DE13F4" w14:textId="77777777" w:rsidR="00334510" w:rsidRDefault="00334510" w:rsidP="0012389D">
      <w:pPr>
        <w:spacing w:after="120"/>
        <w:jc w:val="both"/>
        <w:rPr>
          <w:sz w:val="20"/>
          <w:szCs w:val="20"/>
        </w:rPr>
      </w:pPr>
    </w:p>
    <w:p w14:paraId="35B31AAD" w14:textId="33133A7C" w:rsidR="00F567A6" w:rsidRDefault="00F567A6" w:rsidP="0012389D">
      <w:pPr>
        <w:spacing w:after="120"/>
        <w:jc w:val="both"/>
        <w:rPr>
          <w:sz w:val="20"/>
          <w:szCs w:val="20"/>
        </w:rPr>
      </w:pPr>
    </w:p>
    <w:p w14:paraId="69A43D06" w14:textId="3427BDB8" w:rsidR="003E37F6" w:rsidRPr="009E1D4F" w:rsidRDefault="00F567A6" w:rsidP="0004396D">
      <w:pPr>
        <w:ind w:right="48" w:firstLine="142"/>
        <w:jc w:val="both"/>
        <w:rPr>
          <w:rFonts w:eastAsia="Arial"/>
          <w:b/>
          <w:bCs/>
          <w:color w:val="000000"/>
          <w:sz w:val="20"/>
        </w:rPr>
      </w:pPr>
      <w:r w:rsidRPr="00F567A6">
        <w:rPr>
          <w:rFonts w:eastAsia="Arial"/>
          <w:b/>
          <w:bCs/>
          <w:color w:val="000000"/>
          <w:sz w:val="20"/>
        </w:rPr>
        <w:t xml:space="preserve">5.3 </w:t>
      </w:r>
      <w:r w:rsidRPr="009E1D4F">
        <w:rPr>
          <w:rFonts w:eastAsia="Arial"/>
          <w:b/>
          <w:bCs/>
          <w:color w:val="000000"/>
          <w:sz w:val="20"/>
        </w:rPr>
        <w:t>Consumi e prezzi unitari (Gas)</w:t>
      </w:r>
    </w:p>
    <w:p w14:paraId="31AE3DCA" w14:textId="048533EC" w:rsidR="003E37F6" w:rsidRPr="009E1D4F" w:rsidRDefault="003E37F6" w:rsidP="00F567A6">
      <w:pPr>
        <w:ind w:right="48"/>
        <w:jc w:val="both"/>
        <w:rPr>
          <w:rFonts w:eastAsia="Arial"/>
          <w:b/>
          <w:bCs/>
          <w:color w:val="000000"/>
          <w:sz w:val="20"/>
        </w:rPr>
      </w:pPr>
    </w:p>
    <w:tbl>
      <w:tblPr>
        <w:tblStyle w:val="Grigliatabella"/>
        <w:tblpPr w:leftFromText="141" w:rightFromText="141" w:vertAnchor="text" w:horzAnchor="margin" w:tblpX="216" w:tblpY="118"/>
        <w:tblW w:w="0" w:type="auto"/>
        <w:tblLook w:val="04A0" w:firstRow="1" w:lastRow="0" w:firstColumn="1" w:lastColumn="0" w:noHBand="0" w:noVBand="1"/>
      </w:tblPr>
      <w:tblGrid>
        <w:gridCol w:w="2013"/>
        <w:gridCol w:w="2457"/>
        <w:gridCol w:w="2423"/>
        <w:gridCol w:w="2571"/>
      </w:tblGrid>
      <w:tr w:rsidR="003E37F6" w14:paraId="584ACB3B" w14:textId="77777777" w:rsidTr="0004396D">
        <w:trPr>
          <w:trHeight w:val="1262"/>
        </w:trPr>
        <w:tc>
          <w:tcPr>
            <w:tcW w:w="2013" w:type="dxa"/>
            <w:shd w:val="clear" w:color="auto" w:fill="EEECE1" w:themeFill="background2"/>
            <w:vAlign w:val="center"/>
          </w:tcPr>
          <w:p w14:paraId="1E249EBC" w14:textId="3A8A1DEB" w:rsidR="003E37F6" w:rsidRPr="002F7258" w:rsidRDefault="003E37F6" w:rsidP="0004396D">
            <w:pPr>
              <w:ind w:right="48"/>
              <w:jc w:val="center"/>
              <w:rPr>
                <w:rFonts w:ascii="Calibri" w:hAnsi="Calibri" w:cs="Calibri"/>
                <w:b/>
                <w:bCs/>
                <w:color w:val="000000"/>
                <w:sz w:val="20"/>
                <w:szCs w:val="20"/>
              </w:rPr>
            </w:pPr>
            <w:r w:rsidRPr="002F7258">
              <w:rPr>
                <w:rFonts w:ascii="Calibri" w:hAnsi="Calibri" w:cs="Calibri"/>
                <w:b/>
                <w:bCs/>
                <w:color w:val="000000"/>
                <w:sz w:val="20"/>
                <w:szCs w:val="20"/>
              </w:rPr>
              <w:t>Fattura (n. e data)</w:t>
            </w:r>
          </w:p>
        </w:tc>
        <w:tc>
          <w:tcPr>
            <w:tcW w:w="2457" w:type="dxa"/>
            <w:shd w:val="clear" w:color="auto" w:fill="EEECE1" w:themeFill="background2"/>
            <w:vAlign w:val="center"/>
          </w:tcPr>
          <w:p w14:paraId="7DEA5893" w14:textId="77777777" w:rsidR="003E37F6" w:rsidRPr="002F7258"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Consumo di gas fatturato</w:t>
            </w:r>
            <w:r>
              <w:rPr>
                <w:rFonts w:ascii="Calibri" w:hAnsi="Calibri" w:cs="Calibri"/>
                <w:b/>
                <w:bCs/>
                <w:color w:val="000000"/>
                <w:sz w:val="20"/>
                <w:szCs w:val="20"/>
              </w:rPr>
              <w:t xml:space="preserve">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c>
          <w:tcPr>
            <w:tcW w:w="2423" w:type="dxa"/>
            <w:shd w:val="clear" w:color="auto" w:fill="EEECE1" w:themeFill="background2"/>
            <w:vAlign w:val="center"/>
          </w:tcPr>
          <w:p w14:paraId="22550E25" w14:textId="77777777" w:rsidR="003E37F6" w:rsidRPr="002F7258"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Prezzo unitario Materia Prima Gas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c>
          <w:tcPr>
            <w:tcW w:w="2571" w:type="dxa"/>
            <w:shd w:val="clear" w:color="auto" w:fill="EEECE1" w:themeFill="background2"/>
            <w:vAlign w:val="center"/>
          </w:tcPr>
          <w:p w14:paraId="340C55F8" w14:textId="77777777" w:rsidR="003E37F6" w:rsidRPr="003E37F6"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Prezzo unitario Adeguamento PCS  Materia prima Gas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r>
      <w:tr w:rsidR="003E37F6" w14:paraId="633FC55B" w14:textId="77777777" w:rsidTr="0004396D">
        <w:trPr>
          <w:trHeight w:val="363"/>
        </w:trPr>
        <w:tc>
          <w:tcPr>
            <w:tcW w:w="2013" w:type="dxa"/>
          </w:tcPr>
          <w:p w14:paraId="486382DB" w14:textId="77777777" w:rsidR="003E37F6" w:rsidRDefault="003E37F6" w:rsidP="0004396D">
            <w:pPr>
              <w:ind w:right="48"/>
              <w:jc w:val="both"/>
              <w:rPr>
                <w:rFonts w:eastAsia="Arial"/>
                <w:b/>
                <w:bCs/>
                <w:color w:val="000000"/>
                <w:sz w:val="20"/>
              </w:rPr>
            </w:pPr>
          </w:p>
        </w:tc>
        <w:tc>
          <w:tcPr>
            <w:tcW w:w="2457" w:type="dxa"/>
          </w:tcPr>
          <w:p w14:paraId="2C9FDF08" w14:textId="77777777" w:rsidR="003E37F6" w:rsidRDefault="003E37F6" w:rsidP="0004396D">
            <w:pPr>
              <w:ind w:right="48"/>
              <w:jc w:val="both"/>
              <w:rPr>
                <w:rFonts w:eastAsia="Arial"/>
                <w:b/>
                <w:bCs/>
                <w:color w:val="000000"/>
                <w:sz w:val="20"/>
              </w:rPr>
            </w:pPr>
          </w:p>
        </w:tc>
        <w:tc>
          <w:tcPr>
            <w:tcW w:w="2423" w:type="dxa"/>
          </w:tcPr>
          <w:p w14:paraId="0C3BF6B9" w14:textId="77777777" w:rsidR="003E37F6" w:rsidRDefault="003E37F6" w:rsidP="0004396D">
            <w:pPr>
              <w:ind w:right="48"/>
              <w:jc w:val="both"/>
              <w:rPr>
                <w:rFonts w:eastAsia="Arial"/>
                <w:b/>
                <w:bCs/>
                <w:color w:val="000000"/>
                <w:sz w:val="20"/>
              </w:rPr>
            </w:pPr>
          </w:p>
        </w:tc>
        <w:tc>
          <w:tcPr>
            <w:tcW w:w="2571" w:type="dxa"/>
          </w:tcPr>
          <w:p w14:paraId="7374CF40" w14:textId="77777777" w:rsidR="003E37F6" w:rsidRDefault="003E37F6" w:rsidP="0004396D">
            <w:pPr>
              <w:ind w:right="48"/>
              <w:jc w:val="both"/>
              <w:rPr>
                <w:rFonts w:eastAsia="Arial"/>
                <w:b/>
                <w:bCs/>
                <w:color w:val="000000"/>
                <w:sz w:val="20"/>
              </w:rPr>
            </w:pPr>
          </w:p>
        </w:tc>
      </w:tr>
      <w:tr w:rsidR="003E37F6" w14:paraId="7266A420" w14:textId="77777777" w:rsidTr="0004396D">
        <w:trPr>
          <w:trHeight w:val="444"/>
        </w:trPr>
        <w:tc>
          <w:tcPr>
            <w:tcW w:w="2013" w:type="dxa"/>
          </w:tcPr>
          <w:p w14:paraId="20831EAF" w14:textId="77777777" w:rsidR="003E37F6" w:rsidRDefault="003E37F6" w:rsidP="0004396D">
            <w:pPr>
              <w:ind w:right="48"/>
              <w:jc w:val="both"/>
              <w:rPr>
                <w:rFonts w:eastAsia="Arial"/>
                <w:b/>
                <w:bCs/>
                <w:color w:val="000000"/>
                <w:sz w:val="20"/>
              </w:rPr>
            </w:pPr>
          </w:p>
        </w:tc>
        <w:tc>
          <w:tcPr>
            <w:tcW w:w="2457" w:type="dxa"/>
          </w:tcPr>
          <w:p w14:paraId="613CE541" w14:textId="77777777" w:rsidR="003E37F6" w:rsidRDefault="003E37F6" w:rsidP="0004396D">
            <w:pPr>
              <w:ind w:right="48"/>
              <w:jc w:val="both"/>
              <w:rPr>
                <w:rFonts w:eastAsia="Arial"/>
                <w:b/>
                <w:bCs/>
                <w:color w:val="000000"/>
                <w:sz w:val="20"/>
              </w:rPr>
            </w:pPr>
          </w:p>
        </w:tc>
        <w:tc>
          <w:tcPr>
            <w:tcW w:w="2423" w:type="dxa"/>
          </w:tcPr>
          <w:p w14:paraId="7833EBF7" w14:textId="77777777" w:rsidR="003E37F6" w:rsidRDefault="003E37F6" w:rsidP="0004396D">
            <w:pPr>
              <w:ind w:right="48"/>
              <w:jc w:val="both"/>
              <w:rPr>
                <w:rFonts w:eastAsia="Arial"/>
                <w:b/>
                <w:bCs/>
                <w:color w:val="000000"/>
                <w:sz w:val="20"/>
              </w:rPr>
            </w:pPr>
          </w:p>
        </w:tc>
        <w:tc>
          <w:tcPr>
            <w:tcW w:w="2571" w:type="dxa"/>
          </w:tcPr>
          <w:p w14:paraId="7AF05E82" w14:textId="77777777" w:rsidR="003E37F6" w:rsidRDefault="003E37F6" w:rsidP="0004396D">
            <w:pPr>
              <w:ind w:right="48"/>
              <w:jc w:val="both"/>
              <w:rPr>
                <w:rFonts w:eastAsia="Arial"/>
                <w:b/>
                <w:bCs/>
                <w:color w:val="000000"/>
                <w:sz w:val="20"/>
              </w:rPr>
            </w:pPr>
          </w:p>
        </w:tc>
      </w:tr>
      <w:tr w:rsidR="003E37F6" w14:paraId="03FEC00C" w14:textId="77777777" w:rsidTr="0004396D">
        <w:trPr>
          <w:trHeight w:val="436"/>
        </w:trPr>
        <w:tc>
          <w:tcPr>
            <w:tcW w:w="2013" w:type="dxa"/>
          </w:tcPr>
          <w:p w14:paraId="66B3460D" w14:textId="77777777" w:rsidR="003E37F6" w:rsidRDefault="003E37F6" w:rsidP="0004396D">
            <w:pPr>
              <w:ind w:right="48"/>
              <w:jc w:val="both"/>
              <w:rPr>
                <w:rFonts w:eastAsia="Arial"/>
                <w:b/>
                <w:bCs/>
                <w:color w:val="000000"/>
                <w:sz w:val="20"/>
              </w:rPr>
            </w:pPr>
          </w:p>
        </w:tc>
        <w:tc>
          <w:tcPr>
            <w:tcW w:w="2457" w:type="dxa"/>
          </w:tcPr>
          <w:p w14:paraId="06934641" w14:textId="77777777" w:rsidR="003E37F6" w:rsidRDefault="003E37F6" w:rsidP="0004396D">
            <w:pPr>
              <w:ind w:right="48"/>
              <w:jc w:val="both"/>
              <w:rPr>
                <w:rFonts w:eastAsia="Arial"/>
                <w:b/>
                <w:bCs/>
                <w:color w:val="000000"/>
                <w:sz w:val="20"/>
              </w:rPr>
            </w:pPr>
          </w:p>
        </w:tc>
        <w:tc>
          <w:tcPr>
            <w:tcW w:w="2423" w:type="dxa"/>
          </w:tcPr>
          <w:p w14:paraId="5AFAE3CF" w14:textId="77777777" w:rsidR="003E37F6" w:rsidRDefault="003E37F6" w:rsidP="0004396D">
            <w:pPr>
              <w:ind w:right="48"/>
              <w:jc w:val="both"/>
              <w:rPr>
                <w:rFonts w:eastAsia="Arial"/>
                <w:b/>
                <w:bCs/>
                <w:color w:val="000000"/>
                <w:sz w:val="20"/>
              </w:rPr>
            </w:pPr>
          </w:p>
        </w:tc>
        <w:tc>
          <w:tcPr>
            <w:tcW w:w="2571" w:type="dxa"/>
          </w:tcPr>
          <w:p w14:paraId="66025EE1" w14:textId="77777777" w:rsidR="003E37F6" w:rsidRDefault="003E37F6" w:rsidP="0004396D">
            <w:pPr>
              <w:ind w:right="48"/>
              <w:jc w:val="both"/>
              <w:rPr>
                <w:rFonts w:eastAsia="Arial"/>
                <w:b/>
                <w:bCs/>
                <w:color w:val="000000"/>
                <w:sz w:val="20"/>
              </w:rPr>
            </w:pPr>
          </w:p>
        </w:tc>
      </w:tr>
      <w:tr w:rsidR="003E37F6" w14:paraId="6EB82172" w14:textId="77777777" w:rsidTr="0004396D">
        <w:trPr>
          <w:trHeight w:val="457"/>
        </w:trPr>
        <w:tc>
          <w:tcPr>
            <w:tcW w:w="2013" w:type="dxa"/>
          </w:tcPr>
          <w:p w14:paraId="5F1A4BD2" w14:textId="77777777" w:rsidR="003E37F6" w:rsidRDefault="003E37F6" w:rsidP="0004396D">
            <w:pPr>
              <w:ind w:right="48"/>
              <w:jc w:val="both"/>
              <w:rPr>
                <w:rFonts w:eastAsia="Arial"/>
                <w:b/>
                <w:bCs/>
                <w:color w:val="000000"/>
                <w:sz w:val="20"/>
              </w:rPr>
            </w:pPr>
          </w:p>
        </w:tc>
        <w:tc>
          <w:tcPr>
            <w:tcW w:w="2457" w:type="dxa"/>
          </w:tcPr>
          <w:p w14:paraId="0EDBB1BA" w14:textId="77777777" w:rsidR="003E37F6" w:rsidRDefault="003E37F6" w:rsidP="0004396D">
            <w:pPr>
              <w:ind w:right="48"/>
              <w:jc w:val="both"/>
              <w:rPr>
                <w:rFonts w:eastAsia="Arial"/>
                <w:b/>
                <w:bCs/>
                <w:color w:val="000000"/>
                <w:sz w:val="20"/>
              </w:rPr>
            </w:pPr>
          </w:p>
        </w:tc>
        <w:tc>
          <w:tcPr>
            <w:tcW w:w="2423" w:type="dxa"/>
          </w:tcPr>
          <w:p w14:paraId="1D3DD868" w14:textId="77777777" w:rsidR="003E37F6" w:rsidRDefault="003E37F6" w:rsidP="0004396D">
            <w:pPr>
              <w:ind w:right="48"/>
              <w:jc w:val="both"/>
              <w:rPr>
                <w:rFonts w:eastAsia="Arial"/>
                <w:b/>
                <w:bCs/>
                <w:color w:val="000000"/>
                <w:sz w:val="20"/>
              </w:rPr>
            </w:pPr>
          </w:p>
        </w:tc>
        <w:tc>
          <w:tcPr>
            <w:tcW w:w="2571" w:type="dxa"/>
          </w:tcPr>
          <w:p w14:paraId="68A3CB38" w14:textId="77777777" w:rsidR="003E37F6" w:rsidRDefault="003E37F6" w:rsidP="0004396D">
            <w:pPr>
              <w:ind w:right="48"/>
              <w:jc w:val="both"/>
              <w:rPr>
                <w:rFonts w:eastAsia="Arial"/>
                <w:b/>
                <w:bCs/>
                <w:color w:val="000000"/>
                <w:sz w:val="20"/>
              </w:rPr>
            </w:pPr>
          </w:p>
        </w:tc>
      </w:tr>
      <w:tr w:rsidR="003E37F6" w14:paraId="6880FCA3" w14:textId="77777777" w:rsidTr="0004396D">
        <w:trPr>
          <w:trHeight w:val="434"/>
        </w:trPr>
        <w:tc>
          <w:tcPr>
            <w:tcW w:w="2013" w:type="dxa"/>
            <w:shd w:val="clear" w:color="auto" w:fill="EEECE1" w:themeFill="background2"/>
            <w:vAlign w:val="center"/>
          </w:tcPr>
          <w:p w14:paraId="28E80727" w14:textId="3A9B4D6A" w:rsidR="003E37F6" w:rsidRDefault="009C7395" w:rsidP="0004396D">
            <w:pPr>
              <w:ind w:right="48"/>
              <w:jc w:val="center"/>
              <w:rPr>
                <w:rFonts w:eastAsia="Arial"/>
                <w:b/>
                <w:bCs/>
                <w:color w:val="000000"/>
                <w:sz w:val="20"/>
              </w:rPr>
            </w:pPr>
            <w:r>
              <w:rPr>
                <w:rFonts w:eastAsia="Arial"/>
                <w:b/>
                <w:bCs/>
                <w:color w:val="000000"/>
                <w:sz w:val="20"/>
              </w:rPr>
              <w:t>Totale</w:t>
            </w:r>
          </w:p>
        </w:tc>
        <w:tc>
          <w:tcPr>
            <w:tcW w:w="2457" w:type="dxa"/>
          </w:tcPr>
          <w:p w14:paraId="68673D01" w14:textId="77777777" w:rsidR="003E37F6" w:rsidRDefault="003E37F6" w:rsidP="0004396D">
            <w:pPr>
              <w:ind w:right="48"/>
              <w:jc w:val="both"/>
              <w:rPr>
                <w:rFonts w:eastAsia="Arial"/>
                <w:b/>
                <w:bCs/>
                <w:color w:val="000000"/>
                <w:sz w:val="20"/>
              </w:rPr>
            </w:pPr>
          </w:p>
        </w:tc>
        <w:tc>
          <w:tcPr>
            <w:tcW w:w="2423" w:type="dxa"/>
          </w:tcPr>
          <w:p w14:paraId="5B9C4766" w14:textId="77777777" w:rsidR="003E37F6" w:rsidRDefault="003E37F6" w:rsidP="0004396D">
            <w:pPr>
              <w:ind w:right="48"/>
              <w:jc w:val="both"/>
              <w:rPr>
                <w:rFonts w:eastAsia="Arial"/>
                <w:b/>
                <w:bCs/>
                <w:color w:val="000000"/>
                <w:sz w:val="20"/>
              </w:rPr>
            </w:pPr>
          </w:p>
        </w:tc>
        <w:tc>
          <w:tcPr>
            <w:tcW w:w="2571" w:type="dxa"/>
          </w:tcPr>
          <w:p w14:paraId="156BED72" w14:textId="77777777" w:rsidR="003E37F6" w:rsidRDefault="003E37F6" w:rsidP="0004396D">
            <w:pPr>
              <w:ind w:right="48"/>
              <w:jc w:val="both"/>
              <w:rPr>
                <w:rFonts w:eastAsia="Arial"/>
                <w:b/>
                <w:bCs/>
                <w:color w:val="000000"/>
                <w:sz w:val="20"/>
              </w:rPr>
            </w:pPr>
          </w:p>
        </w:tc>
      </w:tr>
    </w:tbl>
    <w:p w14:paraId="0525876E" w14:textId="0BC93E43" w:rsidR="003E37F6" w:rsidRDefault="003E37F6" w:rsidP="00F567A6">
      <w:pPr>
        <w:ind w:right="48"/>
        <w:jc w:val="both"/>
        <w:rPr>
          <w:rFonts w:eastAsia="Arial"/>
          <w:b/>
          <w:bCs/>
          <w:color w:val="000000"/>
          <w:sz w:val="20"/>
        </w:rPr>
      </w:pPr>
    </w:p>
    <w:p w14:paraId="426645C4" w14:textId="77777777" w:rsidR="003E37F6" w:rsidRPr="00F567A6" w:rsidRDefault="003E37F6" w:rsidP="00F567A6">
      <w:pPr>
        <w:ind w:right="48"/>
        <w:jc w:val="both"/>
        <w:rPr>
          <w:rFonts w:eastAsia="Arial"/>
          <w:b/>
          <w:bCs/>
          <w:color w:val="000000"/>
          <w:sz w:val="20"/>
        </w:rPr>
      </w:pPr>
    </w:p>
    <w:p w14:paraId="486A5632" w14:textId="225D2679" w:rsidR="00B63108" w:rsidRPr="009E1D4F" w:rsidRDefault="003E37F6" w:rsidP="001A079E">
      <w:pPr>
        <w:ind w:right="48" w:firstLine="142"/>
        <w:jc w:val="both"/>
        <w:rPr>
          <w:rFonts w:eastAsia="Arial"/>
          <w:b/>
          <w:bCs/>
          <w:color w:val="000000"/>
          <w:sz w:val="20"/>
        </w:rPr>
      </w:pPr>
      <w:r w:rsidRPr="003E37F6">
        <w:rPr>
          <w:rFonts w:eastAsia="Arial"/>
          <w:b/>
          <w:bCs/>
          <w:color w:val="000000"/>
          <w:sz w:val="20"/>
        </w:rPr>
        <w:t xml:space="preserve">5.4 </w:t>
      </w:r>
      <w:r w:rsidRPr="009E1D4F">
        <w:rPr>
          <w:rFonts w:eastAsia="Arial"/>
          <w:b/>
          <w:bCs/>
          <w:color w:val="000000"/>
          <w:sz w:val="20"/>
        </w:rPr>
        <w:t>Consumi e costi medi unitari (Energia</w:t>
      </w:r>
      <w:r w:rsidR="009E1D4F" w:rsidRPr="009E1D4F">
        <w:rPr>
          <w:rFonts w:eastAsia="Arial"/>
          <w:b/>
          <w:bCs/>
          <w:color w:val="000000"/>
          <w:sz w:val="20"/>
        </w:rPr>
        <w:t xml:space="preserve"> elettrica</w:t>
      </w:r>
      <w:r w:rsidRPr="009E1D4F">
        <w:rPr>
          <w:rFonts w:eastAsia="Arial"/>
          <w:b/>
          <w:bCs/>
          <w:color w:val="000000"/>
          <w:sz w:val="20"/>
        </w:rPr>
        <w:t>)</w:t>
      </w:r>
    </w:p>
    <w:p w14:paraId="7E6B3991" w14:textId="77777777" w:rsidR="00FD0D45" w:rsidRPr="009E1D4F" w:rsidRDefault="00FD0D45" w:rsidP="003E37F6">
      <w:pPr>
        <w:ind w:right="48"/>
        <w:jc w:val="both"/>
        <w:rPr>
          <w:rFonts w:eastAsia="Arial"/>
          <w:b/>
          <w:bCs/>
          <w:color w:val="000000"/>
          <w:sz w:val="20"/>
        </w:rPr>
      </w:pPr>
    </w:p>
    <w:tbl>
      <w:tblPr>
        <w:tblStyle w:val="Grigliatabella"/>
        <w:tblpPr w:leftFromText="141" w:rightFromText="141" w:vertAnchor="text" w:horzAnchor="margin" w:tblpX="216" w:tblpY="118"/>
        <w:tblW w:w="0" w:type="auto"/>
        <w:tblLook w:val="04A0" w:firstRow="1" w:lastRow="0" w:firstColumn="1" w:lastColumn="0" w:noHBand="0" w:noVBand="1"/>
      </w:tblPr>
      <w:tblGrid>
        <w:gridCol w:w="2013"/>
        <w:gridCol w:w="2457"/>
        <w:gridCol w:w="2423"/>
        <w:gridCol w:w="2605"/>
      </w:tblGrid>
      <w:tr w:rsidR="003E37F6" w14:paraId="5CA29F5E" w14:textId="77777777" w:rsidTr="0004396D">
        <w:trPr>
          <w:trHeight w:val="1071"/>
        </w:trPr>
        <w:tc>
          <w:tcPr>
            <w:tcW w:w="2013" w:type="dxa"/>
            <w:shd w:val="clear" w:color="auto" w:fill="EEECE1" w:themeFill="background2"/>
            <w:vAlign w:val="center"/>
          </w:tcPr>
          <w:p w14:paraId="0B4CF8E9" w14:textId="77777777" w:rsidR="003E37F6" w:rsidRPr="00E5710E" w:rsidRDefault="003E37F6" w:rsidP="0004396D">
            <w:pPr>
              <w:ind w:right="48"/>
              <w:jc w:val="center"/>
              <w:rPr>
                <w:rFonts w:ascii="Calibri" w:hAnsi="Calibri" w:cs="Calibri"/>
                <w:b/>
                <w:bCs/>
                <w:color w:val="000000"/>
                <w:sz w:val="20"/>
                <w:szCs w:val="20"/>
              </w:rPr>
            </w:pPr>
            <w:r w:rsidRPr="00E5710E">
              <w:rPr>
                <w:rFonts w:ascii="Calibri" w:hAnsi="Calibri" w:cs="Calibri"/>
                <w:b/>
                <w:bCs/>
                <w:color w:val="000000"/>
                <w:sz w:val="20"/>
                <w:szCs w:val="20"/>
              </w:rPr>
              <w:t>Fattura (n. e data)</w:t>
            </w:r>
          </w:p>
        </w:tc>
        <w:tc>
          <w:tcPr>
            <w:tcW w:w="2457" w:type="dxa"/>
            <w:shd w:val="clear" w:color="auto" w:fill="EEECE1" w:themeFill="background2"/>
            <w:vAlign w:val="center"/>
          </w:tcPr>
          <w:p w14:paraId="697839D8" w14:textId="77777777" w:rsidR="00E5710E" w:rsidRDefault="00E5710E" w:rsidP="0004396D">
            <w:pPr>
              <w:ind w:right="48"/>
              <w:jc w:val="center"/>
              <w:rPr>
                <w:rFonts w:ascii="Calibri" w:hAnsi="Calibri" w:cs="Calibri"/>
                <w:b/>
                <w:bCs/>
                <w:color w:val="000000"/>
                <w:sz w:val="20"/>
                <w:szCs w:val="20"/>
              </w:rPr>
            </w:pPr>
          </w:p>
          <w:p w14:paraId="024B7381" w14:textId="7C191644" w:rsidR="008B1529" w:rsidRPr="003E37F6"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Consumo di </w:t>
            </w:r>
            <w:r w:rsidR="008B1529">
              <w:rPr>
                <w:rFonts w:ascii="Calibri" w:hAnsi="Calibri" w:cs="Calibri"/>
                <w:b/>
                <w:bCs/>
                <w:color w:val="000000"/>
                <w:sz w:val="20"/>
                <w:szCs w:val="20"/>
              </w:rPr>
              <w:t>energia elettrica</w:t>
            </w:r>
            <w:r w:rsidRPr="00F567A6">
              <w:rPr>
                <w:rFonts w:ascii="Calibri" w:hAnsi="Calibri" w:cs="Calibri"/>
                <w:b/>
                <w:bCs/>
                <w:color w:val="000000"/>
                <w:sz w:val="20"/>
                <w:szCs w:val="20"/>
              </w:rPr>
              <w:t xml:space="preserve"> fatturato</w:t>
            </w:r>
            <w:r>
              <w:rPr>
                <w:rFonts w:ascii="Calibri" w:hAnsi="Calibri" w:cs="Calibri"/>
                <w:b/>
                <w:bCs/>
                <w:color w:val="000000"/>
                <w:sz w:val="20"/>
                <w:szCs w:val="20"/>
              </w:rPr>
              <w:t xml:space="preserve"> </w:t>
            </w:r>
          </w:p>
          <w:p w14:paraId="63EB4456" w14:textId="7FB3E7A5" w:rsidR="008B1529" w:rsidRPr="008B1529" w:rsidRDefault="008B1529" w:rsidP="0004396D">
            <w:pPr>
              <w:jc w:val="center"/>
              <w:rPr>
                <w:rFonts w:ascii="Calibri" w:hAnsi="Calibri" w:cs="Calibri"/>
                <w:b/>
                <w:bCs/>
                <w:color w:val="000000"/>
                <w:sz w:val="20"/>
                <w:szCs w:val="20"/>
              </w:rPr>
            </w:pPr>
            <w:r w:rsidRPr="008B1529">
              <w:rPr>
                <w:rFonts w:ascii="Calibri" w:hAnsi="Calibri" w:cs="Calibri"/>
                <w:b/>
                <w:bCs/>
                <w:color w:val="000000"/>
                <w:sz w:val="20"/>
                <w:szCs w:val="20"/>
              </w:rPr>
              <w:t>(kWh)</w:t>
            </w:r>
          </w:p>
          <w:p w14:paraId="22F5B513" w14:textId="33CA92DD" w:rsidR="003E37F6" w:rsidRPr="00E5710E" w:rsidRDefault="003E37F6" w:rsidP="0004396D">
            <w:pPr>
              <w:ind w:right="48"/>
              <w:jc w:val="center"/>
              <w:rPr>
                <w:rFonts w:ascii="Calibri" w:hAnsi="Calibri" w:cs="Calibri"/>
                <w:b/>
                <w:bCs/>
                <w:color w:val="000000"/>
                <w:sz w:val="20"/>
                <w:szCs w:val="20"/>
              </w:rPr>
            </w:pPr>
          </w:p>
        </w:tc>
        <w:tc>
          <w:tcPr>
            <w:tcW w:w="2423" w:type="dxa"/>
            <w:shd w:val="clear" w:color="auto" w:fill="EEECE1" w:themeFill="background2"/>
            <w:vAlign w:val="center"/>
          </w:tcPr>
          <w:p w14:paraId="7BCBCC80" w14:textId="1DBA5683" w:rsidR="00062160" w:rsidRPr="003551E7" w:rsidRDefault="00062160" w:rsidP="0004396D">
            <w:pPr>
              <w:ind w:right="48"/>
              <w:jc w:val="center"/>
              <w:rPr>
                <w:rFonts w:ascii="Calibri" w:hAnsi="Calibri" w:cs="Calibri"/>
                <w:b/>
                <w:bCs/>
                <w:color w:val="000000"/>
                <w:sz w:val="20"/>
                <w:szCs w:val="20"/>
              </w:rPr>
            </w:pPr>
            <w:r w:rsidRPr="003551E7">
              <w:rPr>
                <w:rFonts w:ascii="Calibri" w:hAnsi="Calibri" w:cs="Calibri"/>
                <w:b/>
                <w:bCs/>
                <w:color w:val="000000"/>
                <w:sz w:val="20"/>
                <w:szCs w:val="20"/>
              </w:rPr>
              <w:t>Costo medio unitario di energia elettrica (</w:t>
            </w:r>
            <w:r w:rsidRPr="00062160">
              <w:rPr>
                <w:rFonts w:ascii="Calibri" w:hAnsi="Calibri" w:cs="Calibri"/>
                <w:b/>
                <w:bCs/>
                <w:color w:val="000000"/>
                <w:sz w:val="20"/>
                <w:szCs w:val="20"/>
              </w:rPr>
              <w:t>€/kWh)</w:t>
            </w:r>
          </w:p>
          <w:p w14:paraId="473056BE" w14:textId="2514352A" w:rsidR="003E37F6" w:rsidRPr="003551E7" w:rsidRDefault="003E37F6" w:rsidP="0004396D">
            <w:pPr>
              <w:ind w:right="48"/>
              <w:jc w:val="center"/>
              <w:rPr>
                <w:rFonts w:ascii="Calibri" w:hAnsi="Calibri" w:cs="Calibri"/>
                <w:b/>
                <w:bCs/>
                <w:color w:val="000000"/>
                <w:sz w:val="20"/>
                <w:szCs w:val="20"/>
              </w:rPr>
            </w:pPr>
          </w:p>
        </w:tc>
        <w:tc>
          <w:tcPr>
            <w:tcW w:w="2605" w:type="dxa"/>
            <w:shd w:val="clear" w:color="auto" w:fill="EEECE1" w:themeFill="background2"/>
            <w:vAlign w:val="center"/>
          </w:tcPr>
          <w:p w14:paraId="247CA3BF" w14:textId="0ACDBAB8" w:rsidR="003E37F6" w:rsidRPr="003E37F6" w:rsidRDefault="00062160" w:rsidP="0004396D">
            <w:pPr>
              <w:ind w:right="48"/>
              <w:jc w:val="center"/>
              <w:rPr>
                <w:rFonts w:ascii="Calibri" w:hAnsi="Calibri" w:cs="Calibri"/>
                <w:b/>
                <w:bCs/>
                <w:color w:val="000000"/>
                <w:sz w:val="20"/>
                <w:szCs w:val="20"/>
              </w:rPr>
            </w:pPr>
            <w:r>
              <w:rPr>
                <w:rFonts w:ascii="Calibri" w:hAnsi="Calibri" w:cs="Calibri"/>
                <w:b/>
                <w:bCs/>
                <w:color w:val="000000"/>
                <w:sz w:val="20"/>
                <w:szCs w:val="20"/>
              </w:rPr>
              <w:t>Fatturato totale (€)</w:t>
            </w:r>
          </w:p>
        </w:tc>
      </w:tr>
      <w:tr w:rsidR="003E37F6" w14:paraId="78EEE4BF" w14:textId="77777777" w:rsidTr="0004396D">
        <w:trPr>
          <w:trHeight w:val="467"/>
        </w:trPr>
        <w:tc>
          <w:tcPr>
            <w:tcW w:w="2013" w:type="dxa"/>
          </w:tcPr>
          <w:p w14:paraId="65C8AFD7" w14:textId="77777777" w:rsidR="003E37F6" w:rsidRDefault="003E37F6" w:rsidP="0004396D">
            <w:pPr>
              <w:ind w:right="48"/>
              <w:jc w:val="both"/>
              <w:rPr>
                <w:rFonts w:eastAsia="Arial"/>
                <w:b/>
                <w:bCs/>
                <w:color w:val="000000"/>
                <w:sz w:val="20"/>
              </w:rPr>
            </w:pPr>
          </w:p>
        </w:tc>
        <w:tc>
          <w:tcPr>
            <w:tcW w:w="2457" w:type="dxa"/>
          </w:tcPr>
          <w:p w14:paraId="5F0EAB03" w14:textId="77777777" w:rsidR="003E37F6" w:rsidRDefault="003E37F6" w:rsidP="0004396D">
            <w:pPr>
              <w:ind w:right="48"/>
              <w:jc w:val="both"/>
              <w:rPr>
                <w:rFonts w:eastAsia="Arial"/>
                <w:b/>
                <w:bCs/>
                <w:color w:val="000000"/>
                <w:sz w:val="20"/>
              </w:rPr>
            </w:pPr>
          </w:p>
        </w:tc>
        <w:tc>
          <w:tcPr>
            <w:tcW w:w="2423" w:type="dxa"/>
          </w:tcPr>
          <w:p w14:paraId="50C37F1C" w14:textId="77777777" w:rsidR="003E37F6" w:rsidRDefault="003E37F6" w:rsidP="0004396D">
            <w:pPr>
              <w:ind w:right="48"/>
              <w:jc w:val="both"/>
              <w:rPr>
                <w:rFonts w:eastAsia="Arial"/>
                <w:b/>
                <w:bCs/>
                <w:color w:val="000000"/>
                <w:sz w:val="20"/>
              </w:rPr>
            </w:pPr>
          </w:p>
        </w:tc>
        <w:tc>
          <w:tcPr>
            <w:tcW w:w="2605" w:type="dxa"/>
          </w:tcPr>
          <w:p w14:paraId="76F03A06" w14:textId="77777777" w:rsidR="003E37F6" w:rsidRDefault="003E37F6" w:rsidP="0004396D">
            <w:pPr>
              <w:ind w:right="48"/>
              <w:jc w:val="both"/>
              <w:rPr>
                <w:rFonts w:eastAsia="Arial"/>
                <w:b/>
                <w:bCs/>
                <w:color w:val="000000"/>
                <w:sz w:val="20"/>
              </w:rPr>
            </w:pPr>
          </w:p>
        </w:tc>
      </w:tr>
      <w:tr w:rsidR="003E37F6" w14:paraId="6526F7B4" w14:textId="77777777" w:rsidTr="0004396D">
        <w:trPr>
          <w:trHeight w:val="444"/>
        </w:trPr>
        <w:tc>
          <w:tcPr>
            <w:tcW w:w="2013" w:type="dxa"/>
          </w:tcPr>
          <w:p w14:paraId="7FCA7B3A" w14:textId="77777777" w:rsidR="003E37F6" w:rsidRDefault="003E37F6" w:rsidP="0004396D">
            <w:pPr>
              <w:ind w:right="48"/>
              <w:jc w:val="both"/>
              <w:rPr>
                <w:rFonts w:eastAsia="Arial"/>
                <w:b/>
                <w:bCs/>
                <w:color w:val="000000"/>
                <w:sz w:val="20"/>
              </w:rPr>
            </w:pPr>
          </w:p>
        </w:tc>
        <w:tc>
          <w:tcPr>
            <w:tcW w:w="2457" w:type="dxa"/>
          </w:tcPr>
          <w:p w14:paraId="15E66C6A" w14:textId="77777777" w:rsidR="003E37F6" w:rsidRDefault="003E37F6" w:rsidP="0004396D">
            <w:pPr>
              <w:ind w:right="48"/>
              <w:jc w:val="both"/>
              <w:rPr>
                <w:rFonts w:eastAsia="Arial"/>
                <w:b/>
                <w:bCs/>
                <w:color w:val="000000"/>
                <w:sz w:val="20"/>
              </w:rPr>
            </w:pPr>
          </w:p>
        </w:tc>
        <w:tc>
          <w:tcPr>
            <w:tcW w:w="2423" w:type="dxa"/>
          </w:tcPr>
          <w:p w14:paraId="43D9DA3A" w14:textId="77777777" w:rsidR="003E37F6" w:rsidRDefault="003E37F6" w:rsidP="0004396D">
            <w:pPr>
              <w:ind w:right="48"/>
              <w:jc w:val="both"/>
              <w:rPr>
                <w:rFonts w:eastAsia="Arial"/>
                <w:b/>
                <w:bCs/>
                <w:color w:val="000000"/>
                <w:sz w:val="20"/>
              </w:rPr>
            </w:pPr>
          </w:p>
        </w:tc>
        <w:tc>
          <w:tcPr>
            <w:tcW w:w="2605" w:type="dxa"/>
          </w:tcPr>
          <w:p w14:paraId="1795B3FF" w14:textId="77777777" w:rsidR="003E37F6" w:rsidRDefault="003E37F6" w:rsidP="0004396D">
            <w:pPr>
              <w:ind w:right="48"/>
              <w:jc w:val="both"/>
              <w:rPr>
                <w:rFonts w:eastAsia="Arial"/>
                <w:b/>
                <w:bCs/>
                <w:color w:val="000000"/>
                <w:sz w:val="20"/>
              </w:rPr>
            </w:pPr>
          </w:p>
        </w:tc>
      </w:tr>
      <w:tr w:rsidR="003E37F6" w14:paraId="3D5778B2" w14:textId="77777777" w:rsidTr="0004396D">
        <w:trPr>
          <w:trHeight w:val="436"/>
        </w:trPr>
        <w:tc>
          <w:tcPr>
            <w:tcW w:w="2013" w:type="dxa"/>
          </w:tcPr>
          <w:p w14:paraId="22F9ABD4" w14:textId="77777777" w:rsidR="003E37F6" w:rsidRDefault="003E37F6" w:rsidP="0004396D">
            <w:pPr>
              <w:ind w:right="48"/>
              <w:jc w:val="both"/>
              <w:rPr>
                <w:rFonts w:eastAsia="Arial"/>
                <w:b/>
                <w:bCs/>
                <w:color w:val="000000"/>
                <w:sz w:val="20"/>
              </w:rPr>
            </w:pPr>
          </w:p>
        </w:tc>
        <w:tc>
          <w:tcPr>
            <w:tcW w:w="2457" w:type="dxa"/>
          </w:tcPr>
          <w:p w14:paraId="5F41AC05" w14:textId="77777777" w:rsidR="003E37F6" w:rsidRDefault="003E37F6" w:rsidP="0004396D">
            <w:pPr>
              <w:ind w:right="48"/>
              <w:jc w:val="both"/>
              <w:rPr>
                <w:rFonts w:eastAsia="Arial"/>
                <w:b/>
                <w:bCs/>
                <w:color w:val="000000"/>
                <w:sz w:val="20"/>
              </w:rPr>
            </w:pPr>
          </w:p>
        </w:tc>
        <w:tc>
          <w:tcPr>
            <w:tcW w:w="2423" w:type="dxa"/>
          </w:tcPr>
          <w:p w14:paraId="75712B02" w14:textId="77777777" w:rsidR="003E37F6" w:rsidRDefault="003E37F6" w:rsidP="0004396D">
            <w:pPr>
              <w:ind w:right="48"/>
              <w:jc w:val="both"/>
              <w:rPr>
                <w:rFonts w:eastAsia="Arial"/>
                <w:b/>
                <w:bCs/>
                <w:color w:val="000000"/>
                <w:sz w:val="20"/>
              </w:rPr>
            </w:pPr>
          </w:p>
        </w:tc>
        <w:tc>
          <w:tcPr>
            <w:tcW w:w="2605" w:type="dxa"/>
          </w:tcPr>
          <w:p w14:paraId="118BDAD9" w14:textId="77777777" w:rsidR="003E37F6" w:rsidRDefault="003E37F6" w:rsidP="0004396D">
            <w:pPr>
              <w:ind w:right="48"/>
              <w:jc w:val="both"/>
              <w:rPr>
                <w:rFonts w:eastAsia="Arial"/>
                <w:b/>
                <w:bCs/>
                <w:color w:val="000000"/>
                <w:sz w:val="20"/>
              </w:rPr>
            </w:pPr>
          </w:p>
        </w:tc>
      </w:tr>
      <w:tr w:rsidR="003E37F6" w14:paraId="76BF922D" w14:textId="77777777" w:rsidTr="0004396D">
        <w:trPr>
          <w:trHeight w:val="457"/>
        </w:trPr>
        <w:tc>
          <w:tcPr>
            <w:tcW w:w="2013" w:type="dxa"/>
          </w:tcPr>
          <w:p w14:paraId="5FBE118A" w14:textId="77777777" w:rsidR="003E37F6" w:rsidRDefault="003E37F6" w:rsidP="0004396D">
            <w:pPr>
              <w:ind w:right="48"/>
              <w:jc w:val="both"/>
              <w:rPr>
                <w:rFonts w:eastAsia="Arial"/>
                <w:b/>
                <w:bCs/>
                <w:color w:val="000000"/>
                <w:sz w:val="20"/>
              </w:rPr>
            </w:pPr>
          </w:p>
        </w:tc>
        <w:tc>
          <w:tcPr>
            <w:tcW w:w="2457" w:type="dxa"/>
          </w:tcPr>
          <w:p w14:paraId="19B3C2E9" w14:textId="77777777" w:rsidR="003E37F6" w:rsidRDefault="003E37F6" w:rsidP="0004396D">
            <w:pPr>
              <w:ind w:right="48"/>
              <w:jc w:val="both"/>
              <w:rPr>
                <w:rFonts w:eastAsia="Arial"/>
                <w:b/>
                <w:bCs/>
                <w:color w:val="000000"/>
                <w:sz w:val="20"/>
              </w:rPr>
            </w:pPr>
          </w:p>
        </w:tc>
        <w:tc>
          <w:tcPr>
            <w:tcW w:w="2423" w:type="dxa"/>
          </w:tcPr>
          <w:p w14:paraId="20492E14" w14:textId="77777777" w:rsidR="003E37F6" w:rsidRDefault="003E37F6" w:rsidP="0004396D">
            <w:pPr>
              <w:ind w:right="48"/>
              <w:jc w:val="both"/>
              <w:rPr>
                <w:rFonts w:eastAsia="Arial"/>
                <w:b/>
                <w:bCs/>
                <w:color w:val="000000"/>
                <w:sz w:val="20"/>
              </w:rPr>
            </w:pPr>
          </w:p>
        </w:tc>
        <w:tc>
          <w:tcPr>
            <w:tcW w:w="2605" w:type="dxa"/>
          </w:tcPr>
          <w:p w14:paraId="3279690B" w14:textId="77777777" w:rsidR="003E37F6" w:rsidRDefault="003E37F6" w:rsidP="0004396D">
            <w:pPr>
              <w:ind w:right="48"/>
              <w:jc w:val="both"/>
              <w:rPr>
                <w:rFonts w:eastAsia="Arial"/>
                <w:b/>
                <w:bCs/>
                <w:color w:val="000000"/>
                <w:sz w:val="20"/>
              </w:rPr>
            </w:pPr>
          </w:p>
        </w:tc>
      </w:tr>
      <w:tr w:rsidR="003E37F6" w14:paraId="011DF3A0" w14:textId="77777777" w:rsidTr="0004396D">
        <w:trPr>
          <w:trHeight w:val="434"/>
        </w:trPr>
        <w:tc>
          <w:tcPr>
            <w:tcW w:w="2013" w:type="dxa"/>
            <w:shd w:val="clear" w:color="auto" w:fill="EEECE1" w:themeFill="background2"/>
            <w:vAlign w:val="center"/>
          </w:tcPr>
          <w:p w14:paraId="2E57B79E" w14:textId="103EBCF0" w:rsidR="003E37F6" w:rsidRDefault="009C7395" w:rsidP="0004396D">
            <w:pPr>
              <w:ind w:right="48"/>
              <w:jc w:val="center"/>
              <w:rPr>
                <w:rFonts w:eastAsia="Arial"/>
                <w:b/>
                <w:bCs/>
                <w:color w:val="000000"/>
                <w:sz w:val="20"/>
              </w:rPr>
            </w:pPr>
            <w:r>
              <w:rPr>
                <w:rFonts w:eastAsia="Arial"/>
                <w:b/>
                <w:bCs/>
                <w:color w:val="000000"/>
                <w:sz w:val="20"/>
              </w:rPr>
              <w:t>Totale</w:t>
            </w:r>
          </w:p>
        </w:tc>
        <w:tc>
          <w:tcPr>
            <w:tcW w:w="2457" w:type="dxa"/>
          </w:tcPr>
          <w:p w14:paraId="762BF832" w14:textId="77777777" w:rsidR="003E37F6" w:rsidRDefault="003E37F6" w:rsidP="0004396D">
            <w:pPr>
              <w:ind w:right="48"/>
              <w:jc w:val="both"/>
              <w:rPr>
                <w:rFonts w:eastAsia="Arial"/>
                <w:b/>
                <w:bCs/>
                <w:color w:val="000000"/>
                <w:sz w:val="20"/>
              </w:rPr>
            </w:pPr>
          </w:p>
        </w:tc>
        <w:tc>
          <w:tcPr>
            <w:tcW w:w="2423" w:type="dxa"/>
          </w:tcPr>
          <w:p w14:paraId="0FDD812A" w14:textId="77777777" w:rsidR="003E37F6" w:rsidRDefault="003E37F6" w:rsidP="0004396D">
            <w:pPr>
              <w:ind w:right="48"/>
              <w:jc w:val="both"/>
              <w:rPr>
                <w:rFonts w:eastAsia="Arial"/>
                <w:b/>
                <w:bCs/>
                <w:color w:val="000000"/>
                <w:sz w:val="20"/>
              </w:rPr>
            </w:pPr>
          </w:p>
        </w:tc>
        <w:tc>
          <w:tcPr>
            <w:tcW w:w="2605" w:type="dxa"/>
          </w:tcPr>
          <w:p w14:paraId="3FB0EA6B" w14:textId="77777777" w:rsidR="003E37F6" w:rsidRDefault="003E37F6" w:rsidP="0004396D">
            <w:pPr>
              <w:ind w:right="48"/>
              <w:jc w:val="both"/>
              <w:rPr>
                <w:rFonts w:eastAsia="Arial"/>
                <w:b/>
                <w:bCs/>
                <w:color w:val="000000"/>
                <w:sz w:val="20"/>
              </w:rPr>
            </w:pPr>
          </w:p>
        </w:tc>
      </w:tr>
    </w:tbl>
    <w:p w14:paraId="25B0D0F4" w14:textId="77777777" w:rsidR="003E37F6" w:rsidRDefault="003E37F6" w:rsidP="0012389D">
      <w:pPr>
        <w:spacing w:after="120"/>
        <w:jc w:val="both"/>
        <w:rPr>
          <w:sz w:val="20"/>
          <w:szCs w:val="20"/>
        </w:rPr>
      </w:pPr>
    </w:p>
    <w:p w14:paraId="00A39159" w14:textId="77777777" w:rsidR="00B63108" w:rsidRPr="007C1CA9" w:rsidRDefault="00B63108" w:rsidP="0012389D">
      <w:pPr>
        <w:spacing w:after="120"/>
        <w:jc w:val="both"/>
        <w:rPr>
          <w:sz w:val="20"/>
          <w:szCs w:val="20"/>
        </w:rPr>
      </w:pPr>
    </w:p>
    <w:p w14:paraId="45B23333" w14:textId="15A89F43" w:rsidR="00F2716C" w:rsidRPr="007C1CA9" w:rsidRDefault="001F2E99"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6</w:t>
      </w:r>
      <w:r w:rsidR="00F2716C" w:rsidRPr="007C1CA9">
        <w:rPr>
          <w:rFonts w:eastAsia="Arial"/>
          <w:color w:val="000000"/>
          <w:sz w:val="20"/>
        </w:rPr>
        <w:t>. RICHIESTA DI AGEVOLAZIONE</w:t>
      </w:r>
    </w:p>
    <w:p w14:paraId="606306B7" w14:textId="77777777" w:rsidR="00F2716C" w:rsidRPr="007C1CA9" w:rsidRDefault="00F2716C" w:rsidP="00F2716C">
      <w:pPr>
        <w:pStyle w:val="Testonotaapidipagina"/>
        <w:rPr>
          <w:rFonts w:ascii="Times New Roman" w:hAnsi="Times New Roman"/>
        </w:rPr>
      </w:pPr>
    </w:p>
    <w:p w14:paraId="5205767E" w14:textId="7F7A1866" w:rsidR="00F2716C" w:rsidRPr="007C1CA9" w:rsidRDefault="004539F2" w:rsidP="00022ECA">
      <w:pPr>
        <w:pStyle w:val="Testonotaapidipagina"/>
        <w:tabs>
          <w:tab w:val="left" w:pos="284"/>
          <w:tab w:val="left" w:pos="7950"/>
        </w:tabs>
        <w:spacing w:after="120"/>
        <w:ind w:left="284"/>
        <w:rPr>
          <w:rFonts w:ascii="Times New Roman" w:hAnsi="Times New Roman"/>
        </w:rPr>
      </w:pPr>
      <w:r w:rsidRPr="007C1CA9">
        <w:rPr>
          <w:rFonts w:ascii="Times New Roman" w:eastAsia="Arial" w:hAnsi="Times New Roman"/>
          <w:color w:val="000000"/>
        </w:rPr>
        <w:t>Il/La sottoscritto/a, in qualità di rappresentante legale/titolare ovvero delegato</w:t>
      </w:r>
      <w:r w:rsidRPr="007C1CA9">
        <w:rPr>
          <w:rFonts w:ascii="Times New Roman" w:hAnsi="Times New Roman"/>
        </w:rPr>
        <w:t xml:space="preserve"> </w:t>
      </w:r>
      <w:r w:rsidR="0051326A">
        <w:rPr>
          <w:rFonts w:ascii="Times New Roman" w:hAnsi="Times New Roman"/>
        </w:rPr>
        <w:t xml:space="preserve">della ditta/società ……………………….CF …………… </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0F07D84B" w:rsidR="00F2716C" w:rsidRPr="007C1CA9" w:rsidRDefault="00022ECA" w:rsidP="00022ECA">
      <w:pPr>
        <w:tabs>
          <w:tab w:val="left" w:pos="284"/>
          <w:tab w:val="left" w:pos="1530"/>
        </w:tabs>
        <w:spacing w:after="120" w:line="312" w:lineRule="auto"/>
        <w:ind w:left="284" w:right="48"/>
        <w:jc w:val="both"/>
        <w:rPr>
          <w:rFonts w:eastAsia="Arial"/>
          <w:color w:val="000000"/>
          <w:sz w:val="20"/>
        </w:rPr>
      </w:pPr>
      <w:r>
        <w:rPr>
          <w:rFonts w:eastAsia="Arial"/>
          <w:color w:val="000000"/>
          <w:sz w:val="20"/>
        </w:rPr>
        <w:tab/>
      </w:r>
    </w:p>
    <w:p w14:paraId="280EF81E" w14:textId="1EAEFB92" w:rsidR="00CB05E7" w:rsidRPr="006A15EF" w:rsidRDefault="00CB05E7" w:rsidP="00022ECA">
      <w:pPr>
        <w:tabs>
          <w:tab w:val="left" w:pos="284"/>
        </w:tabs>
        <w:spacing w:after="120" w:line="312" w:lineRule="auto"/>
        <w:ind w:left="284" w:right="48"/>
        <w:jc w:val="both"/>
        <w:rPr>
          <w:rFonts w:eastAsia="Arial"/>
          <w:color w:val="000000"/>
          <w:sz w:val="20"/>
        </w:rPr>
      </w:pPr>
      <w:r w:rsidRPr="007C1CA9">
        <w:rPr>
          <w:rFonts w:eastAsia="Arial"/>
          <w:color w:val="000000"/>
          <w:sz w:val="20"/>
        </w:rPr>
        <w:t xml:space="preserve">la concessione di </w:t>
      </w:r>
      <w:r w:rsidR="00F75D93" w:rsidRPr="00E56278">
        <w:rPr>
          <w:rFonts w:eastAsia="Arial"/>
          <w:color w:val="000000"/>
          <w:sz w:val="20"/>
        </w:rPr>
        <w:t>agevolazioni</w:t>
      </w:r>
      <w:r w:rsidRPr="00E56278">
        <w:rPr>
          <w:rFonts w:eastAsia="Arial"/>
          <w:color w:val="000000"/>
          <w:sz w:val="20"/>
        </w:rPr>
        <w:t xml:space="preserve"> nella forma del contributo </w:t>
      </w:r>
      <w:r w:rsidR="001273EB" w:rsidRPr="00E56278">
        <w:rPr>
          <w:rFonts w:eastAsia="Arial"/>
          <w:color w:val="000000"/>
          <w:sz w:val="20"/>
        </w:rPr>
        <w:t>a fondo perduto</w:t>
      </w:r>
      <w:r w:rsidR="00B56978">
        <w:rPr>
          <w:rFonts w:eastAsia="Arial"/>
          <w:color w:val="000000"/>
          <w:sz w:val="20"/>
        </w:rPr>
        <w:t>,</w:t>
      </w:r>
      <w:r w:rsidRPr="00E56278">
        <w:rPr>
          <w:rFonts w:eastAsia="Arial"/>
          <w:color w:val="000000"/>
          <w:sz w:val="20"/>
        </w:rPr>
        <w:t xml:space="preserve"> </w:t>
      </w:r>
      <w:r w:rsidR="00F04966">
        <w:rPr>
          <w:rFonts w:eastAsia="Arial"/>
          <w:color w:val="000000"/>
          <w:sz w:val="20"/>
        </w:rPr>
        <w:t xml:space="preserve">a valere sulle risorse finanziarie di cui </w:t>
      </w:r>
      <w:r w:rsidR="007A2B2F" w:rsidRPr="007A2B2F">
        <w:rPr>
          <w:rFonts w:eastAsia="Arial"/>
          <w:color w:val="000000"/>
          <w:sz w:val="20"/>
        </w:rPr>
        <w:t>di cui all’articolo 1, comma 52, della legge 29 dicembre 2022, n. 197</w:t>
      </w:r>
      <w:r w:rsidRPr="009657B4">
        <w:rPr>
          <w:rFonts w:eastAsia="Arial"/>
          <w:color w:val="000000"/>
          <w:sz w:val="20"/>
        </w:rPr>
        <w:t>,</w:t>
      </w:r>
      <w:r w:rsidRPr="00E56278">
        <w:rPr>
          <w:rFonts w:eastAsia="Arial"/>
          <w:color w:val="000000"/>
          <w:sz w:val="20"/>
        </w:rPr>
        <w:t xml:space="preserve"> a fronte di un</w:t>
      </w:r>
      <w:r w:rsidR="00CB4EB0" w:rsidRPr="00E56278">
        <w:rPr>
          <w:rFonts w:eastAsia="Arial"/>
          <w:color w:val="000000"/>
          <w:sz w:val="20"/>
        </w:rPr>
        <w:t xml:space="preserve">a spesa complessiva per il consumo </w:t>
      </w:r>
      <w:r w:rsidR="00CB4EB0" w:rsidRPr="006A15EF">
        <w:rPr>
          <w:rFonts w:eastAsia="Arial"/>
          <w:color w:val="000000"/>
          <w:sz w:val="20"/>
        </w:rPr>
        <w:t xml:space="preserve">di gas naturale </w:t>
      </w:r>
      <w:r w:rsidRPr="006A15EF">
        <w:rPr>
          <w:rFonts w:eastAsia="Arial"/>
          <w:color w:val="000000"/>
          <w:sz w:val="20"/>
        </w:rPr>
        <w:t>pari a</w:t>
      </w:r>
      <w:r w:rsidR="0051326A" w:rsidRPr="006A15EF">
        <w:rPr>
          <w:rFonts w:eastAsia="Arial"/>
          <w:color w:val="000000"/>
          <w:sz w:val="20"/>
        </w:rPr>
        <w:t>d</w:t>
      </w:r>
      <w:r w:rsidRPr="006A15EF">
        <w:rPr>
          <w:rFonts w:eastAsia="Arial"/>
          <w:color w:val="000000"/>
          <w:sz w:val="20"/>
        </w:rPr>
        <w:t xml:space="preserve"> euro ………………</w:t>
      </w:r>
    </w:p>
    <w:p w14:paraId="39F5D7F9" w14:textId="26FF5722" w:rsidR="007A2B2F" w:rsidRDefault="007A2B2F" w:rsidP="00022ECA">
      <w:pPr>
        <w:tabs>
          <w:tab w:val="left" w:pos="284"/>
        </w:tabs>
        <w:spacing w:after="120" w:line="312" w:lineRule="auto"/>
        <w:ind w:left="284" w:right="48"/>
        <w:jc w:val="both"/>
        <w:rPr>
          <w:rFonts w:eastAsia="Arial"/>
          <w:color w:val="000000"/>
          <w:sz w:val="20"/>
        </w:rPr>
      </w:pPr>
      <w:r w:rsidRPr="006A15EF">
        <w:rPr>
          <w:rFonts w:eastAsia="Arial"/>
          <w:color w:val="000000"/>
          <w:sz w:val="20"/>
        </w:rPr>
        <w:t>di energia elettrica pari ad euro….</w:t>
      </w:r>
    </w:p>
    <w:p w14:paraId="77A59215" w14:textId="41FDA821" w:rsidR="007A2B2F" w:rsidRDefault="007A2B2F" w:rsidP="00022ECA">
      <w:pPr>
        <w:tabs>
          <w:tab w:val="left" w:pos="284"/>
        </w:tabs>
        <w:spacing w:after="120" w:line="312" w:lineRule="auto"/>
        <w:ind w:left="284" w:right="48"/>
        <w:jc w:val="both"/>
        <w:rPr>
          <w:rFonts w:eastAsia="Arial"/>
          <w:color w:val="000000"/>
          <w:sz w:val="20"/>
        </w:rPr>
      </w:pPr>
    </w:p>
    <w:p w14:paraId="5A967E48" w14:textId="77777777" w:rsidR="007A2B2F" w:rsidRPr="007A2B2F" w:rsidRDefault="007A2B2F" w:rsidP="007A2B2F">
      <w:pPr>
        <w:tabs>
          <w:tab w:val="left" w:pos="284"/>
        </w:tabs>
        <w:spacing w:after="120" w:line="312" w:lineRule="auto"/>
        <w:ind w:left="284" w:right="48"/>
        <w:jc w:val="both"/>
        <w:rPr>
          <w:rFonts w:eastAsia="Arial"/>
          <w:color w:val="000000"/>
          <w:sz w:val="20"/>
        </w:rPr>
      </w:pPr>
      <w:r w:rsidRPr="007A2B2F">
        <w:rPr>
          <w:rFonts w:eastAsia="Arial"/>
          <w:color w:val="000000"/>
          <w:sz w:val="20"/>
        </w:rPr>
        <w:t>Si allegano alla presente domanda di concessione:</w:t>
      </w:r>
    </w:p>
    <w:p w14:paraId="5A777F33" w14:textId="77777777" w:rsidR="007A2B2F" w:rsidRPr="007A2B2F" w:rsidRDefault="007A2B2F" w:rsidP="007A2B2F">
      <w:pPr>
        <w:tabs>
          <w:tab w:val="left" w:pos="284"/>
        </w:tabs>
        <w:spacing w:after="120" w:line="312" w:lineRule="auto"/>
        <w:ind w:left="284" w:right="48"/>
        <w:jc w:val="both"/>
        <w:rPr>
          <w:rFonts w:eastAsia="Arial"/>
          <w:color w:val="000000"/>
          <w:sz w:val="20"/>
        </w:rPr>
      </w:pPr>
      <w:r w:rsidRPr="007A2B2F">
        <w:rPr>
          <w:rFonts w:eastAsia="Arial"/>
          <w:color w:val="000000"/>
          <w:sz w:val="20"/>
        </w:rPr>
        <w:t>•</w:t>
      </w:r>
      <w:r w:rsidRPr="007A2B2F">
        <w:rPr>
          <w:rFonts w:eastAsia="Arial"/>
          <w:color w:val="000000"/>
          <w:sz w:val="20"/>
        </w:rPr>
        <w:tab/>
        <w:t>le bollette per le quali si chiede l’agevolazione</w:t>
      </w:r>
    </w:p>
    <w:p w14:paraId="0DB1F346" w14:textId="77777777" w:rsidR="0026047F" w:rsidRDefault="007A2B2F" w:rsidP="007A2B2F">
      <w:pPr>
        <w:tabs>
          <w:tab w:val="left" w:pos="284"/>
        </w:tabs>
        <w:spacing w:after="120" w:line="312" w:lineRule="auto"/>
        <w:ind w:left="284" w:right="48"/>
        <w:jc w:val="both"/>
      </w:pPr>
      <w:r w:rsidRPr="007A2B2F">
        <w:rPr>
          <w:rFonts w:eastAsia="Arial"/>
          <w:color w:val="000000"/>
          <w:sz w:val="20"/>
        </w:rPr>
        <w:t>•</w:t>
      </w:r>
      <w:r w:rsidRPr="007A2B2F">
        <w:rPr>
          <w:rFonts w:eastAsia="Arial"/>
          <w:color w:val="000000"/>
          <w:sz w:val="20"/>
        </w:rPr>
        <w:tab/>
        <w:t>copia della corrispondente fattura quietanzata attestante l’avvenuto pagamento</w:t>
      </w:r>
      <w:r w:rsidR="0026047F" w:rsidRPr="0026047F">
        <w:t xml:space="preserve"> </w:t>
      </w:r>
    </w:p>
    <w:p w14:paraId="3B27D301" w14:textId="25958EB7" w:rsidR="007A2B2F" w:rsidRDefault="0026047F" w:rsidP="007A2B2F">
      <w:pPr>
        <w:tabs>
          <w:tab w:val="left" w:pos="284"/>
        </w:tabs>
        <w:spacing w:after="120" w:line="312" w:lineRule="auto"/>
        <w:ind w:left="284" w:right="48"/>
        <w:jc w:val="both"/>
        <w:rPr>
          <w:rFonts w:eastAsia="Arial"/>
          <w:color w:val="000000"/>
          <w:sz w:val="20"/>
        </w:rPr>
      </w:pPr>
      <w:r w:rsidRPr="0026047F">
        <w:rPr>
          <w:rFonts w:eastAsia="Arial"/>
          <w:color w:val="000000"/>
          <w:sz w:val="20"/>
        </w:rPr>
        <w:t>•</w:t>
      </w:r>
      <w:r w:rsidRPr="0026047F">
        <w:rPr>
          <w:rFonts w:eastAsia="Arial"/>
          <w:color w:val="000000"/>
          <w:sz w:val="20"/>
        </w:rPr>
        <w:tab/>
        <w:t xml:space="preserve">documentazione attestante l’importo agevolato </w:t>
      </w:r>
      <w:r w:rsidR="00562964">
        <w:rPr>
          <w:rFonts w:eastAsia="Arial"/>
          <w:color w:val="000000"/>
          <w:sz w:val="20"/>
        </w:rPr>
        <w:t>così come indicato</w:t>
      </w:r>
      <w:r w:rsidRPr="0026047F">
        <w:rPr>
          <w:rFonts w:eastAsia="Arial"/>
          <w:color w:val="000000"/>
          <w:sz w:val="20"/>
        </w:rPr>
        <w:t xml:space="preserve"> alla lettera l-bis)</w:t>
      </w:r>
    </w:p>
    <w:p w14:paraId="20289E01" w14:textId="77777777" w:rsidR="0026047F" w:rsidRDefault="0026047F" w:rsidP="007A2B2F">
      <w:pPr>
        <w:tabs>
          <w:tab w:val="left" w:pos="284"/>
        </w:tabs>
        <w:spacing w:after="120" w:line="312" w:lineRule="auto"/>
        <w:ind w:left="284" w:right="48"/>
        <w:jc w:val="both"/>
        <w:rPr>
          <w:rFonts w:eastAsia="Arial"/>
          <w:color w:val="000000"/>
          <w:sz w:val="20"/>
        </w:rPr>
      </w:pPr>
    </w:p>
    <w:p w14:paraId="46292745" w14:textId="33D45371" w:rsidR="001F2E99" w:rsidRDefault="001F2E99" w:rsidP="00022ECA">
      <w:pPr>
        <w:tabs>
          <w:tab w:val="left" w:pos="284"/>
        </w:tabs>
        <w:spacing w:after="120" w:line="312" w:lineRule="auto"/>
        <w:ind w:left="284" w:right="48"/>
        <w:jc w:val="both"/>
        <w:rPr>
          <w:rFonts w:eastAsia="Arial"/>
          <w:color w:val="000000"/>
          <w:sz w:val="20"/>
        </w:rPr>
      </w:pPr>
    </w:p>
    <w:p w14:paraId="5672CE50" w14:textId="47E94B23" w:rsidR="001F2E99" w:rsidRPr="007C1CA9" w:rsidRDefault="001F2E99" w:rsidP="001F2E99">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7. DATI BANCARI</w:t>
      </w:r>
    </w:p>
    <w:p w14:paraId="0D61B8BE" w14:textId="396132E7" w:rsidR="001F2E99" w:rsidRDefault="001F2E99" w:rsidP="001F2E99">
      <w:pPr>
        <w:pStyle w:val="Testonotaapidipagina"/>
        <w:ind w:firstLine="284"/>
        <w:rPr>
          <w:rFonts w:ascii="Times New Roman" w:hAnsi="Times New Roman"/>
        </w:rPr>
      </w:pPr>
      <w:r>
        <w:rPr>
          <w:rFonts w:ascii="Times New Roman" w:hAnsi="Times New Roman"/>
        </w:rPr>
        <w:t xml:space="preserve">  </w:t>
      </w:r>
    </w:p>
    <w:p w14:paraId="60EA9791" w14:textId="45EBEFA6" w:rsidR="001F2E99" w:rsidRDefault="001F2E99" w:rsidP="001F2E99">
      <w:pPr>
        <w:pStyle w:val="Testonotaapidipagina"/>
        <w:ind w:firstLine="142"/>
        <w:rPr>
          <w:rFonts w:ascii="Times New Roman" w:hAnsi="Times New Roman"/>
        </w:rPr>
      </w:pPr>
      <w:r>
        <w:rPr>
          <w:rFonts w:ascii="Times New Roman" w:hAnsi="Times New Roman"/>
        </w:rPr>
        <w:t>Si indicano di seguito le coordinate del conto corrente</w:t>
      </w:r>
      <w:r w:rsidR="00D546B0">
        <w:rPr>
          <w:rFonts w:ascii="Times New Roman" w:hAnsi="Times New Roman"/>
        </w:rPr>
        <w:t xml:space="preserve"> bancario</w:t>
      </w:r>
      <w:r>
        <w:rPr>
          <w:rFonts w:ascii="Times New Roman" w:hAnsi="Times New Roman"/>
        </w:rPr>
        <w:t xml:space="preserve"> ove si richiede l’accredito dell’agevolazione</w:t>
      </w:r>
    </w:p>
    <w:p w14:paraId="78F91727" w14:textId="77777777" w:rsidR="001F2E99" w:rsidRDefault="001F2E99" w:rsidP="001F2E99">
      <w:pPr>
        <w:pStyle w:val="Testonotaapidipagina"/>
        <w:ind w:firstLine="284"/>
        <w:rPr>
          <w:rFonts w:ascii="Times New Roman" w:hAnsi="Times New Roman"/>
        </w:rPr>
      </w:pPr>
    </w:p>
    <w:tbl>
      <w:tblPr>
        <w:tblpPr w:leftFromText="141" w:rightFromText="141" w:vertAnchor="text" w:horzAnchor="margin" w:tblpXSpec="center" w:tblpY="-50"/>
        <w:tblW w:w="3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
        <w:gridCol w:w="2072"/>
        <w:gridCol w:w="5467"/>
      </w:tblGrid>
      <w:tr w:rsidR="00807657" w:rsidRPr="00CF6F82" w14:paraId="57FE721F" w14:textId="77777777" w:rsidTr="00807657">
        <w:trPr>
          <w:trHeight w:val="355"/>
        </w:trPr>
        <w:tc>
          <w:tcPr>
            <w:tcW w:w="5000" w:type="pct"/>
            <w:gridSpan w:val="3"/>
            <w:shd w:val="clear" w:color="auto" w:fill="A6A6A6" w:themeFill="background1" w:themeFillShade="A6"/>
            <w:vAlign w:val="center"/>
          </w:tcPr>
          <w:p w14:paraId="7536F268" w14:textId="77777777" w:rsidR="00807657" w:rsidRPr="00CF6F82" w:rsidRDefault="00807657" w:rsidP="00807657">
            <w:pPr>
              <w:spacing w:before="60" w:after="60"/>
              <w:jc w:val="center"/>
              <w:rPr>
                <w:rFonts w:ascii="Arial" w:hAnsi="Arial" w:cs="Arial"/>
                <w:b/>
                <w:bCs/>
                <w:sz w:val="20"/>
                <w:szCs w:val="20"/>
              </w:rPr>
            </w:pPr>
            <w:r w:rsidRPr="00D546B0">
              <w:rPr>
                <w:rFonts w:ascii="Calibri" w:hAnsi="Calibri" w:cs="Calibri"/>
                <w:b/>
                <w:bCs/>
                <w:color w:val="000000"/>
                <w:sz w:val="20"/>
                <w:szCs w:val="20"/>
              </w:rPr>
              <w:t>Coordinate Bancarie</w:t>
            </w:r>
            <w:r w:rsidRPr="00632F3A">
              <w:rPr>
                <w:rFonts w:ascii="Arial" w:hAnsi="Arial" w:cs="Arial"/>
                <w:b/>
                <w:bCs/>
                <w:sz w:val="20"/>
                <w:szCs w:val="20"/>
              </w:rPr>
              <w:t xml:space="preserve"> </w:t>
            </w:r>
          </w:p>
        </w:tc>
      </w:tr>
      <w:tr w:rsidR="00807657" w:rsidRPr="00632F3A" w14:paraId="36762C93" w14:textId="77777777" w:rsidTr="00807657">
        <w:trPr>
          <w:trHeight w:val="264"/>
        </w:trPr>
        <w:tc>
          <w:tcPr>
            <w:tcW w:w="158" w:type="pct"/>
            <w:shd w:val="clear" w:color="auto" w:fill="F3F3F3"/>
            <w:vAlign w:val="center"/>
          </w:tcPr>
          <w:p w14:paraId="576CF04B" w14:textId="77777777" w:rsidR="00807657" w:rsidRPr="000C70E9" w:rsidRDefault="00807657" w:rsidP="00807657">
            <w:pPr>
              <w:jc w:val="center"/>
              <w:rPr>
                <w:rFonts w:asciiTheme="minorHAnsi" w:hAnsiTheme="minorHAnsi" w:cstheme="minorHAnsi"/>
                <w:bCs/>
                <w:sz w:val="20"/>
                <w:szCs w:val="20"/>
              </w:rPr>
            </w:pPr>
            <w:r w:rsidRPr="000C70E9">
              <w:rPr>
                <w:rFonts w:asciiTheme="minorHAnsi" w:hAnsiTheme="minorHAnsi" w:cstheme="minorHAnsi"/>
                <w:bCs/>
                <w:sz w:val="20"/>
                <w:szCs w:val="20"/>
              </w:rPr>
              <w:t>1</w:t>
            </w:r>
          </w:p>
        </w:tc>
        <w:tc>
          <w:tcPr>
            <w:tcW w:w="1331" w:type="pct"/>
            <w:shd w:val="clear" w:color="auto" w:fill="F3F3F3"/>
            <w:vAlign w:val="center"/>
          </w:tcPr>
          <w:p w14:paraId="094B4FB5" w14:textId="77777777" w:rsidR="00807657" w:rsidRPr="000C70E9" w:rsidRDefault="00807657" w:rsidP="00807657">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Intestazione conto</w:t>
            </w:r>
          </w:p>
        </w:tc>
        <w:tc>
          <w:tcPr>
            <w:tcW w:w="3511" w:type="pct"/>
            <w:vAlign w:val="center"/>
          </w:tcPr>
          <w:p w14:paraId="293D79CB" w14:textId="77777777" w:rsidR="00807657" w:rsidRPr="00632F3A" w:rsidRDefault="00807657" w:rsidP="00807657">
            <w:pPr>
              <w:jc w:val="center"/>
              <w:rPr>
                <w:rFonts w:ascii="Arial" w:hAnsi="Arial" w:cs="Arial"/>
                <w:bCs/>
                <w:i/>
                <w:sz w:val="18"/>
                <w:szCs w:val="18"/>
              </w:rPr>
            </w:pPr>
          </w:p>
        </w:tc>
      </w:tr>
      <w:tr w:rsidR="00807657" w:rsidRPr="00632F3A" w14:paraId="7EB4EAF8" w14:textId="77777777" w:rsidTr="00807657">
        <w:trPr>
          <w:trHeight w:val="264"/>
        </w:trPr>
        <w:tc>
          <w:tcPr>
            <w:tcW w:w="158" w:type="pct"/>
            <w:shd w:val="clear" w:color="auto" w:fill="F3F3F3"/>
            <w:vAlign w:val="center"/>
          </w:tcPr>
          <w:p w14:paraId="6E98D658" w14:textId="77777777" w:rsidR="00807657" w:rsidRPr="000C70E9" w:rsidRDefault="00807657" w:rsidP="00807657">
            <w:pPr>
              <w:jc w:val="center"/>
              <w:rPr>
                <w:rFonts w:asciiTheme="minorHAnsi" w:hAnsiTheme="minorHAnsi" w:cstheme="minorHAnsi"/>
                <w:bCs/>
                <w:sz w:val="20"/>
                <w:szCs w:val="20"/>
              </w:rPr>
            </w:pPr>
            <w:r w:rsidRPr="000C70E9">
              <w:rPr>
                <w:rFonts w:asciiTheme="minorHAnsi" w:hAnsiTheme="minorHAnsi" w:cstheme="minorHAnsi"/>
                <w:bCs/>
                <w:sz w:val="20"/>
                <w:szCs w:val="20"/>
              </w:rPr>
              <w:t>2</w:t>
            </w:r>
          </w:p>
        </w:tc>
        <w:tc>
          <w:tcPr>
            <w:tcW w:w="1331" w:type="pct"/>
            <w:shd w:val="clear" w:color="auto" w:fill="F3F3F3"/>
            <w:vAlign w:val="center"/>
          </w:tcPr>
          <w:p w14:paraId="7863F117" w14:textId="77777777" w:rsidR="00807657" w:rsidRPr="000C70E9" w:rsidRDefault="00807657" w:rsidP="00807657">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Banca</w:t>
            </w:r>
          </w:p>
        </w:tc>
        <w:tc>
          <w:tcPr>
            <w:tcW w:w="3511" w:type="pct"/>
            <w:vAlign w:val="center"/>
          </w:tcPr>
          <w:p w14:paraId="2D24FAC4" w14:textId="77777777" w:rsidR="00807657" w:rsidRPr="00632F3A" w:rsidRDefault="00807657" w:rsidP="00807657">
            <w:pPr>
              <w:jc w:val="center"/>
              <w:rPr>
                <w:rFonts w:ascii="Arial" w:hAnsi="Arial" w:cs="Arial"/>
                <w:bCs/>
                <w:i/>
                <w:sz w:val="18"/>
                <w:szCs w:val="18"/>
              </w:rPr>
            </w:pPr>
          </w:p>
        </w:tc>
      </w:tr>
      <w:tr w:rsidR="00807657" w:rsidRPr="00632F3A" w14:paraId="201B6167" w14:textId="77777777" w:rsidTr="00807657">
        <w:trPr>
          <w:trHeight w:val="300"/>
        </w:trPr>
        <w:tc>
          <w:tcPr>
            <w:tcW w:w="158" w:type="pct"/>
            <w:shd w:val="clear" w:color="auto" w:fill="F3F3F3"/>
            <w:vAlign w:val="center"/>
          </w:tcPr>
          <w:p w14:paraId="7DA72E04" w14:textId="77777777" w:rsidR="00807657" w:rsidRPr="000C70E9" w:rsidRDefault="00807657" w:rsidP="00807657">
            <w:pPr>
              <w:jc w:val="center"/>
              <w:rPr>
                <w:rFonts w:asciiTheme="minorHAnsi" w:hAnsiTheme="minorHAnsi" w:cstheme="minorHAnsi"/>
                <w:bCs/>
                <w:sz w:val="20"/>
                <w:szCs w:val="20"/>
              </w:rPr>
            </w:pPr>
            <w:r w:rsidRPr="000C70E9">
              <w:rPr>
                <w:rFonts w:asciiTheme="minorHAnsi" w:hAnsiTheme="minorHAnsi" w:cstheme="minorHAnsi"/>
                <w:bCs/>
                <w:sz w:val="20"/>
                <w:szCs w:val="20"/>
              </w:rPr>
              <w:t>3</w:t>
            </w:r>
          </w:p>
        </w:tc>
        <w:tc>
          <w:tcPr>
            <w:tcW w:w="1331" w:type="pct"/>
            <w:shd w:val="clear" w:color="auto" w:fill="F3F3F3"/>
            <w:vAlign w:val="center"/>
          </w:tcPr>
          <w:p w14:paraId="119D4E76" w14:textId="77777777" w:rsidR="00807657" w:rsidRPr="000C70E9" w:rsidRDefault="00807657" w:rsidP="00807657">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Agenzia</w:t>
            </w:r>
          </w:p>
        </w:tc>
        <w:tc>
          <w:tcPr>
            <w:tcW w:w="3511" w:type="pct"/>
            <w:vAlign w:val="center"/>
          </w:tcPr>
          <w:p w14:paraId="5AD7B3D9" w14:textId="77777777" w:rsidR="00807657" w:rsidRPr="00632F3A" w:rsidRDefault="00807657" w:rsidP="00807657">
            <w:pPr>
              <w:jc w:val="center"/>
              <w:rPr>
                <w:rFonts w:ascii="Arial" w:hAnsi="Arial" w:cs="Arial"/>
                <w:bCs/>
                <w:i/>
                <w:sz w:val="18"/>
                <w:szCs w:val="18"/>
              </w:rPr>
            </w:pPr>
          </w:p>
        </w:tc>
      </w:tr>
      <w:tr w:rsidR="00807657" w:rsidRPr="00632F3A" w14:paraId="0E4A902A" w14:textId="77777777" w:rsidTr="00807657">
        <w:trPr>
          <w:trHeight w:val="323"/>
        </w:trPr>
        <w:tc>
          <w:tcPr>
            <w:tcW w:w="158" w:type="pct"/>
            <w:shd w:val="clear" w:color="auto" w:fill="F3F3F3"/>
            <w:vAlign w:val="center"/>
          </w:tcPr>
          <w:p w14:paraId="55747087" w14:textId="77777777" w:rsidR="00807657" w:rsidRPr="000C70E9" w:rsidRDefault="00807657" w:rsidP="00807657">
            <w:pPr>
              <w:jc w:val="center"/>
              <w:rPr>
                <w:rFonts w:asciiTheme="minorHAnsi" w:hAnsiTheme="minorHAnsi" w:cstheme="minorHAnsi"/>
                <w:bCs/>
                <w:sz w:val="20"/>
                <w:szCs w:val="20"/>
              </w:rPr>
            </w:pPr>
            <w:r w:rsidRPr="000C70E9">
              <w:rPr>
                <w:rFonts w:asciiTheme="minorHAnsi" w:hAnsiTheme="minorHAnsi" w:cstheme="minorHAnsi"/>
                <w:bCs/>
                <w:sz w:val="20"/>
                <w:szCs w:val="20"/>
              </w:rPr>
              <w:t>4</w:t>
            </w:r>
          </w:p>
        </w:tc>
        <w:tc>
          <w:tcPr>
            <w:tcW w:w="1331" w:type="pct"/>
            <w:shd w:val="clear" w:color="auto" w:fill="F3F3F3"/>
            <w:vAlign w:val="center"/>
          </w:tcPr>
          <w:p w14:paraId="6F0DC926" w14:textId="77777777" w:rsidR="00807657" w:rsidRPr="000C70E9" w:rsidRDefault="00807657" w:rsidP="00807657">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n. c/c</w:t>
            </w:r>
          </w:p>
        </w:tc>
        <w:tc>
          <w:tcPr>
            <w:tcW w:w="3511" w:type="pct"/>
            <w:vAlign w:val="center"/>
          </w:tcPr>
          <w:p w14:paraId="7EEABC66" w14:textId="77777777" w:rsidR="00807657" w:rsidRPr="00632F3A" w:rsidRDefault="00807657" w:rsidP="00807657">
            <w:pPr>
              <w:jc w:val="center"/>
              <w:rPr>
                <w:rFonts w:ascii="Arial" w:hAnsi="Arial" w:cs="Arial"/>
                <w:bCs/>
                <w:i/>
                <w:sz w:val="18"/>
                <w:szCs w:val="18"/>
              </w:rPr>
            </w:pPr>
          </w:p>
        </w:tc>
      </w:tr>
      <w:tr w:rsidR="00807657" w:rsidRPr="00632F3A" w14:paraId="0718D2C5" w14:textId="77777777" w:rsidTr="00807657">
        <w:trPr>
          <w:trHeight w:val="323"/>
        </w:trPr>
        <w:tc>
          <w:tcPr>
            <w:tcW w:w="158" w:type="pct"/>
            <w:shd w:val="clear" w:color="auto" w:fill="F3F3F3"/>
            <w:vAlign w:val="center"/>
          </w:tcPr>
          <w:p w14:paraId="5D895F84" w14:textId="77777777" w:rsidR="00807657" w:rsidRPr="000C70E9" w:rsidRDefault="00807657" w:rsidP="00807657">
            <w:pPr>
              <w:jc w:val="center"/>
              <w:rPr>
                <w:rFonts w:asciiTheme="minorHAnsi" w:hAnsiTheme="minorHAnsi" w:cstheme="minorHAnsi"/>
                <w:bCs/>
                <w:sz w:val="20"/>
                <w:szCs w:val="20"/>
              </w:rPr>
            </w:pPr>
            <w:r w:rsidRPr="000C70E9">
              <w:rPr>
                <w:rFonts w:asciiTheme="minorHAnsi" w:hAnsiTheme="minorHAnsi" w:cstheme="minorHAnsi"/>
                <w:bCs/>
                <w:sz w:val="20"/>
                <w:szCs w:val="20"/>
              </w:rPr>
              <w:t>5</w:t>
            </w:r>
          </w:p>
        </w:tc>
        <w:tc>
          <w:tcPr>
            <w:tcW w:w="1331" w:type="pct"/>
            <w:shd w:val="clear" w:color="auto" w:fill="F3F3F3"/>
            <w:vAlign w:val="center"/>
          </w:tcPr>
          <w:p w14:paraId="7A2236FF" w14:textId="77777777" w:rsidR="00807657" w:rsidRPr="000C70E9" w:rsidRDefault="00807657" w:rsidP="00807657">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IBAN</w:t>
            </w:r>
          </w:p>
        </w:tc>
        <w:tc>
          <w:tcPr>
            <w:tcW w:w="3511" w:type="pct"/>
            <w:vAlign w:val="center"/>
          </w:tcPr>
          <w:p w14:paraId="0DA4D1FF" w14:textId="77777777" w:rsidR="00807657" w:rsidRPr="00632F3A" w:rsidRDefault="00807657" w:rsidP="00807657">
            <w:pPr>
              <w:jc w:val="center"/>
              <w:rPr>
                <w:rFonts w:ascii="Arial" w:hAnsi="Arial" w:cs="Arial"/>
                <w:bCs/>
                <w:i/>
                <w:sz w:val="18"/>
                <w:szCs w:val="18"/>
              </w:rPr>
            </w:pPr>
          </w:p>
        </w:tc>
      </w:tr>
    </w:tbl>
    <w:p w14:paraId="7959CEE8" w14:textId="77777777" w:rsidR="001F2E99" w:rsidRDefault="001F2E99" w:rsidP="003225D4">
      <w:pPr>
        <w:tabs>
          <w:tab w:val="right" w:leader="dot" w:pos="9637"/>
        </w:tabs>
        <w:spacing w:before="360"/>
        <w:rPr>
          <w:rFonts w:eastAsia="Calibri"/>
          <w:sz w:val="20"/>
          <w:szCs w:val="20"/>
        </w:rPr>
      </w:pPr>
    </w:p>
    <w:p w14:paraId="559561F9" w14:textId="77777777" w:rsidR="001F2E99" w:rsidRDefault="001F2E99" w:rsidP="003225D4">
      <w:pPr>
        <w:tabs>
          <w:tab w:val="right" w:leader="dot" w:pos="9637"/>
        </w:tabs>
        <w:spacing w:before="360"/>
        <w:rPr>
          <w:rFonts w:eastAsia="Calibri"/>
          <w:sz w:val="20"/>
          <w:szCs w:val="20"/>
        </w:rPr>
      </w:pPr>
    </w:p>
    <w:p w14:paraId="49EC2F57" w14:textId="77777777" w:rsidR="001F2E99" w:rsidRDefault="001F2E99" w:rsidP="003225D4">
      <w:pPr>
        <w:tabs>
          <w:tab w:val="right" w:leader="dot" w:pos="9637"/>
        </w:tabs>
        <w:spacing w:before="360"/>
        <w:rPr>
          <w:rFonts w:eastAsia="Calibri"/>
          <w:sz w:val="20"/>
          <w:szCs w:val="20"/>
        </w:rPr>
      </w:pPr>
    </w:p>
    <w:p w14:paraId="44DFAAA6" w14:textId="77777777" w:rsidR="001F2E99" w:rsidRDefault="001F2E99" w:rsidP="003225D4">
      <w:pPr>
        <w:tabs>
          <w:tab w:val="right" w:leader="dot" w:pos="9637"/>
        </w:tabs>
        <w:spacing w:before="360"/>
        <w:rPr>
          <w:rFonts w:eastAsia="Calibri"/>
          <w:sz w:val="20"/>
          <w:szCs w:val="20"/>
        </w:rPr>
      </w:pPr>
    </w:p>
    <w:p w14:paraId="193FA31C" w14:textId="77777777" w:rsidR="001F2E99" w:rsidRDefault="001F2E99" w:rsidP="003225D4">
      <w:pPr>
        <w:tabs>
          <w:tab w:val="right" w:leader="dot" w:pos="9637"/>
        </w:tabs>
        <w:spacing w:before="360"/>
        <w:rPr>
          <w:rFonts w:eastAsia="Calibri"/>
          <w:sz w:val="20"/>
          <w:szCs w:val="20"/>
        </w:rPr>
      </w:pPr>
    </w:p>
    <w:p w14:paraId="79C10D84" w14:textId="53A26D15"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sectPr w:rsidR="00A61C94" w:rsidRPr="007C1CA9" w:rsidSect="0067719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3EB5" w14:textId="77777777" w:rsidR="00A41754" w:rsidRDefault="00A41754" w:rsidP="00944971">
      <w:r>
        <w:separator/>
      </w:r>
    </w:p>
  </w:endnote>
  <w:endnote w:type="continuationSeparator" w:id="0">
    <w:p w14:paraId="5E20CA60" w14:textId="77777777" w:rsidR="00A41754" w:rsidRDefault="00A41754" w:rsidP="00944971">
      <w:r>
        <w:continuationSeparator/>
      </w:r>
    </w:p>
  </w:endnote>
  <w:endnote w:type="continuationNotice" w:id="1">
    <w:p w14:paraId="51F262DC" w14:textId="77777777" w:rsidR="00A41754" w:rsidRDefault="00A4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501614"/>
      <w:docPartObj>
        <w:docPartGallery w:val="Page Numbers (Bottom of Page)"/>
        <w:docPartUnique/>
      </w:docPartObj>
    </w:sdtPr>
    <w:sdtEndPr/>
    <w:sdtContent>
      <w:p w14:paraId="46618D47" w14:textId="4B989AFD" w:rsidR="009B6D95" w:rsidRPr="00C6793E" w:rsidRDefault="00C6793E" w:rsidP="00C6793E">
        <w:pPr>
          <w:pStyle w:val="Pidipagina"/>
          <w:jc w:val="right"/>
        </w:pPr>
        <w:r>
          <w:fldChar w:fldCharType="begin"/>
        </w:r>
        <w:r>
          <w:instrText>PAGE   \* MERGEFORMAT</w:instrText>
        </w:r>
        <w:r>
          <w:fldChar w:fldCharType="separate"/>
        </w:r>
        <w:r w:rsidR="00FE5C96">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7B3AD" w14:textId="77777777" w:rsidR="00A41754" w:rsidRDefault="00A41754" w:rsidP="00944971">
      <w:r>
        <w:separator/>
      </w:r>
    </w:p>
  </w:footnote>
  <w:footnote w:type="continuationSeparator" w:id="0">
    <w:p w14:paraId="55598B75" w14:textId="77777777" w:rsidR="00A41754" w:rsidRDefault="00A41754" w:rsidP="00944971">
      <w:r>
        <w:continuationSeparator/>
      </w:r>
    </w:p>
  </w:footnote>
  <w:footnote w:type="continuationNotice" w:id="1">
    <w:p w14:paraId="4D2F2C89" w14:textId="77777777" w:rsidR="00A41754" w:rsidRDefault="00A41754"/>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7299" w14:textId="127D5644" w:rsidR="00F52723" w:rsidRPr="00F52723" w:rsidRDefault="00807657" w:rsidP="00807657">
    <w:pPr>
      <w:pStyle w:val="Intestazione"/>
      <w:jc w:val="center"/>
      <w:rPr>
        <w:rFonts w:ascii="Arial" w:hAnsi="Arial" w:cs="Arial"/>
        <w:sz w:val="16"/>
        <w:szCs w:val="16"/>
      </w:rPr>
    </w:pPr>
    <w:r>
      <w:rPr>
        <w:rFonts w:ascii="Arial" w:hAnsi="Arial" w:cs="Arial"/>
        <w:noProof/>
        <w:sz w:val="16"/>
        <w:szCs w:val="16"/>
      </w:rPr>
      <w:drawing>
        <wp:inline distT="0" distB="0" distL="0" distR="0" wp14:anchorId="094AA0A1" wp14:editId="53FB15C6">
          <wp:extent cx="719455" cy="719455"/>
          <wp:effectExtent l="0" t="0" r="444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r w:rsidR="00F52723">
      <w:rPr>
        <w:i/>
        <w:color w:val="0070C0"/>
        <w:u w:val="single"/>
      </w:rPr>
      <w:br w:type="textWrapping" w:clear="all"/>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19A"/>
    <w:multiLevelType w:val="hybridMultilevel"/>
    <w:tmpl w:val="56EC369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7">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4">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8">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454EEC"/>
    <w:multiLevelType w:val="hybridMultilevel"/>
    <w:tmpl w:val="B3F8BCF4"/>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2">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3">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4">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7">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8">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1">
    <w:nsid w:val="7382156A"/>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num w:numId="1">
    <w:abstractNumId w:val="10"/>
  </w:num>
  <w:num w:numId="2">
    <w:abstractNumId w:val="16"/>
  </w:num>
  <w:num w:numId="3">
    <w:abstractNumId w:val="8"/>
  </w:num>
  <w:num w:numId="4">
    <w:abstractNumId w:val="18"/>
  </w:num>
  <w:num w:numId="5">
    <w:abstractNumId w:val="30"/>
  </w:num>
  <w:num w:numId="6">
    <w:abstractNumId w:val="7"/>
  </w:num>
  <w:num w:numId="7">
    <w:abstractNumId w:val="20"/>
  </w:num>
  <w:num w:numId="8">
    <w:abstractNumId w:val="15"/>
  </w:num>
  <w:num w:numId="9">
    <w:abstractNumId w:val="19"/>
  </w:num>
  <w:num w:numId="10">
    <w:abstractNumId w:val="17"/>
  </w:num>
  <w:num w:numId="11">
    <w:abstractNumId w:val="5"/>
  </w:num>
  <w:num w:numId="12">
    <w:abstractNumId w:val="25"/>
  </w:num>
  <w:num w:numId="13">
    <w:abstractNumId w:val="14"/>
  </w:num>
  <w:num w:numId="14">
    <w:abstractNumId w:val="26"/>
  </w:num>
  <w:num w:numId="15">
    <w:abstractNumId w:val="1"/>
  </w:num>
  <w:num w:numId="16">
    <w:abstractNumId w:val="27"/>
  </w:num>
  <w:num w:numId="17">
    <w:abstractNumId w:val="6"/>
  </w:num>
  <w:num w:numId="18">
    <w:abstractNumId w:val="24"/>
  </w:num>
  <w:num w:numId="19">
    <w:abstractNumId w:val="21"/>
  </w:num>
  <w:num w:numId="20">
    <w:abstractNumId w:val="22"/>
  </w:num>
  <w:num w:numId="21">
    <w:abstractNumId w:val="9"/>
  </w:num>
  <w:num w:numId="22">
    <w:abstractNumId w:val="28"/>
  </w:num>
  <w:num w:numId="23">
    <w:abstractNumId w:val="29"/>
  </w:num>
  <w:num w:numId="24">
    <w:abstractNumId w:val="3"/>
  </w:num>
  <w:num w:numId="25">
    <w:abstractNumId w:val="13"/>
  </w:num>
  <w:num w:numId="26">
    <w:abstractNumId w:val="2"/>
  </w:num>
  <w:num w:numId="27">
    <w:abstractNumId w:val="23"/>
  </w:num>
  <w:num w:numId="28">
    <w:abstractNumId w:val="11"/>
  </w:num>
  <w:num w:numId="29">
    <w:abstractNumId w:val="4"/>
  </w:num>
  <w:num w:numId="30">
    <w:abstractNumId w:val="12"/>
  </w:num>
  <w:num w:numId="31">
    <w:abstractNumId w:val="0"/>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87"/>
    <w:rsid w:val="00001486"/>
    <w:rsid w:val="000027FA"/>
    <w:rsid w:val="00003445"/>
    <w:rsid w:val="00003FB2"/>
    <w:rsid w:val="00003FED"/>
    <w:rsid w:val="00004701"/>
    <w:rsid w:val="00004D23"/>
    <w:rsid w:val="0000598A"/>
    <w:rsid w:val="00005D32"/>
    <w:rsid w:val="00006227"/>
    <w:rsid w:val="00006D1C"/>
    <w:rsid w:val="0000706D"/>
    <w:rsid w:val="00010735"/>
    <w:rsid w:val="00010D97"/>
    <w:rsid w:val="00012662"/>
    <w:rsid w:val="00014A01"/>
    <w:rsid w:val="00015135"/>
    <w:rsid w:val="00020860"/>
    <w:rsid w:val="00020CD1"/>
    <w:rsid w:val="00022ECA"/>
    <w:rsid w:val="000247D2"/>
    <w:rsid w:val="000265BF"/>
    <w:rsid w:val="000274E9"/>
    <w:rsid w:val="0002777B"/>
    <w:rsid w:val="00030185"/>
    <w:rsid w:val="000309BD"/>
    <w:rsid w:val="000310DA"/>
    <w:rsid w:val="00031A4E"/>
    <w:rsid w:val="00032C45"/>
    <w:rsid w:val="00032DFF"/>
    <w:rsid w:val="0003466F"/>
    <w:rsid w:val="00035688"/>
    <w:rsid w:val="00035D3A"/>
    <w:rsid w:val="000377A4"/>
    <w:rsid w:val="00040896"/>
    <w:rsid w:val="00043950"/>
    <w:rsid w:val="0004396D"/>
    <w:rsid w:val="0004523F"/>
    <w:rsid w:val="00045FBD"/>
    <w:rsid w:val="00047D7F"/>
    <w:rsid w:val="00052572"/>
    <w:rsid w:val="00053EE0"/>
    <w:rsid w:val="00053F1C"/>
    <w:rsid w:val="0005609A"/>
    <w:rsid w:val="00056AE5"/>
    <w:rsid w:val="00056F4A"/>
    <w:rsid w:val="00057F4C"/>
    <w:rsid w:val="00060186"/>
    <w:rsid w:val="000601E7"/>
    <w:rsid w:val="0006062D"/>
    <w:rsid w:val="00060C87"/>
    <w:rsid w:val="00062160"/>
    <w:rsid w:val="000626A4"/>
    <w:rsid w:val="00065313"/>
    <w:rsid w:val="00067BB4"/>
    <w:rsid w:val="000701BB"/>
    <w:rsid w:val="000706AC"/>
    <w:rsid w:val="000723FB"/>
    <w:rsid w:val="00073D97"/>
    <w:rsid w:val="00073DCC"/>
    <w:rsid w:val="00074081"/>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0E9"/>
    <w:rsid w:val="000C7196"/>
    <w:rsid w:val="000D0330"/>
    <w:rsid w:val="000E2310"/>
    <w:rsid w:val="000E344B"/>
    <w:rsid w:val="000E4259"/>
    <w:rsid w:val="000E5693"/>
    <w:rsid w:val="000E5B46"/>
    <w:rsid w:val="000E6369"/>
    <w:rsid w:val="000E7703"/>
    <w:rsid w:val="000F0725"/>
    <w:rsid w:val="000F07E2"/>
    <w:rsid w:val="000F1A61"/>
    <w:rsid w:val="000F1EDE"/>
    <w:rsid w:val="000F2DCB"/>
    <w:rsid w:val="000F3065"/>
    <w:rsid w:val="000F395B"/>
    <w:rsid w:val="000F44BC"/>
    <w:rsid w:val="000F478C"/>
    <w:rsid w:val="000F73BF"/>
    <w:rsid w:val="001011A2"/>
    <w:rsid w:val="001024B4"/>
    <w:rsid w:val="0010276E"/>
    <w:rsid w:val="00103AD6"/>
    <w:rsid w:val="001067DE"/>
    <w:rsid w:val="001102A5"/>
    <w:rsid w:val="001107CB"/>
    <w:rsid w:val="00121987"/>
    <w:rsid w:val="00123349"/>
    <w:rsid w:val="001236BF"/>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72"/>
    <w:rsid w:val="00143AAF"/>
    <w:rsid w:val="00143BF7"/>
    <w:rsid w:val="00143FE3"/>
    <w:rsid w:val="00144685"/>
    <w:rsid w:val="00144AB4"/>
    <w:rsid w:val="0014632E"/>
    <w:rsid w:val="0014650C"/>
    <w:rsid w:val="0014746E"/>
    <w:rsid w:val="00150F54"/>
    <w:rsid w:val="00150F5F"/>
    <w:rsid w:val="001513F8"/>
    <w:rsid w:val="0015160A"/>
    <w:rsid w:val="00152ED6"/>
    <w:rsid w:val="00153173"/>
    <w:rsid w:val="001542CA"/>
    <w:rsid w:val="00154C74"/>
    <w:rsid w:val="00156421"/>
    <w:rsid w:val="00160626"/>
    <w:rsid w:val="00160D1A"/>
    <w:rsid w:val="00161552"/>
    <w:rsid w:val="001615D1"/>
    <w:rsid w:val="00161E17"/>
    <w:rsid w:val="00162EE6"/>
    <w:rsid w:val="0016330B"/>
    <w:rsid w:val="00163836"/>
    <w:rsid w:val="001645E0"/>
    <w:rsid w:val="00164A6F"/>
    <w:rsid w:val="00164F99"/>
    <w:rsid w:val="001656F7"/>
    <w:rsid w:val="00165909"/>
    <w:rsid w:val="00165EBE"/>
    <w:rsid w:val="00166663"/>
    <w:rsid w:val="00167637"/>
    <w:rsid w:val="001703F3"/>
    <w:rsid w:val="0017108C"/>
    <w:rsid w:val="0017135B"/>
    <w:rsid w:val="0017153C"/>
    <w:rsid w:val="00171786"/>
    <w:rsid w:val="001722EE"/>
    <w:rsid w:val="0017259B"/>
    <w:rsid w:val="00172A41"/>
    <w:rsid w:val="00172CF7"/>
    <w:rsid w:val="00173426"/>
    <w:rsid w:val="00174833"/>
    <w:rsid w:val="00176201"/>
    <w:rsid w:val="00180B15"/>
    <w:rsid w:val="001817FE"/>
    <w:rsid w:val="001828FD"/>
    <w:rsid w:val="00183263"/>
    <w:rsid w:val="00184EFE"/>
    <w:rsid w:val="00184F2A"/>
    <w:rsid w:val="00185490"/>
    <w:rsid w:val="0018655E"/>
    <w:rsid w:val="00187421"/>
    <w:rsid w:val="00187D5C"/>
    <w:rsid w:val="0019103C"/>
    <w:rsid w:val="001927E3"/>
    <w:rsid w:val="00193888"/>
    <w:rsid w:val="00193B14"/>
    <w:rsid w:val="00194F79"/>
    <w:rsid w:val="0019556C"/>
    <w:rsid w:val="00196F04"/>
    <w:rsid w:val="0019711C"/>
    <w:rsid w:val="00197271"/>
    <w:rsid w:val="001A079E"/>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510"/>
    <w:rsid w:val="001E08B0"/>
    <w:rsid w:val="001E1677"/>
    <w:rsid w:val="001E1769"/>
    <w:rsid w:val="001E217B"/>
    <w:rsid w:val="001E2FC0"/>
    <w:rsid w:val="001E3AE6"/>
    <w:rsid w:val="001E455A"/>
    <w:rsid w:val="001E6DA2"/>
    <w:rsid w:val="001F0CEB"/>
    <w:rsid w:val="001F2E99"/>
    <w:rsid w:val="001F4F7F"/>
    <w:rsid w:val="001F6974"/>
    <w:rsid w:val="00201264"/>
    <w:rsid w:val="00201372"/>
    <w:rsid w:val="00201DCC"/>
    <w:rsid w:val="00202D8C"/>
    <w:rsid w:val="00203627"/>
    <w:rsid w:val="0020369A"/>
    <w:rsid w:val="00204601"/>
    <w:rsid w:val="00206486"/>
    <w:rsid w:val="0020732B"/>
    <w:rsid w:val="002073DF"/>
    <w:rsid w:val="00207C2E"/>
    <w:rsid w:val="0021012F"/>
    <w:rsid w:val="00210B96"/>
    <w:rsid w:val="00210D5E"/>
    <w:rsid w:val="002113F3"/>
    <w:rsid w:val="002128F7"/>
    <w:rsid w:val="00213CDF"/>
    <w:rsid w:val="00214411"/>
    <w:rsid w:val="002146DF"/>
    <w:rsid w:val="00217004"/>
    <w:rsid w:val="0021796E"/>
    <w:rsid w:val="00217CBA"/>
    <w:rsid w:val="00221A2B"/>
    <w:rsid w:val="002259B8"/>
    <w:rsid w:val="002263D6"/>
    <w:rsid w:val="0022699E"/>
    <w:rsid w:val="00226CB7"/>
    <w:rsid w:val="0022786E"/>
    <w:rsid w:val="0023097A"/>
    <w:rsid w:val="00231B26"/>
    <w:rsid w:val="00233073"/>
    <w:rsid w:val="00233432"/>
    <w:rsid w:val="00233F29"/>
    <w:rsid w:val="00233FD4"/>
    <w:rsid w:val="00234650"/>
    <w:rsid w:val="0023498F"/>
    <w:rsid w:val="0023578C"/>
    <w:rsid w:val="002375A3"/>
    <w:rsid w:val="00237628"/>
    <w:rsid w:val="00237769"/>
    <w:rsid w:val="0024109C"/>
    <w:rsid w:val="00241244"/>
    <w:rsid w:val="002413C1"/>
    <w:rsid w:val="00241C4D"/>
    <w:rsid w:val="002426A1"/>
    <w:rsid w:val="002427A8"/>
    <w:rsid w:val="00243184"/>
    <w:rsid w:val="00243973"/>
    <w:rsid w:val="002471E8"/>
    <w:rsid w:val="00250485"/>
    <w:rsid w:val="00250587"/>
    <w:rsid w:val="00252784"/>
    <w:rsid w:val="00255152"/>
    <w:rsid w:val="002554A4"/>
    <w:rsid w:val="0026047F"/>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59E"/>
    <w:rsid w:val="00276D3B"/>
    <w:rsid w:val="00277EFB"/>
    <w:rsid w:val="00281BB4"/>
    <w:rsid w:val="00281FA8"/>
    <w:rsid w:val="00283F77"/>
    <w:rsid w:val="002848D0"/>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4E81"/>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8E1"/>
    <w:rsid w:val="002D1DD0"/>
    <w:rsid w:val="002D22FB"/>
    <w:rsid w:val="002D63E4"/>
    <w:rsid w:val="002D7BD9"/>
    <w:rsid w:val="002E0680"/>
    <w:rsid w:val="002E09CB"/>
    <w:rsid w:val="002E0C3A"/>
    <w:rsid w:val="002E2CF6"/>
    <w:rsid w:val="002E3817"/>
    <w:rsid w:val="002E481B"/>
    <w:rsid w:val="002E4D8B"/>
    <w:rsid w:val="002E5017"/>
    <w:rsid w:val="002E6B75"/>
    <w:rsid w:val="002E761F"/>
    <w:rsid w:val="002E7EE0"/>
    <w:rsid w:val="002F599F"/>
    <w:rsid w:val="002F7258"/>
    <w:rsid w:val="002F7287"/>
    <w:rsid w:val="003010A0"/>
    <w:rsid w:val="00301C0F"/>
    <w:rsid w:val="00302697"/>
    <w:rsid w:val="00303828"/>
    <w:rsid w:val="0030434C"/>
    <w:rsid w:val="00304BE2"/>
    <w:rsid w:val="0031076D"/>
    <w:rsid w:val="00310B97"/>
    <w:rsid w:val="003114D8"/>
    <w:rsid w:val="0031275F"/>
    <w:rsid w:val="00317BEA"/>
    <w:rsid w:val="003200BE"/>
    <w:rsid w:val="00320267"/>
    <w:rsid w:val="00320A3F"/>
    <w:rsid w:val="00320DD2"/>
    <w:rsid w:val="00321E16"/>
    <w:rsid w:val="0032202C"/>
    <w:rsid w:val="003225D4"/>
    <w:rsid w:val="003236ED"/>
    <w:rsid w:val="00324AE9"/>
    <w:rsid w:val="00324D3C"/>
    <w:rsid w:val="00325991"/>
    <w:rsid w:val="0032782B"/>
    <w:rsid w:val="00327BC7"/>
    <w:rsid w:val="00327DEB"/>
    <w:rsid w:val="0033310D"/>
    <w:rsid w:val="00333CA0"/>
    <w:rsid w:val="003340CD"/>
    <w:rsid w:val="00334510"/>
    <w:rsid w:val="0033683D"/>
    <w:rsid w:val="003406DB"/>
    <w:rsid w:val="003449D6"/>
    <w:rsid w:val="00345366"/>
    <w:rsid w:val="00345650"/>
    <w:rsid w:val="00346405"/>
    <w:rsid w:val="00346F59"/>
    <w:rsid w:val="003479B5"/>
    <w:rsid w:val="00350314"/>
    <w:rsid w:val="00350451"/>
    <w:rsid w:val="00350B9A"/>
    <w:rsid w:val="003527FA"/>
    <w:rsid w:val="003538B2"/>
    <w:rsid w:val="003551E7"/>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B1CF4"/>
    <w:rsid w:val="003B24E4"/>
    <w:rsid w:val="003B3383"/>
    <w:rsid w:val="003B4127"/>
    <w:rsid w:val="003B4724"/>
    <w:rsid w:val="003B4A69"/>
    <w:rsid w:val="003B53D3"/>
    <w:rsid w:val="003B6E5F"/>
    <w:rsid w:val="003B7588"/>
    <w:rsid w:val="003C0C33"/>
    <w:rsid w:val="003C1961"/>
    <w:rsid w:val="003C1DEA"/>
    <w:rsid w:val="003C201A"/>
    <w:rsid w:val="003C2793"/>
    <w:rsid w:val="003C2A92"/>
    <w:rsid w:val="003C36CA"/>
    <w:rsid w:val="003C3A0A"/>
    <w:rsid w:val="003C4533"/>
    <w:rsid w:val="003C47A3"/>
    <w:rsid w:val="003C4C88"/>
    <w:rsid w:val="003C5B15"/>
    <w:rsid w:val="003C70F2"/>
    <w:rsid w:val="003C7D18"/>
    <w:rsid w:val="003D19B9"/>
    <w:rsid w:val="003D27B2"/>
    <w:rsid w:val="003D3470"/>
    <w:rsid w:val="003D378B"/>
    <w:rsid w:val="003D3DAC"/>
    <w:rsid w:val="003D414D"/>
    <w:rsid w:val="003D428C"/>
    <w:rsid w:val="003D5469"/>
    <w:rsid w:val="003D5992"/>
    <w:rsid w:val="003D5FB6"/>
    <w:rsid w:val="003D70CE"/>
    <w:rsid w:val="003D710D"/>
    <w:rsid w:val="003E0B81"/>
    <w:rsid w:val="003E13FB"/>
    <w:rsid w:val="003E1B0B"/>
    <w:rsid w:val="003E1FAA"/>
    <w:rsid w:val="003E33F2"/>
    <w:rsid w:val="003E37F6"/>
    <w:rsid w:val="003E3E37"/>
    <w:rsid w:val="003E4873"/>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376A"/>
    <w:rsid w:val="00414B84"/>
    <w:rsid w:val="00414F76"/>
    <w:rsid w:val="00414FEC"/>
    <w:rsid w:val="00415E24"/>
    <w:rsid w:val="00416238"/>
    <w:rsid w:val="0041668F"/>
    <w:rsid w:val="0041698B"/>
    <w:rsid w:val="0041711B"/>
    <w:rsid w:val="00420763"/>
    <w:rsid w:val="00420AAE"/>
    <w:rsid w:val="004218D1"/>
    <w:rsid w:val="0042582D"/>
    <w:rsid w:val="0042591D"/>
    <w:rsid w:val="00427114"/>
    <w:rsid w:val="00430C07"/>
    <w:rsid w:val="004320B8"/>
    <w:rsid w:val="00433F9A"/>
    <w:rsid w:val="0043437D"/>
    <w:rsid w:val="0043607A"/>
    <w:rsid w:val="0043681A"/>
    <w:rsid w:val="00437A7A"/>
    <w:rsid w:val="004402F8"/>
    <w:rsid w:val="00440A39"/>
    <w:rsid w:val="00441A88"/>
    <w:rsid w:val="0044382D"/>
    <w:rsid w:val="00446003"/>
    <w:rsid w:val="0044604A"/>
    <w:rsid w:val="004465D4"/>
    <w:rsid w:val="00451B4E"/>
    <w:rsid w:val="004525F7"/>
    <w:rsid w:val="004530E7"/>
    <w:rsid w:val="00453379"/>
    <w:rsid w:val="004539F2"/>
    <w:rsid w:val="00453A18"/>
    <w:rsid w:val="00455139"/>
    <w:rsid w:val="0045671B"/>
    <w:rsid w:val="00457F3A"/>
    <w:rsid w:val="00460772"/>
    <w:rsid w:val="00461453"/>
    <w:rsid w:val="00461DF3"/>
    <w:rsid w:val="004621DB"/>
    <w:rsid w:val="00462F12"/>
    <w:rsid w:val="00463B3E"/>
    <w:rsid w:val="0046432E"/>
    <w:rsid w:val="00464458"/>
    <w:rsid w:val="00464E64"/>
    <w:rsid w:val="004661F9"/>
    <w:rsid w:val="00466D06"/>
    <w:rsid w:val="0047150C"/>
    <w:rsid w:val="00471665"/>
    <w:rsid w:val="00471A9E"/>
    <w:rsid w:val="00471D28"/>
    <w:rsid w:val="00471F81"/>
    <w:rsid w:val="0047621A"/>
    <w:rsid w:val="00476DE2"/>
    <w:rsid w:val="004774D4"/>
    <w:rsid w:val="00477F9C"/>
    <w:rsid w:val="00483204"/>
    <w:rsid w:val="0048345A"/>
    <w:rsid w:val="0048345B"/>
    <w:rsid w:val="004837A5"/>
    <w:rsid w:val="00484BDE"/>
    <w:rsid w:val="0048538F"/>
    <w:rsid w:val="00486D05"/>
    <w:rsid w:val="00486EAF"/>
    <w:rsid w:val="0048781E"/>
    <w:rsid w:val="00490CE3"/>
    <w:rsid w:val="00494748"/>
    <w:rsid w:val="00495E51"/>
    <w:rsid w:val="00496647"/>
    <w:rsid w:val="004A01D9"/>
    <w:rsid w:val="004A2D58"/>
    <w:rsid w:val="004A3D8C"/>
    <w:rsid w:val="004A74C1"/>
    <w:rsid w:val="004A7A5D"/>
    <w:rsid w:val="004B1649"/>
    <w:rsid w:val="004B2CAD"/>
    <w:rsid w:val="004B3C73"/>
    <w:rsid w:val="004B51D2"/>
    <w:rsid w:val="004B6672"/>
    <w:rsid w:val="004B768E"/>
    <w:rsid w:val="004B7A9F"/>
    <w:rsid w:val="004C3A79"/>
    <w:rsid w:val="004C3C8F"/>
    <w:rsid w:val="004C51EE"/>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0A4C"/>
    <w:rsid w:val="004F14CE"/>
    <w:rsid w:val="004F2E0A"/>
    <w:rsid w:val="004F4D00"/>
    <w:rsid w:val="004F4DD9"/>
    <w:rsid w:val="004F5A27"/>
    <w:rsid w:val="004F6BB3"/>
    <w:rsid w:val="0050001C"/>
    <w:rsid w:val="00500DDC"/>
    <w:rsid w:val="005015CC"/>
    <w:rsid w:val="005017C6"/>
    <w:rsid w:val="00501B92"/>
    <w:rsid w:val="00502F97"/>
    <w:rsid w:val="005034E4"/>
    <w:rsid w:val="00503F07"/>
    <w:rsid w:val="00504061"/>
    <w:rsid w:val="00504D61"/>
    <w:rsid w:val="00504F3B"/>
    <w:rsid w:val="00505662"/>
    <w:rsid w:val="00506FA4"/>
    <w:rsid w:val="005103BD"/>
    <w:rsid w:val="00512B8E"/>
    <w:rsid w:val="00512E46"/>
    <w:rsid w:val="0051322B"/>
    <w:rsid w:val="0051326A"/>
    <w:rsid w:val="00515257"/>
    <w:rsid w:val="005163FD"/>
    <w:rsid w:val="005164C6"/>
    <w:rsid w:val="00516643"/>
    <w:rsid w:val="005206C8"/>
    <w:rsid w:val="00520A06"/>
    <w:rsid w:val="00521119"/>
    <w:rsid w:val="00521566"/>
    <w:rsid w:val="00522EBC"/>
    <w:rsid w:val="005236AC"/>
    <w:rsid w:val="005236D5"/>
    <w:rsid w:val="005242D7"/>
    <w:rsid w:val="00524ACA"/>
    <w:rsid w:val="005258EF"/>
    <w:rsid w:val="00526236"/>
    <w:rsid w:val="005263E3"/>
    <w:rsid w:val="00526A5C"/>
    <w:rsid w:val="0053009C"/>
    <w:rsid w:val="00530A9D"/>
    <w:rsid w:val="00534D7A"/>
    <w:rsid w:val="00534EBA"/>
    <w:rsid w:val="0053515B"/>
    <w:rsid w:val="00535373"/>
    <w:rsid w:val="00535E94"/>
    <w:rsid w:val="00536412"/>
    <w:rsid w:val="00536C36"/>
    <w:rsid w:val="005402AB"/>
    <w:rsid w:val="0054259F"/>
    <w:rsid w:val="00543BB3"/>
    <w:rsid w:val="00544210"/>
    <w:rsid w:val="00544AED"/>
    <w:rsid w:val="00545131"/>
    <w:rsid w:val="00545DB3"/>
    <w:rsid w:val="005463D5"/>
    <w:rsid w:val="00547ACE"/>
    <w:rsid w:val="00550245"/>
    <w:rsid w:val="0055305A"/>
    <w:rsid w:val="00553C90"/>
    <w:rsid w:val="0055527A"/>
    <w:rsid w:val="00556564"/>
    <w:rsid w:val="00560208"/>
    <w:rsid w:val="005602D1"/>
    <w:rsid w:val="005608C0"/>
    <w:rsid w:val="00560A85"/>
    <w:rsid w:val="0056103A"/>
    <w:rsid w:val="0056144D"/>
    <w:rsid w:val="005621A1"/>
    <w:rsid w:val="00562964"/>
    <w:rsid w:val="00563527"/>
    <w:rsid w:val="00563924"/>
    <w:rsid w:val="00563B42"/>
    <w:rsid w:val="00566159"/>
    <w:rsid w:val="0056681D"/>
    <w:rsid w:val="00567AAB"/>
    <w:rsid w:val="00571AF9"/>
    <w:rsid w:val="00571B1D"/>
    <w:rsid w:val="00573CB0"/>
    <w:rsid w:val="005743D8"/>
    <w:rsid w:val="0057490D"/>
    <w:rsid w:val="00575103"/>
    <w:rsid w:val="0057543C"/>
    <w:rsid w:val="005761D9"/>
    <w:rsid w:val="00577309"/>
    <w:rsid w:val="0057741D"/>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4805"/>
    <w:rsid w:val="005A55BC"/>
    <w:rsid w:val="005A72BC"/>
    <w:rsid w:val="005A7C86"/>
    <w:rsid w:val="005B0F27"/>
    <w:rsid w:val="005B1182"/>
    <w:rsid w:val="005B362C"/>
    <w:rsid w:val="005B4E74"/>
    <w:rsid w:val="005B528B"/>
    <w:rsid w:val="005B5474"/>
    <w:rsid w:val="005B58E8"/>
    <w:rsid w:val="005B6D48"/>
    <w:rsid w:val="005B6DCB"/>
    <w:rsid w:val="005B78E8"/>
    <w:rsid w:val="005C34D5"/>
    <w:rsid w:val="005C52C7"/>
    <w:rsid w:val="005C5CF4"/>
    <w:rsid w:val="005C650A"/>
    <w:rsid w:val="005C7773"/>
    <w:rsid w:val="005D0F76"/>
    <w:rsid w:val="005D3F3B"/>
    <w:rsid w:val="005D4055"/>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3BFF"/>
    <w:rsid w:val="006243BA"/>
    <w:rsid w:val="00624977"/>
    <w:rsid w:val="006259D3"/>
    <w:rsid w:val="00626F6A"/>
    <w:rsid w:val="0062709F"/>
    <w:rsid w:val="00630D67"/>
    <w:rsid w:val="006320DC"/>
    <w:rsid w:val="00632F59"/>
    <w:rsid w:val="00633526"/>
    <w:rsid w:val="00634A07"/>
    <w:rsid w:val="00637EB4"/>
    <w:rsid w:val="006405E2"/>
    <w:rsid w:val="00640863"/>
    <w:rsid w:val="00641E1C"/>
    <w:rsid w:val="00642C4A"/>
    <w:rsid w:val="006446B6"/>
    <w:rsid w:val="006446E8"/>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70D"/>
    <w:rsid w:val="006750C2"/>
    <w:rsid w:val="00676333"/>
    <w:rsid w:val="006766D6"/>
    <w:rsid w:val="00677195"/>
    <w:rsid w:val="00677438"/>
    <w:rsid w:val="00677971"/>
    <w:rsid w:val="006823BB"/>
    <w:rsid w:val="00682D06"/>
    <w:rsid w:val="006834ED"/>
    <w:rsid w:val="00683737"/>
    <w:rsid w:val="00684BC8"/>
    <w:rsid w:val="00684C29"/>
    <w:rsid w:val="00685586"/>
    <w:rsid w:val="00685AF6"/>
    <w:rsid w:val="0069228B"/>
    <w:rsid w:val="00692BE6"/>
    <w:rsid w:val="00694E42"/>
    <w:rsid w:val="00695B03"/>
    <w:rsid w:val="006A0C8D"/>
    <w:rsid w:val="006A15EF"/>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4C9D"/>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284E"/>
    <w:rsid w:val="006E3F96"/>
    <w:rsid w:val="006E4015"/>
    <w:rsid w:val="006E54B3"/>
    <w:rsid w:val="006E5ADB"/>
    <w:rsid w:val="006E6107"/>
    <w:rsid w:val="006E67F2"/>
    <w:rsid w:val="006E6972"/>
    <w:rsid w:val="006E69A3"/>
    <w:rsid w:val="006E6CD8"/>
    <w:rsid w:val="006E7D90"/>
    <w:rsid w:val="006F2131"/>
    <w:rsid w:val="006F23C9"/>
    <w:rsid w:val="006F3BB5"/>
    <w:rsid w:val="006F45B1"/>
    <w:rsid w:val="006F5CDB"/>
    <w:rsid w:val="006F7E80"/>
    <w:rsid w:val="007008F8"/>
    <w:rsid w:val="00700DFB"/>
    <w:rsid w:val="00702C6B"/>
    <w:rsid w:val="00705CEC"/>
    <w:rsid w:val="00706C80"/>
    <w:rsid w:val="00707292"/>
    <w:rsid w:val="00707B07"/>
    <w:rsid w:val="00707F9B"/>
    <w:rsid w:val="00710023"/>
    <w:rsid w:val="00712EAA"/>
    <w:rsid w:val="007132ED"/>
    <w:rsid w:val="00713E10"/>
    <w:rsid w:val="00713E72"/>
    <w:rsid w:val="007146CE"/>
    <w:rsid w:val="0071542E"/>
    <w:rsid w:val="00720214"/>
    <w:rsid w:val="00720DBE"/>
    <w:rsid w:val="00723D0E"/>
    <w:rsid w:val="00724B7C"/>
    <w:rsid w:val="007273D3"/>
    <w:rsid w:val="00727EF4"/>
    <w:rsid w:val="00730A0E"/>
    <w:rsid w:val="00731299"/>
    <w:rsid w:val="00733ACD"/>
    <w:rsid w:val="00733E30"/>
    <w:rsid w:val="00734E71"/>
    <w:rsid w:val="007352E9"/>
    <w:rsid w:val="0073579A"/>
    <w:rsid w:val="0073586E"/>
    <w:rsid w:val="00735F1F"/>
    <w:rsid w:val="00736CCA"/>
    <w:rsid w:val="00740C4A"/>
    <w:rsid w:val="00742157"/>
    <w:rsid w:val="007458A5"/>
    <w:rsid w:val="0074713C"/>
    <w:rsid w:val="00747658"/>
    <w:rsid w:val="0075044D"/>
    <w:rsid w:val="007512D7"/>
    <w:rsid w:val="00752181"/>
    <w:rsid w:val="0075229C"/>
    <w:rsid w:val="00752F9A"/>
    <w:rsid w:val="007532D9"/>
    <w:rsid w:val="00754815"/>
    <w:rsid w:val="0075625F"/>
    <w:rsid w:val="007574EA"/>
    <w:rsid w:val="00760367"/>
    <w:rsid w:val="00761705"/>
    <w:rsid w:val="00761A71"/>
    <w:rsid w:val="00762243"/>
    <w:rsid w:val="007627A0"/>
    <w:rsid w:val="0076321D"/>
    <w:rsid w:val="00763745"/>
    <w:rsid w:val="00764606"/>
    <w:rsid w:val="0076493A"/>
    <w:rsid w:val="00764FC3"/>
    <w:rsid w:val="0076677F"/>
    <w:rsid w:val="00771544"/>
    <w:rsid w:val="00774527"/>
    <w:rsid w:val="00775D93"/>
    <w:rsid w:val="00775FD2"/>
    <w:rsid w:val="0077644A"/>
    <w:rsid w:val="00777E9E"/>
    <w:rsid w:val="00780883"/>
    <w:rsid w:val="00781E7A"/>
    <w:rsid w:val="00782AB7"/>
    <w:rsid w:val="00783819"/>
    <w:rsid w:val="00783C55"/>
    <w:rsid w:val="007852E6"/>
    <w:rsid w:val="0078667D"/>
    <w:rsid w:val="007878BE"/>
    <w:rsid w:val="0079101E"/>
    <w:rsid w:val="00791394"/>
    <w:rsid w:val="00791C77"/>
    <w:rsid w:val="00791D45"/>
    <w:rsid w:val="00792324"/>
    <w:rsid w:val="0079342B"/>
    <w:rsid w:val="0079544B"/>
    <w:rsid w:val="0079659F"/>
    <w:rsid w:val="007A0048"/>
    <w:rsid w:val="007A06C3"/>
    <w:rsid w:val="007A0E3E"/>
    <w:rsid w:val="007A145B"/>
    <w:rsid w:val="007A15BD"/>
    <w:rsid w:val="007A2B2F"/>
    <w:rsid w:val="007A2E10"/>
    <w:rsid w:val="007A34F6"/>
    <w:rsid w:val="007A5356"/>
    <w:rsid w:val="007A5ABF"/>
    <w:rsid w:val="007A648E"/>
    <w:rsid w:val="007A71FA"/>
    <w:rsid w:val="007B07DB"/>
    <w:rsid w:val="007B084B"/>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1375"/>
    <w:rsid w:val="007D2C6C"/>
    <w:rsid w:val="007D3BBF"/>
    <w:rsid w:val="007D4A2B"/>
    <w:rsid w:val="007D59E1"/>
    <w:rsid w:val="007D6AD2"/>
    <w:rsid w:val="007D73FA"/>
    <w:rsid w:val="007E0744"/>
    <w:rsid w:val="007E183D"/>
    <w:rsid w:val="007E453E"/>
    <w:rsid w:val="007E4D3D"/>
    <w:rsid w:val="007E7D29"/>
    <w:rsid w:val="007F08E1"/>
    <w:rsid w:val="007F119C"/>
    <w:rsid w:val="007F12D2"/>
    <w:rsid w:val="007F2B92"/>
    <w:rsid w:val="007F2E0E"/>
    <w:rsid w:val="007F2EF0"/>
    <w:rsid w:val="007F5191"/>
    <w:rsid w:val="007F51CE"/>
    <w:rsid w:val="007F5E2A"/>
    <w:rsid w:val="007F5F55"/>
    <w:rsid w:val="007F61CD"/>
    <w:rsid w:val="0080124C"/>
    <w:rsid w:val="00804721"/>
    <w:rsid w:val="00804F5C"/>
    <w:rsid w:val="008068F4"/>
    <w:rsid w:val="00807657"/>
    <w:rsid w:val="008079E8"/>
    <w:rsid w:val="00807E96"/>
    <w:rsid w:val="008103B3"/>
    <w:rsid w:val="008113DE"/>
    <w:rsid w:val="008136E6"/>
    <w:rsid w:val="00813A01"/>
    <w:rsid w:val="008140ED"/>
    <w:rsid w:val="00814912"/>
    <w:rsid w:val="00816485"/>
    <w:rsid w:val="00816C24"/>
    <w:rsid w:val="00817D3C"/>
    <w:rsid w:val="0082065D"/>
    <w:rsid w:val="008208E2"/>
    <w:rsid w:val="00821A27"/>
    <w:rsid w:val="00822479"/>
    <w:rsid w:val="00822FCE"/>
    <w:rsid w:val="00823524"/>
    <w:rsid w:val="00824835"/>
    <w:rsid w:val="008251A3"/>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0A97"/>
    <w:rsid w:val="008415B9"/>
    <w:rsid w:val="00841676"/>
    <w:rsid w:val="008420D4"/>
    <w:rsid w:val="00842BEE"/>
    <w:rsid w:val="0084354F"/>
    <w:rsid w:val="0084506F"/>
    <w:rsid w:val="00845BCC"/>
    <w:rsid w:val="0084634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EB"/>
    <w:rsid w:val="00893AB4"/>
    <w:rsid w:val="008950BA"/>
    <w:rsid w:val="00895143"/>
    <w:rsid w:val="008964EE"/>
    <w:rsid w:val="00896A05"/>
    <w:rsid w:val="008A0020"/>
    <w:rsid w:val="008A2334"/>
    <w:rsid w:val="008A2819"/>
    <w:rsid w:val="008A31F9"/>
    <w:rsid w:val="008A336E"/>
    <w:rsid w:val="008A3BC4"/>
    <w:rsid w:val="008A3D18"/>
    <w:rsid w:val="008A539C"/>
    <w:rsid w:val="008A6C5A"/>
    <w:rsid w:val="008A6E2E"/>
    <w:rsid w:val="008A7119"/>
    <w:rsid w:val="008A72AC"/>
    <w:rsid w:val="008B0232"/>
    <w:rsid w:val="008B0F4A"/>
    <w:rsid w:val="008B1529"/>
    <w:rsid w:val="008B1789"/>
    <w:rsid w:val="008B1CF4"/>
    <w:rsid w:val="008B26C5"/>
    <w:rsid w:val="008B366B"/>
    <w:rsid w:val="008B3EB4"/>
    <w:rsid w:val="008B5AAD"/>
    <w:rsid w:val="008B61A6"/>
    <w:rsid w:val="008C0D98"/>
    <w:rsid w:val="008C0F4A"/>
    <w:rsid w:val="008C3796"/>
    <w:rsid w:val="008C38C2"/>
    <w:rsid w:val="008C436C"/>
    <w:rsid w:val="008C476D"/>
    <w:rsid w:val="008C658A"/>
    <w:rsid w:val="008C6790"/>
    <w:rsid w:val="008C67E5"/>
    <w:rsid w:val="008D093F"/>
    <w:rsid w:val="008D1B36"/>
    <w:rsid w:val="008D277F"/>
    <w:rsid w:val="008D3454"/>
    <w:rsid w:val="008D3CD4"/>
    <w:rsid w:val="008D56F3"/>
    <w:rsid w:val="008D60C0"/>
    <w:rsid w:val="008D6772"/>
    <w:rsid w:val="008E09F7"/>
    <w:rsid w:val="008E2294"/>
    <w:rsid w:val="008E277D"/>
    <w:rsid w:val="008E3F88"/>
    <w:rsid w:val="008E5C06"/>
    <w:rsid w:val="008E632D"/>
    <w:rsid w:val="008E67E4"/>
    <w:rsid w:val="008E69F3"/>
    <w:rsid w:val="008E7822"/>
    <w:rsid w:val="008E7896"/>
    <w:rsid w:val="008F1472"/>
    <w:rsid w:val="008F1631"/>
    <w:rsid w:val="008F28D3"/>
    <w:rsid w:val="008F2BD2"/>
    <w:rsid w:val="008F3610"/>
    <w:rsid w:val="008F37DB"/>
    <w:rsid w:val="008F3D1D"/>
    <w:rsid w:val="008F456E"/>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46FE"/>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7B4"/>
    <w:rsid w:val="00965AA1"/>
    <w:rsid w:val="009664B9"/>
    <w:rsid w:val="00966B1F"/>
    <w:rsid w:val="00966F65"/>
    <w:rsid w:val="0096770E"/>
    <w:rsid w:val="009706ED"/>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5FE5"/>
    <w:rsid w:val="00996180"/>
    <w:rsid w:val="0099659B"/>
    <w:rsid w:val="00996CEC"/>
    <w:rsid w:val="00997434"/>
    <w:rsid w:val="00997591"/>
    <w:rsid w:val="00997E8A"/>
    <w:rsid w:val="009A07DA"/>
    <w:rsid w:val="009A2770"/>
    <w:rsid w:val="009A2ECB"/>
    <w:rsid w:val="009A3728"/>
    <w:rsid w:val="009A5CFB"/>
    <w:rsid w:val="009A6347"/>
    <w:rsid w:val="009B0B79"/>
    <w:rsid w:val="009B0DC4"/>
    <w:rsid w:val="009B1AB3"/>
    <w:rsid w:val="009B25F5"/>
    <w:rsid w:val="009B509C"/>
    <w:rsid w:val="009B52F6"/>
    <w:rsid w:val="009B568C"/>
    <w:rsid w:val="009B5E89"/>
    <w:rsid w:val="009B6D95"/>
    <w:rsid w:val="009B70C7"/>
    <w:rsid w:val="009B77C8"/>
    <w:rsid w:val="009B7B87"/>
    <w:rsid w:val="009C086C"/>
    <w:rsid w:val="009C1012"/>
    <w:rsid w:val="009C1DA8"/>
    <w:rsid w:val="009C255A"/>
    <w:rsid w:val="009C29EE"/>
    <w:rsid w:val="009C4412"/>
    <w:rsid w:val="009C5165"/>
    <w:rsid w:val="009C5EB7"/>
    <w:rsid w:val="009C7395"/>
    <w:rsid w:val="009C76F2"/>
    <w:rsid w:val="009D1E86"/>
    <w:rsid w:val="009D3531"/>
    <w:rsid w:val="009D4A0D"/>
    <w:rsid w:val="009D5BF3"/>
    <w:rsid w:val="009D7BB2"/>
    <w:rsid w:val="009E0523"/>
    <w:rsid w:val="009E1D4F"/>
    <w:rsid w:val="009E2517"/>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5487"/>
    <w:rsid w:val="00A07F48"/>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5491"/>
    <w:rsid w:val="00A40C1D"/>
    <w:rsid w:val="00A41754"/>
    <w:rsid w:val="00A4228A"/>
    <w:rsid w:val="00A42908"/>
    <w:rsid w:val="00A42917"/>
    <w:rsid w:val="00A4354D"/>
    <w:rsid w:val="00A455E3"/>
    <w:rsid w:val="00A45B8E"/>
    <w:rsid w:val="00A4615A"/>
    <w:rsid w:val="00A46DDB"/>
    <w:rsid w:val="00A47041"/>
    <w:rsid w:val="00A50BD6"/>
    <w:rsid w:val="00A51D16"/>
    <w:rsid w:val="00A53D9C"/>
    <w:rsid w:val="00A55D87"/>
    <w:rsid w:val="00A56C6A"/>
    <w:rsid w:val="00A56DCC"/>
    <w:rsid w:val="00A57453"/>
    <w:rsid w:val="00A60586"/>
    <w:rsid w:val="00A61C94"/>
    <w:rsid w:val="00A61EDD"/>
    <w:rsid w:val="00A63422"/>
    <w:rsid w:val="00A63D82"/>
    <w:rsid w:val="00A64012"/>
    <w:rsid w:val="00A64F77"/>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2A"/>
    <w:rsid w:val="00AA0832"/>
    <w:rsid w:val="00AA10CE"/>
    <w:rsid w:val="00AA3199"/>
    <w:rsid w:val="00AA7045"/>
    <w:rsid w:val="00AB221C"/>
    <w:rsid w:val="00AB6DDE"/>
    <w:rsid w:val="00AB7B30"/>
    <w:rsid w:val="00AC034C"/>
    <w:rsid w:val="00AC2856"/>
    <w:rsid w:val="00AC2DDE"/>
    <w:rsid w:val="00AC51EB"/>
    <w:rsid w:val="00AC5C97"/>
    <w:rsid w:val="00AD254A"/>
    <w:rsid w:val="00AD3221"/>
    <w:rsid w:val="00AD539A"/>
    <w:rsid w:val="00AD5C0A"/>
    <w:rsid w:val="00AD7CC9"/>
    <w:rsid w:val="00AE033C"/>
    <w:rsid w:val="00AE0593"/>
    <w:rsid w:val="00AE0BB7"/>
    <w:rsid w:val="00AE1773"/>
    <w:rsid w:val="00AE42C1"/>
    <w:rsid w:val="00AE57F2"/>
    <w:rsid w:val="00AF1130"/>
    <w:rsid w:val="00AF21D5"/>
    <w:rsid w:val="00AF587E"/>
    <w:rsid w:val="00AF5F0E"/>
    <w:rsid w:val="00AF7125"/>
    <w:rsid w:val="00B00049"/>
    <w:rsid w:val="00B007CE"/>
    <w:rsid w:val="00B02017"/>
    <w:rsid w:val="00B04007"/>
    <w:rsid w:val="00B05E13"/>
    <w:rsid w:val="00B101B3"/>
    <w:rsid w:val="00B11F2F"/>
    <w:rsid w:val="00B141EE"/>
    <w:rsid w:val="00B16569"/>
    <w:rsid w:val="00B16691"/>
    <w:rsid w:val="00B17193"/>
    <w:rsid w:val="00B23348"/>
    <w:rsid w:val="00B23587"/>
    <w:rsid w:val="00B24458"/>
    <w:rsid w:val="00B24DA8"/>
    <w:rsid w:val="00B24E87"/>
    <w:rsid w:val="00B265BE"/>
    <w:rsid w:val="00B30AD1"/>
    <w:rsid w:val="00B3253B"/>
    <w:rsid w:val="00B33039"/>
    <w:rsid w:val="00B330BF"/>
    <w:rsid w:val="00B33102"/>
    <w:rsid w:val="00B34A45"/>
    <w:rsid w:val="00B34A80"/>
    <w:rsid w:val="00B36397"/>
    <w:rsid w:val="00B374A9"/>
    <w:rsid w:val="00B37A49"/>
    <w:rsid w:val="00B402FE"/>
    <w:rsid w:val="00B403B9"/>
    <w:rsid w:val="00B41801"/>
    <w:rsid w:val="00B424C4"/>
    <w:rsid w:val="00B43623"/>
    <w:rsid w:val="00B43C73"/>
    <w:rsid w:val="00B4427A"/>
    <w:rsid w:val="00B46A2F"/>
    <w:rsid w:val="00B46BEA"/>
    <w:rsid w:val="00B50146"/>
    <w:rsid w:val="00B50FC6"/>
    <w:rsid w:val="00B5150B"/>
    <w:rsid w:val="00B54058"/>
    <w:rsid w:val="00B5453D"/>
    <w:rsid w:val="00B54CFE"/>
    <w:rsid w:val="00B562F5"/>
    <w:rsid w:val="00B563A2"/>
    <w:rsid w:val="00B56978"/>
    <w:rsid w:val="00B56A43"/>
    <w:rsid w:val="00B57E7D"/>
    <w:rsid w:val="00B601D0"/>
    <w:rsid w:val="00B62DE3"/>
    <w:rsid w:val="00B6308E"/>
    <w:rsid w:val="00B63108"/>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26C0"/>
    <w:rsid w:val="00B83883"/>
    <w:rsid w:val="00B83F94"/>
    <w:rsid w:val="00B84874"/>
    <w:rsid w:val="00B86F4C"/>
    <w:rsid w:val="00B8781C"/>
    <w:rsid w:val="00B90D94"/>
    <w:rsid w:val="00B916C8"/>
    <w:rsid w:val="00B91BB9"/>
    <w:rsid w:val="00B9308C"/>
    <w:rsid w:val="00B93BD0"/>
    <w:rsid w:val="00B93C9C"/>
    <w:rsid w:val="00B952B4"/>
    <w:rsid w:val="00B97BF6"/>
    <w:rsid w:val="00B97DF3"/>
    <w:rsid w:val="00B97FD6"/>
    <w:rsid w:val="00BA0467"/>
    <w:rsid w:val="00BA07FE"/>
    <w:rsid w:val="00BA32C5"/>
    <w:rsid w:val="00BA3FBF"/>
    <w:rsid w:val="00BA436A"/>
    <w:rsid w:val="00BA47F9"/>
    <w:rsid w:val="00BA4920"/>
    <w:rsid w:val="00BA59DC"/>
    <w:rsid w:val="00BA71EA"/>
    <w:rsid w:val="00BA73AD"/>
    <w:rsid w:val="00BA73D2"/>
    <w:rsid w:val="00BB04B2"/>
    <w:rsid w:val="00BB3EB2"/>
    <w:rsid w:val="00BB43EC"/>
    <w:rsid w:val="00BB4D0A"/>
    <w:rsid w:val="00BB4F95"/>
    <w:rsid w:val="00BB576E"/>
    <w:rsid w:val="00BB5916"/>
    <w:rsid w:val="00BB5F19"/>
    <w:rsid w:val="00BB67AA"/>
    <w:rsid w:val="00BB707C"/>
    <w:rsid w:val="00BB735A"/>
    <w:rsid w:val="00BB75B5"/>
    <w:rsid w:val="00BC1BB0"/>
    <w:rsid w:val="00BC1EEA"/>
    <w:rsid w:val="00BC57A6"/>
    <w:rsid w:val="00BD1365"/>
    <w:rsid w:val="00BD1432"/>
    <w:rsid w:val="00BD3FAB"/>
    <w:rsid w:val="00BD4754"/>
    <w:rsid w:val="00BD4F39"/>
    <w:rsid w:val="00BD5E55"/>
    <w:rsid w:val="00BD5E90"/>
    <w:rsid w:val="00BD696D"/>
    <w:rsid w:val="00BD6E8A"/>
    <w:rsid w:val="00BD7E61"/>
    <w:rsid w:val="00BE3647"/>
    <w:rsid w:val="00BE41CB"/>
    <w:rsid w:val="00BE45D0"/>
    <w:rsid w:val="00BE64BB"/>
    <w:rsid w:val="00BE77BF"/>
    <w:rsid w:val="00BF04A0"/>
    <w:rsid w:val="00BF0FC8"/>
    <w:rsid w:val="00BF218D"/>
    <w:rsid w:val="00BF27A3"/>
    <w:rsid w:val="00BF3021"/>
    <w:rsid w:val="00BF3A65"/>
    <w:rsid w:val="00BF4444"/>
    <w:rsid w:val="00BF46A7"/>
    <w:rsid w:val="00BF5D14"/>
    <w:rsid w:val="00BF5E4C"/>
    <w:rsid w:val="00BF6937"/>
    <w:rsid w:val="00BF6F48"/>
    <w:rsid w:val="00C0022C"/>
    <w:rsid w:val="00C005C3"/>
    <w:rsid w:val="00C00C48"/>
    <w:rsid w:val="00C02BE3"/>
    <w:rsid w:val="00C03F07"/>
    <w:rsid w:val="00C1066D"/>
    <w:rsid w:val="00C133BF"/>
    <w:rsid w:val="00C1365B"/>
    <w:rsid w:val="00C13F31"/>
    <w:rsid w:val="00C14323"/>
    <w:rsid w:val="00C14A12"/>
    <w:rsid w:val="00C14D75"/>
    <w:rsid w:val="00C1532D"/>
    <w:rsid w:val="00C1668E"/>
    <w:rsid w:val="00C16E2A"/>
    <w:rsid w:val="00C20BE4"/>
    <w:rsid w:val="00C21726"/>
    <w:rsid w:val="00C2211B"/>
    <w:rsid w:val="00C24666"/>
    <w:rsid w:val="00C26BC7"/>
    <w:rsid w:val="00C27C2D"/>
    <w:rsid w:val="00C32571"/>
    <w:rsid w:val="00C33A9A"/>
    <w:rsid w:val="00C3473B"/>
    <w:rsid w:val="00C3709C"/>
    <w:rsid w:val="00C379BD"/>
    <w:rsid w:val="00C37F81"/>
    <w:rsid w:val="00C40F69"/>
    <w:rsid w:val="00C4127D"/>
    <w:rsid w:val="00C4138B"/>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35FA"/>
    <w:rsid w:val="00C748FD"/>
    <w:rsid w:val="00C75D20"/>
    <w:rsid w:val="00C75FA2"/>
    <w:rsid w:val="00C774BB"/>
    <w:rsid w:val="00C77ECA"/>
    <w:rsid w:val="00C80A5F"/>
    <w:rsid w:val="00C816CA"/>
    <w:rsid w:val="00C819ED"/>
    <w:rsid w:val="00C827F7"/>
    <w:rsid w:val="00C83917"/>
    <w:rsid w:val="00C84893"/>
    <w:rsid w:val="00C85593"/>
    <w:rsid w:val="00C85A41"/>
    <w:rsid w:val="00C85A6D"/>
    <w:rsid w:val="00C85FD9"/>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AE2"/>
    <w:rsid w:val="00CA4EE9"/>
    <w:rsid w:val="00CA508D"/>
    <w:rsid w:val="00CA5861"/>
    <w:rsid w:val="00CA5E1D"/>
    <w:rsid w:val="00CA78C7"/>
    <w:rsid w:val="00CB05CF"/>
    <w:rsid w:val="00CB05D2"/>
    <w:rsid w:val="00CB05E7"/>
    <w:rsid w:val="00CB0FB2"/>
    <w:rsid w:val="00CB1A48"/>
    <w:rsid w:val="00CB1A66"/>
    <w:rsid w:val="00CB1A87"/>
    <w:rsid w:val="00CB1D9A"/>
    <w:rsid w:val="00CB2B0A"/>
    <w:rsid w:val="00CB2B1D"/>
    <w:rsid w:val="00CB37E8"/>
    <w:rsid w:val="00CB4122"/>
    <w:rsid w:val="00CB4EB0"/>
    <w:rsid w:val="00CC229F"/>
    <w:rsid w:val="00CC27A4"/>
    <w:rsid w:val="00CC327E"/>
    <w:rsid w:val="00CC4410"/>
    <w:rsid w:val="00CC44C5"/>
    <w:rsid w:val="00CD00A0"/>
    <w:rsid w:val="00CD029A"/>
    <w:rsid w:val="00CD1BD6"/>
    <w:rsid w:val="00CD24FC"/>
    <w:rsid w:val="00CD4D3C"/>
    <w:rsid w:val="00CD5FFA"/>
    <w:rsid w:val="00CD63B6"/>
    <w:rsid w:val="00CD6B07"/>
    <w:rsid w:val="00CE1AC6"/>
    <w:rsid w:val="00CE26D4"/>
    <w:rsid w:val="00CE2E20"/>
    <w:rsid w:val="00CE4FD7"/>
    <w:rsid w:val="00CE55AA"/>
    <w:rsid w:val="00CE6058"/>
    <w:rsid w:val="00CE681A"/>
    <w:rsid w:val="00CE6874"/>
    <w:rsid w:val="00CF2C7A"/>
    <w:rsid w:val="00CF3DBC"/>
    <w:rsid w:val="00CF41DB"/>
    <w:rsid w:val="00CF433E"/>
    <w:rsid w:val="00CF4A77"/>
    <w:rsid w:val="00CF4FFF"/>
    <w:rsid w:val="00CF6E18"/>
    <w:rsid w:val="00CF74C4"/>
    <w:rsid w:val="00D0021E"/>
    <w:rsid w:val="00D0250B"/>
    <w:rsid w:val="00D03CC1"/>
    <w:rsid w:val="00D03F8A"/>
    <w:rsid w:val="00D05452"/>
    <w:rsid w:val="00D05ED0"/>
    <w:rsid w:val="00D06673"/>
    <w:rsid w:val="00D07C96"/>
    <w:rsid w:val="00D10B2B"/>
    <w:rsid w:val="00D1451E"/>
    <w:rsid w:val="00D15A35"/>
    <w:rsid w:val="00D16210"/>
    <w:rsid w:val="00D167FC"/>
    <w:rsid w:val="00D177B9"/>
    <w:rsid w:val="00D17FC4"/>
    <w:rsid w:val="00D206BF"/>
    <w:rsid w:val="00D206CE"/>
    <w:rsid w:val="00D21DB0"/>
    <w:rsid w:val="00D21E09"/>
    <w:rsid w:val="00D22CB6"/>
    <w:rsid w:val="00D23941"/>
    <w:rsid w:val="00D24500"/>
    <w:rsid w:val="00D24AC6"/>
    <w:rsid w:val="00D266AB"/>
    <w:rsid w:val="00D26E9A"/>
    <w:rsid w:val="00D27F3E"/>
    <w:rsid w:val="00D3125B"/>
    <w:rsid w:val="00D31425"/>
    <w:rsid w:val="00D36F27"/>
    <w:rsid w:val="00D372AF"/>
    <w:rsid w:val="00D37728"/>
    <w:rsid w:val="00D37F93"/>
    <w:rsid w:val="00D40AAA"/>
    <w:rsid w:val="00D42C48"/>
    <w:rsid w:val="00D43233"/>
    <w:rsid w:val="00D45E90"/>
    <w:rsid w:val="00D465F0"/>
    <w:rsid w:val="00D476BF"/>
    <w:rsid w:val="00D50327"/>
    <w:rsid w:val="00D507F9"/>
    <w:rsid w:val="00D50B71"/>
    <w:rsid w:val="00D50C4E"/>
    <w:rsid w:val="00D518AC"/>
    <w:rsid w:val="00D54061"/>
    <w:rsid w:val="00D546B0"/>
    <w:rsid w:val="00D5739B"/>
    <w:rsid w:val="00D57477"/>
    <w:rsid w:val="00D617BE"/>
    <w:rsid w:val="00D63409"/>
    <w:rsid w:val="00D63778"/>
    <w:rsid w:val="00D63A1D"/>
    <w:rsid w:val="00D648D8"/>
    <w:rsid w:val="00D65B62"/>
    <w:rsid w:val="00D65DBE"/>
    <w:rsid w:val="00D70335"/>
    <w:rsid w:val="00D7059E"/>
    <w:rsid w:val="00D71383"/>
    <w:rsid w:val="00D717A7"/>
    <w:rsid w:val="00D728B0"/>
    <w:rsid w:val="00D72BFD"/>
    <w:rsid w:val="00D74B24"/>
    <w:rsid w:val="00D75840"/>
    <w:rsid w:val="00D76041"/>
    <w:rsid w:val="00D76DCA"/>
    <w:rsid w:val="00D7741B"/>
    <w:rsid w:val="00D81060"/>
    <w:rsid w:val="00D81D5A"/>
    <w:rsid w:val="00D81F79"/>
    <w:rsid w:val="00D82A18"/>
    <w:rsid w:val="00D83F61"/>
    <w:rsid w:val="00D843C6"/>
    <w:rsid w:val="00D84A4D"/>
    <w:rsid w:val="00D85DFF"/>
    <w:rsid w:val="00D86767"/>
    <w:rsid w:val="00D9061C"/>
    <w:rsid w:val="00D91A7D"/>
    <w:rsid w:val="00D92224"/>
    <w:rsid w:val="00D94AFC"/>
    <w:rsid w:val="00D96748"/>
    <w:rsid w:val="00D978ED"/>
    <w:rsid w:val="00D97BC1"/>
    <w:rsid w:val="00DA049D"/>
    <w:rsid w:val="00DA1E85"/>
    <w:rsid w:val="00DA4DD7"/>
    <w:rsid w:val="00DA4EC9"/>
    <w:rsid w:val="00DA6543"/>
    <w:rsid w:val="00DA6A8D"/>
    <w:rsid w:val="00DB0BF5"/>
    <w:rsid w:val="00DB2738"/>
    <w:rsid w:val="00DB2C4E"/>
    <w:rsid w:val="00DB459F"/>
    <w:rsid w:val="00DB7F76"/>
    <w:rsid w:val="00DC2921"/>
    <w:rsid w:val="00DC2E42"/>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6278"/>
    <w:rsid w:val="00E5710E"/>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135C"/>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A7560"/>
    <w:rsid w:val="00EB2B09"/>
    <w:rsid w:val="00EB3A7B"/>
    <w:rsid w:val="00EB403D"/>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5C8A"/>
    <w:rsid w:val="00EF6801"/>
    <w:rsid w:val="00EF72DA"/>
    <w:rsid w:val="00F010E2"/>
    <w:rsid w:val="00F011F5"/>
    <w:rsid w:val="00F0208D"/>
    <w:rsid w:val="00F02DA5"/>
    <w:rsid w:val="00F03DF7"/>
    <w:rsid w:val="00F0478C"/>
    <w:rsid w:val="00F04966"/>
    <w:rsid w:val="00F04B22"/>
    <w:rsid w:val="00F0556E"/>
    <w:rsid w:val="00F05BB6"/>
    <w:rsid w:val="00F06C84"/>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370F"/>
    <w:rsid w:val="00F34C45"/>
    <w:rsid w:val="00F35931"/>
    <w:rsid w:val="00F36F26"/>
    <w:rsid w:val="00F373E8"/>
    <w:rsid w:val="00F42763"/>
    <w:rsid w:val="00F434BA"/>
    <w:rsid w:val="00F43509"/>
    <w:rsid w:val="00F44707"/>
    <w:rsid w:val="00F45B5C"/>
    <w:rsid w:val="00F46309"/>
    <w:rsid w:val="00F46EC0"/>
    <w:rsid w:val="00F4718F"/>
    <w:rsid w:val="00F47FAB"/>
    <w:rsid w:val="00F504B8"/>
    <w:rsid w:val="00F5199E"/>
    <w:rsid w:val="00F51C3A"/>
    <w:rsid w:val="00F52723"/>
    <w:rsid w:val="00F532AE"/>
    <w:rsid w:val="00F5444F"/>
    <w:rsid w:val="00F550F9"/>
    <w:rsid w:val="00F55EE6"/>
    <w:rsid w:val="00F567A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5D93"/>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4873"/>
    <w:rsid w:val="00F96055"/>
    <w:rsid w:val="00FA0686"/>
    <w:rsid w:val="00FA13AE"/>
    <w:rsid w:val="00FA1F39"/>
    <w:rsid w:val="00FA2C3C"/>
    <w:rsid w:val="00FA37A3"/>
    <w:rsid w:val="00FA3CC7"/>
    <w:rsid w:val="00FA4504"/>
    <w:rsid w:val="00FA4E3C"/>
    <w:rsid w:val="00FA64B0"/>
    <w:rsid w:val="00FA6BAB"/>
    <w:rsid w:val="00FA6DB7"/>
    <w:rsid w:val="00FB189E"/>
    <w:rsid w:val="00FB1BEB"/>
    <w:rsid w:val="00FB2251"/>
    <w:rsid w:val="00FB2804"/>
    <w:rsid w:val="00FB2E94"/>
    <w:rsid w:val="00FB56E0"/>
    <w:rsid w:val="00FB593C"/>
    <w:rsid w:val="00FC0570"/>
    <w:rsid w:val="00FC4BED"/>
    <w:rsid w:val="00FC4DA8"/>
    <w:rsid w:val="00FC5782"/>
    <w:rsid w:val="00FC5F9C"/>
    <w:rsid w:val="00FC6D11"/>
    <w:rsid w:val="00FC7211"/>
    <w:rsid w:val="00FC75E8"/>
    <w:rsid w:val="00FC7CE3"/>
    <w:rsid w:val="00FD0D45"/>
    <w:rsid w:val="00FD10CB"/>
    <w:rsid w:val="00FD144E"/>
    <w:rsid w:val="00FD2334"/>
    <w:rsid w:val="00FD2559"/>
    <w:rsid w:val="00FD2FDD"/>
    <w:rsid w:val="00FD470D"/>
    <w:rsid w:val="00FD5422"/>
    <w:rsid w:val="00FD629B"/>
    <w:rsid w:val="00FD6984"/>
    <w:rsid w:val="00FD733C"/>
    <w:rsid w:val="00FE2903"/>
    <w:rsid w:val="00FE372E"/>
    <w:rsid w:val="00FE43DD"/>
    <w:rsid w:val="00FE4E77"/>
    <w:rsid w:val="00FE56F7"/>
    <w:rsid w:val="00FE5C96"/>
    <w:rsid w:val="00FF112E"/>
    <w:rsid w:val="00FF2B3F"/>
    <w:rsid w:val="00FF2E09"/>
    <w:rsid w:val="00FF41CF"/>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44435635">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89552542">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043601078">
      <w:bodyDiv w:val="1"/>
      <w:marLeft w:val="0"/>
      <w:marRight w:val="0"/>
      <w:marTop w:val="0"/>
      <w:marBottom w:val="0"/>
      <w:divBdr>
        <w:top w:val="none" w:sz="0" w:space="0" w:color="auto"/>
        <w:left w:val="none" w:sz="0" w:space="0" w:color="auto"/>
        <w:bottom w:val="none" w:sz="0" w:space="0" w:color="auto"/>
        <w:right w:val="none" w:sz="0" w:space="0" w:color="auto"/>
      </w:divBdr>
    </w:div>
    <w:div w:id="1090279064">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531451410">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gpiipmi.div05@pec.mise.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D97D-3C5C-4A7B-84F9-33E1BE6B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Eliana Daniela Soviero</cp:lastModifiedBy>
  <cp:revision>2</cp:revision>
  <cp:lastPrinted>2018-07-23T12:58:00Z</cp:lastPrinted>
  <dcterms:created xsi:type="dcterms:W3CDTF">2023-05-04T13:02:00Z</dcterms:created>
  <dcterms:modified xsi:type="dcterms:W3CDTF">2023-05-04T13:02:00Z</dcterms:modified>
</cp:coreProperties>
</file>