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DELLO SVILUPPO ECONOMICO</w:t>
      </w:r>
      <w:r w:rsidR="00B2223D">
        <w:rPr>
          <w:sz w:val="16"/>
          <w:szCs w:val="16"/>
          <w:u w:val="none"/>
        </w:rPr>
        <w:t xml:space="preserve"> 26</w:t>
      </w:r>
      <w:r w:rsidR="00C424FE" w:rsidRPr="00C424FE">
        <w:rPr>
          <w:sz w:val="16"/>
          <w:szCs w:val="16"/>
          <w:u w:val="none"/>
        </w:rPr>
        <w:t xml:space="preserve"> </w:t>
      </w:r>
      <w:r w:rsidR="00B2223D">
        <w:rPr>
          <w:sz w:val="16"/>
          <w:szCs w:val="16"/>
          <w:u w:val="none"/>
        </w:rPr>
        <w:t>AGOSTO</w:t>
      </w:r>
      <w:r w:rsidR="00C424FE" w:rsidRPr="00C424FE">
        <w:rPr>
          <w:sz w:val="16"/>
          <w:szCs w:val="16"/>
          <w:u w:val="none"/>
        </w:rPr>
        <w:t xml:space="preserve"> 2022</w:t>
      </w:r>
    </w:p>
    <w:p w:rsidR="00C80A8E" w:rsidRPr="00EF5CC9" w:rsidRDefault="00B2223D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bookmarkStart w:id="0" w:name="_GoBack"/>
      <w:bookmarkEnd w:id="0"/>
      <w:r>
        <w:rPr>
          <w:b/>
          <w:sz w:val="20"/>
          <w:szCs w:val="20"/>
          <w:u w:val="none"/>
        </w:rPr>
        <w:t>BANDO KDT 2022</w:t>
      </w:r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B2223D">
        <w:rPr>
          <w:sz w:val="20"/>
          <w:lang w:eastAsia="ar-SA"/>
        </w:rPr>
        <w:t>o Sviluppo Economico 26</w:t>
      </w:r>
      <w:r w:rsidR="00C424FE">
        <w:rPr>
          <w:sz w:val="20"/>
          <w:lang w:eastAsia="ar-SA"/>
        </w:rPr>
        <w:t xml:space="preserve"> </w:t>
      </w:r>
      <w:r w:rsidR="00B2223D">
        <w:rPr>
          <w:sz w:val="20"/>
          <w:lang w:eastAsia="ar-SA"/>
        </w:rPr>
        <w:t>agosto</w:t>
      </w:r>
      <w:r w:rsidR="00C424FE">
        <w:rPr>
          <w:sz w:val="20"/>
          <w:lang w:eastAsia="ar-SA"/>
        </w:rPr>
        <w:t xml:space="preserve"> 2022.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>evidenziando le eventuali criticità tecniche riscontrate e le 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lastRenderedPageBreak/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6EE" w:rsidRDefault="009776EE">
      <w:r>
        <w:separator/>
      </w:r>
    </w:p>
  </w:endnote>
  <w:endnote w:type="continuationSeparator" w:id="0">
    <w:p w:rsidR="009776EE" w:rsidRDefault="0097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8631CC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8631CC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6EE" w:rsidRDefault="009776EE">
      <w:r>
        <w:separator/>
      </w:r>
    </w:p>
  </w:footnote>
  <w:footnote w:type="continuationSeparator" w:id="0">
    <w:p w:rsidR="009776EE" w:rsidRDefault="00977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CC" w:rsidRPr="006F10C5" w:rsidRDefault="008631CC" w:rsidP="008631CC">
    <w:pPr>
      <w:tabs>
        <w:tab w:val="center" w:pos="4819"/>
        <w:tab w:val="right" w:pos="9638"/>
      </w:tabs>
      <w:jc w:val="right"/>
      <w:rPr>
        <w:rFonts w:eastAsia="Calibri"/>
        <w:b/>
        <w:i/>
        <w:szCs w:val="22"/>
        <w:lang w:eastAsia="en-US"/>
      </w:rPr>
    </w:pPr>
    <w:r w:rsidRPr="006F10C5">
      <w:rPr>
        <w:rFonts w:ascii="Calibri" w:eastAsia="Calibri" w:hAnsi="Calibri"/>
        <w:noProof/>
        <w:sz w:val="22"/>
        <w:szCs w:val="22"/>
      </w:rPr>
      <w:drawing>
        <wp:anchor distT="0" distB="0" distL="0" distR="0" simplePos="0" relativeHeight="251660288" behindDoc="1" locked="0" layoutInCell="1" allowOverlap="1" wp14:anchorId="54425CC9" wp14:editId="10EE6C0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eastAsia="Calibri"/>
        <w:b/>
        <w:i/>
        <w:smallCaps/>
        <w:szCs w:val="22"/>
        <w:lang w:eastAsia="en-US"/>
      </w:rPr>
      <w:t xml:space="preserve">Allegato n. </w:t>
    </w:r>
    <w:r>
      <w:rPr>
        <w:rFonts w:eastAsia="Calibri"/>
        <w:b/>
        <w:i/>
        <w:szCs w:val="22"/>
        <w:lang w:eastAsia="en-US"/>
      </w:rPr>
      <w:t>21</w:t>
    </w:r>
  </w:p>
  <w:p w:rsidR="008631CC" w:rsidRPr="006F10C5" w:rsidRDefault="008631CC" w:rsidP="008631CC">
    <w:pPr>
      <w:tabs>
        <w:tab w:val="left" w:pos="791"/>
        <w:tab w:val="left" w:pos="1694"/>
        <w:tab w:val="center" w:pos="4819"/>
      </w:tabs>
      <w:spacing w:before="1920" w:after="200" w:line="276" w:lineRule="auto"/>
      <w:ind w:right="-1"/>
      <w:jc w:val="center"/>
      <w:rPr>
        <w:rFonts w:ascii="Palace Script MT" w:eastAsia="Calibri" w:hAnsi="Palace Script MT"/>
        <w:color w:val="2764AE"/>
        <w:sz w:val="80"/>
        <w:szCs w:val="80"/>
        <w:lang w:eastAsia="en-US"/>
      </w:rPr>
    </w:pPr>
    <w:r w:rsidRPr="006F10C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5B4112E" wp14:editId="0803DF1E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Palace Script MT" w:eastAsia="Calibri" w:hAnsi="Palace Script MT"/>
        <w:color w:val="2764AE"/>
        <w:sz w:val="80"/>
        <w:szCs w:val="80"/>
        <w:lang w:eastAsia="en-US"/>
      </w:rPr>
      <w:t>Ministero delle Imprese e del Made in Italy</w:t>
    </w:r>
  </w:p>
  <w:p w:rsidR="008631CC" w:rsidRPr="006F10C5" w:rsidRDefault="008631CC" w:rsidP="008631C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>Direzione Generale per gli incentivi alle imprese</w:t>
    </w:r>
  </w:p>
  <w:p w:rsidR="008631CC" w:rsidRPr="006F10C5" w:rsidRDefault="008631CC" w:rsidP="008631C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 xml:space="preserve">Direzione Generale per le tecnologie delle comunicazioni </w:t>
    </w:r>
  </w:p>
  <w:p w:rsidR="008631CC" w:rsidRPr="006F10C5" w:rsidRDefault="008631CC" w:rsidP="008631C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 xml:space="preserve">e la sicurezza informatica </w:t>
    </w: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3DF412B4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E8047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228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B206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AA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A4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C8CA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CB6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F68A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31CC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776EE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4992FA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4</cp:revision>
  <cp:lastPrinted>2015-03-06T11:01:00Z</cp:lastPrinted>
  <dcterms:created xsi:type="dcterms:W3CDTF">2023-05-04T13:45:00Z</dcterms:created>
  <dcterms:modified xsi:type="dcterms:W3CDTF">2023-10-19T08:21:00Z</dcterms:modified>
</cp:coreProperties>
</file>