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115F" w14:textId="3AE3CD9B" w:rsidR="4F31E4E8" w:rsidRPr="006C7130" w:rsidRDefault="005B2CD0" w:rsidP="00FA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VERBALE DELLA RIUNIONE</w:t>
      </w:r>
    </w:p>
    <w:p w14:paraId="5C6989A3" w14:textId="0363B97B" w:rsidR="00E2591A" w:rsidRPr="006C7130" w:rsidRDefault="00E2591A" w:rsidP="00FA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CF5EA7" w14:textId="77777777" w:rsidR="00E2591A" w:rsidRDefault="00E2591A" w:rsidP="00FA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12273C" w14:textId="4BD6A94F" w:rsidR="006F0D0F" w:rsidRPr="006F0D0F" w:rsidRDefault="00354E6C" w:rsidP="00B656A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 </w:t>
      </w:r>
      <w:r w:rsidRPr="005E2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giorno </w:t>
      </w:r>
      <w:r w:rsidR="00CC7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0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dicembre </w:t>
      </w:r>
      <w:r w:rsidR="00887011" w:rsidRPr="00AA4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E04A8D" w:rsidRPr="005E2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 </w:t>
      </w:r>
      <w:r w:rsidR="00E04A8D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avuto luogo</w:t>
      </w:r>
      <w:r w:rsidR="005E23A1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presso il Ministero delle Imprese e del Made in </w:t>
      </w:r>
      <w:proofErr w:type="spellStart"/>
      <w:r w:rsidR="005E23A1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Italy</w:t>
      </w:r>
      <w:proofErr w:type="spellEnd"/>
      <w:r w:rsidR="00E04A8D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3A1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una </w:t>
      </w:r>
      <w:r w:rsidR="00887011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riunione</w:t>
      </w:r>
      <w:r w:rsidR="00E04A8D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 </w:t>
      </w:r>
      <w:r w:rsidR="003309B4" w:rsidRPr="00AA4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C7CC7" w:rsidRPr="0091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avolo </w:t>
      </w:r>
      <w:r w:rsidR="003309B4" w:rsidRPr="00AA4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nazionale</w:t>
      </w:r>
      <w:r w:rsidR="00330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sulla c</w:t>
      </w:r>
      <w:r w:rsidR="00B137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himica</w:t>
      </w:r>
      <w:r w:rsidR="00330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137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l’avvio del confronto sul settore e le filiere produttive che lo compongono. </w:t>
      </w:r>
    </w:p>
    <w:p w14:paraId="4ADACC2C" w14:textId="62FE14DB" w:rsidR="4F31E4E8" w:rsidRDefault="7A9EC4FA" w:rsidP="00FA3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9EC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Sono presenti:</w:t>
      </w:r>
    </w:p>
    <w:p w14:paraId="008393AF" w14:textId="55DA213F" w:rsidR="00513728" w:rsidRDefault="7A9EC4FA" w:rsidP="0067540A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9EC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il </w:t>
      </w:r>
      <w:r w:rsidRPr="7A9EC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Ministero delle Imprese e del Made in </w:t>
      </w:r>
      <w:proofErr w:type="spellStart"/>
      <w:r w:rsidRPr="7A9EC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Italy</w:t>
      </w:r>
      <w:proofErr w:type="spellEnd"/>
      <w:r w:rsidRPr="7A9EC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A9EC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(di seguito indicato come </w:t>
      </w:r>
      <w:r w:rsidRPr="7A9EC4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MIMIT</w:t>
      </w:r>
      <w:r w:rsidRPr="7A9EC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22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A9EC4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2591A" w:rsidRPr="00B228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il Ministr</w:t>
      </w:r>
      <w:r w:rsidR="001D596D" w:rsidRPr="00B228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 Adolfo Urso</w:t>
      </w:r>
      <w:r w:rsidR="003A18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A9EC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 presiede la riunione</w:t>
      </w:r>
      <w:r w:rsidR="0069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8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67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Vice</w:t>
      </w:r>
      <w:r w:rsidR="00B63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7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inistro Valentino Valentini, il </w:t>
      </w:r>
      <w:r w:rsidR="00581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dott.</w:t>
      </w:r>
      <w:r w:rsidR="001D5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Federico</w:t>
      </w:r>
      <w:r w:rsidR="00491A31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Eichberg</w:t>
      </w:r>
      <w:r w:rsidR="001D5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Capo di Gabinetto</w:t>
      </w:r>
      <w:r w:rsidR="0030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il dott. Marco </w:t>
      </w:r>
      <w:r w:rsidR="003A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Calabrò, Capo della Segreteria Tecnica del Ministro</w:t>
      </w:r>
      <w:r w:rsidR="00303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l’Avv. Amedeo Teti, Capo Dipartimento per le Politiche per le Imprese</w:t>
      </w:r>
      <w:r w:rsidR="001D5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dott. Paolo Quercia, D</w:t>
      </w:r>
      <w:r w:rsidR="0067540A" w:rsidRPr="0067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irigente </w:t>
      </w:r>
      <w:r w:rsidR="002E53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Ufficio di staff del Dipartimento</w:t>
      </w:r>
      <w:r w:rsidR="0067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67540A" w:rsidRPr="006754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Analisi delle politiche pubbliche e coordinamento statistico</w:t>
      </w:r>
      <w:r w:rsidR="006754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”</w:t>
      </w:r>
      <w:r w:rsidR="0067540A" w:rsidRPr="006754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E53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il dott. Giuseppe Capone, </w:t>
      </w:r>
      <w:r w:rsid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la Direzione </w:t>
      </w:r>
      <w:r w:rsidR="00491A31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Generale </w:t>
      </w:r>
      <w:r w:rsidR="00046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491A31" w:rsidRPr="000465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per la politica industriale, la riconversione e la crisi industriale, l’innovazione, le PMI e il Made in </w:t>
      </w:r>
      <w:proofErr w:type="spellStart"/>
      <w:r w:rsidR="00491A31" w:rsidRPr="000465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Italy</w:t>
      </w:r>
      <w:proofErr w:type="spellEnd"/>
      <w:r w:rsidR="00046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B2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 dott. Paolo Casalino, Direttore Generale, </w:t>
      </w:r>
      <w:r w:rsidR="00887011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581C6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dott.ssa Chiara Cherubini, </w:t>
      </w:r>
      <w:r w:rsidR="002D15E0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581C6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irigente della </w:t>
      </w:r>
      <w:proofErr w:type="spellStart"/>
      <w:r w:rsidR="00581C6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</w:t>
      </w:r>
      <w:proofErr w:type="spellEnd"/>
      <w:r w:rsidR="00581C6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VI </w:t>
      </w:r>
      <w:r w:rsidR="0067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887011" w:rsidRPr="00491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Politiche </w:t>
      </w:r>
      <w:r w:rsidR="00C778BD" w:rsidRPr="00491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per la riconversione industriale, la </w:t>
      </w:r>
      <w:r w:rsidR="00887011" w:rsidRPr="00491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riqualificazione dei territori</w:t>
      </w:r>
      <w:r w:rsidR="00887011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778B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8BD" w:rsidRPr="00491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la siderurgia e la chimica</w:t>
      </w:r>
      <w:r w:rsidR="006754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”</w:t>
      </w:r>
      <w:r w:rsidR="00C778B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9093F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011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581C6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dott.ssa </w:t>
      </w:r>
      <w:r w:rsidR="00665080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Isabella Giacosa</w:t>
      </w:r>
      <w:r w:rsidR="00AA4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046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C6D" w:rsidRPr="00491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dott.ssa Giulia Moscoloni</w:t>
      </w:r>
      <w:r w:rsidR="00777F51">
        <w:t>;</w:t>
      </w:r>
    </w:p>
    <w:p w14:paraId="4B5BFA2E" w14:textId="2C2CC82A" w:rsidR="00F50AA3" w:rsidRPr="00F50AA3" w:rsidRDefault="00F50AA3" w:rsidP="00F50AA3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il </w:t>
      </w:r>
      <w:r w:rsidRPr="00F5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Ministero dell’Ambie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nte e della Sicurezza Energetica</w:t>
      </w:r>
      <w:r w:rsidRPr="00F50AA3">
        <w:t xml:space="preserve"> </w:t>
      </w:r>
      <w: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seguito indicato come </w:t>
      </w:r>
      <w:r w:rsidRPr="00F50A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F50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45E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Andrea 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iordano, Vice Capo di Gabinetto </w:t>
      </w:r>
      <w:r w:rsidR="00046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il dott. Andrea Maria Felici, Direttore Generale della Direzione Generale “</w:t>
      </w:r>
      <w:r w:rsidR="0004650A" w:rsidRPr="000465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Domanda ed efficienza energetica</w:t>
      </w:r>
      <w:r w:rsidR="00046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D11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92722DB" w14:textId="445B8A9D" w:rsidR="0067540A" w:rsidRPr="003A3B22" w:rsidRDefault="0067540A" w:rsidP="0067540A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</w:t>
      </w:r>
      <w:r w:rsidRPr="003A3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Conferenza </w:t>
      </w:r>
      <w:r w:rsidR="00D116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A3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Regioni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dott. Al</w:t>
      </w:r>
      <w:r w:rsidR="00AD0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essandro Delli Noci, Assessore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 Sviluppo Economico della R</w:t>
      </w:r>
      <w:r w:rsidRPr="003A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egione Puglia; </w:t>
      </w:r>
    </w:p>
    <w:p w14:paraId="6F41A80E" w14:textId="5606D32B" w:rsidR="0004650A" w:rsidRPr="003A3B22" w:rsidRDefault="0004650A" w:rsidP="00AE6E7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</w:t>
      </w:r>
      <w:proofErr w:type="spellStart"/>
      <w:r w:rsidRPr="003A3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Federchimica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il dott. Francesco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Buzzella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Presidente, il dott. Lorenzo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Bottinelli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Componente Consiglio di Presidenza, dott. Andrea Lavagnini, Direttore Generale, Dott. Andrea Cortesi, Direttore Centrale relazioni istituzionali, Dott.ssa </w:t>
      </w:r>
      <w:r w:rsidR="003A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Juliette Vitaloni, Direttore Centro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studi e internazionalizzazione, Dot</w:t>
      </w:r>
      <w:r w:rsidR="003A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 Francesco 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alletti, Senior Pro</w:t>
      </w:r>
      <w:r w:rsidR="003A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fessional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 scenari e intelligence di The Europea Ho</w:t>
      </w:r>
      <w:r w:rsidR="003A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– Ambrosetti;</w:t>
      </w:r>
    </w:p>
    <w:p w14:paraId="0822107B" w14:textId="3B08A74C" w:rsidR="003A3B22" w:rsidRPr="0004650A" w:rsidRDefault="003A3B22" w:rsidP="00AE6E7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</w:t>
      </w:r>
      <w:proofErr w:type="spellStart"/>
      <w:r w:rsidRPr="003A3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Unionchimica</w:t>
      </w:r>
      <w:proofErr w:type="spellEnd"/>
      <w:r w:rsidRPr="003A3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proofErr w:type="spellStart"/>
      <w:r w:rsidRPr="003A3B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Confapi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la dott.ssa Daniela Ramello, Vice Presidente e l’ing. Gabriele Muzio, Esperto;</w:t>
      </w:r>
    </w:p>
    <w:p w14:paraId="6FB072D7" w14:textId="7ABE3D46" w:rsidR="00AE6E7F" w:rsidRPr="00714D40" w:rsidRDefault="00524561" w:rsidP="00AE6E7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rappresentanti delle segreterie nazionali e territoriali </w:t>
      </w:r>
      <w:r w:rsidRPr="005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524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CGIL, CISL, UIL, FILCTEM-CGIL, </w:t>
      </w:r>
      <w:r w:rsidRPr="00524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FEMCA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24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CISL,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UILTEC</w:t>
      </w:r>
      <w:r w:rsidR="008265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-UIL</w:t>
      </w:r>
      <w:r w:rsidR="00CC1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3D40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2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UGL CHIMICI</w:t>
      </w:r>
      <w:r w:rsidR="00C106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CISAL CHIMICI</w:t>
      </w:r>
      <w:r w:rsidR="00427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18CCC9F" w14:textId="77777777" w:rsidR="00714D40" w:rsidRDefault="00714D40" w:rsidP="00714D40">
      <w:pPr>
        <w:pStyle w:val="Paragrafoelenco"/>
        <w:spacing w:after="0" w:line="240" w:lineRule="auto"/>
        <w:jc w:val="both"/>
        <w:rPr>
          <w:color w:val="000000"/>
          <w:sz w:val="29"/>
          <w:szCs w:val="29"/>
        </w:rPr>
      </w:pPr>
    </w:p>
    <w:p w14:paraId="28BFC16E" w14:textId="4D988844" w:rsidR="00D529DC" w:rsidRPr="00AE6E7F" w:rsidRDefault="003A7D8F" w:rsidP="007D302E">
      <w:pPr>
        <w:pStyle w:val="Paragrafoelenco"/>
        <w:spacing w:after="0" w:line="240" w:lineRule="auto"/>
        <w:jc w:val="center"/>
        <w:rPr>
          <w:color w:val="000000"/>
          <w:sz w:val="29"/>
          <w:szCs w:val="29"/>
        </w:rPr>
      </w:pPr>
      <w:r w:rsidRPr="00AE6E7F">
        <w:rPr>
          <w:color w:val="000000"/>
          <w:sz w:val="29"/>
          <w:szCs w:val="29"/>
        </w:rPr>
        <w:t>***</w:t>
      </w:r>
    </w:p>
    <w:p w14:paraId="13FC4BF9" w14:textId="77777777" w:rsidR="00E2591A" w:rsidRDefault="00E2591A" w:rsidP="001D3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1DECAF" w14:textId="2B00586F" w:rsidR="007D33EE" w:rsidRPr="007D33EE" w:rsidRDefault="00E1527B" w:rsidP="007D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</w:t>
      </w:r>
      <w:r w:rsidR="00392400" w:rsidRPr="00FD3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0D3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Capo </w:t>
      </w:r>
      <w:r w:rsidR="00767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7670E3" w:rsidRPr="00E15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Gabinetto </w:t>
      </w:r>
      <w:r w:rsidRPr="00E15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MIMIT</w:t>
      </w:r>
      <w:r w:rsidRPr="00E15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53BE" w:rsidRPr="00E15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 </w:t>
      </w:r>
      <w:r w:rsidRPr="00E15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aperto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l’incontro </w:t>
      </w:r>
      <w:r w:rsidR="005672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avente ad oggetto </w:t>
      </w:r>
      <w:r w:rsidR="007D33EE" w:rsidRPr="007D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politica industriale </w:t>
      </w:r>
      <w:r w:rsidR="005C3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il </w:t>
      </w:r>
      <w:r w:rsidR="007D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settore chimico</w:t>
      </w:r>
      <w:r w:rsidR="007D33EE" w:rsidRPr="007D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sia in ambito nazionale </w:t>
      </w:r>
      <w:r w:rsidR="003309B4" w:rsidRPr="00E67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</w:t>
      </w:r>
      <w:r w:rsidR="00330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3EE" w:rsidRPr="007D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europeo, i</w:t>
      </w:r>
      <w:r w:rsidR="009F2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linea con le indicazioni del Libro</w:t>
      </w:r>
      <w:r w:rsidR="00186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7D33EE" w:rsidRPr="007D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erde “</w:t>
      </w:r>
      <w:r w:rsidR="007D33EE" w:rsidRPr="007D33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Made in </w:t>
      </w:r>
      <w:proofErr w:type="spellStart"/>
      <w:r w:rsidR="007D33EE" w:rsidRPr="007D33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Italy</w:t>
      </w:r>
      <w:proofErr w:type="spellEnd"/>
      <w:r w:rsidR="007D33EE" w:rsidRPr="007D33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2030</w:t>
      </w:r>
      <w:r w:rsidR="00705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sottoposto a consultazione pubblica </w:t>
      </w:r>
      <w:r w:rsidR="00705BE1" w:rsidRPr="00705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fino al 31 dicembre p.v</w:t>
      </w:r>
      <w:r w:rsidR="00705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0DEA89" w14:textId="77777777" w:rsidR="007D33EE" w:rsidRPr="007D33EE" w:rsidRDefault="007D33EE" w:rsidP="007D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9DFF60" w14:textId="77777777" w:rsidR="007C6259" w:rsidRDefault="002E7C42" w:rsidP="004A1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Ministro Urso ha evidenziato la centralità dell</w:t>
      </w:r>
      <w:r w:rsidR="00D83B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E7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chimica </w:t>
      </w:r>
      <w:r w:rsidR="00464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 i</w:t>
      </w:r>
      <w:r w:rsidR="00EF5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nostro Paese</w:t>
      </w:r>
      <w:r w:rsidR="00464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F5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33" w:rsidRPr="00F2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quinto</w:t>
      </w:r>
      <w:r w:rsidR="00F23133" w:rsidRPr="002E7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settore</w:t>
      </w:r>
      <w:r w:rsidR="00F2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manifatturiero</w:t>
      </w:r>
      <w:r w:rsidR="00F23133" w:rsidRPr="002E7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con un fatturato di 60 miliardi di euro</w:t>
      </w:r>
      <w:r w:rsidR="00F2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F23133" w:rsidRPr="005C3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114</w:t>
      </w:r>
      <w:r w:rsidR="00F2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mila occupati altamente qualificati e ad elevata produttività</w:t>
      </w:r>
      <w:r w:rsidR="00F2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53F647" w14:textId="0A6277E3" w:rsidR="00130C66" w:rsidRPr="00D83B25" w:rsidRDefault="00F23133" w:rsidP="004A1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 produzioni della </w:t>
      </w:r>
      <w:r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filiera della chimica, inoltre, rappresentano un</w:t>
      </w:r>
      <w:r w:rsidR="002E7C42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fattore moltiplicativo </w:t>
      </w:r>
      <w:r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crescita economica </w:t>
      </w:r>
      <w:r w:rsidR="00631E5C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il tessuto industriale </w:t>
      </w:r>
      <w:r w:rsidR="00631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nazionale </w:t>
      </w:r>
      <w:r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 è importante supportarle con </w:t>
      </w:r>
      <w:r w:rsidR="00FF12E9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una politica </w:t>
      </w:r>
      <w:r w:rsidR="004A1828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industriale pragmatica</w:t>
      </w:r>
      <w:r w:rsidR="00631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83B25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sia a livello nazionale che a livello europeo, </w:t>
      </w:r>
      <w:r w:rsidR="00D83B25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</w:t>
      </w:r>
      <w:r w:rsidR="004A1828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B25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possa </w:t>
      </w:r>
      <w:r w:rsidR="004A1828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affrontare in maniera adeguata le sfide </w:t>
      </w:r>
      <w:r w:rsidR="00D30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130C66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4B3302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130C66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transizione </w:t>
      </w:r>
      <w:r w:rsidR="004B3302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attraverso</w:t>
      </w:r>
      <w:r w:rsidR="00035ED4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C66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misure </w:t>
      </w:r>
      <w:r w:rsidR="004B3302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promozione e difesa della competitività</w:t>
      </w:r>
      <w:r w:rsidR="00D83B25" w:rsidRPr="004B3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9A27C4" w14:textId="4C8C45DA" w:rsidR="0080529D" w:rsidRDefault="004A1828" w:rsidP="00251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tal proposito ha </w:t>
      </w:r>
      <w:r w:rsidR="0052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ricordato </w:t>
      </w:r>
      <w:r w:rsidR="00AA5341" w:rsidRPr="00AA5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Libro Verde “</w:t>
      </w:r>
      <w:r w:rsidR="00AA5341" w:rsidRPr="006965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Made in </w:t>
      </w:r>
      <w:proofErr w:type="spellStart"/>
      <w:r w:rsidR="00AA5341" w:rsidRPr="006965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Italy</w:t>
      </w:r>
      <w:proofErr w:type="spellEnd"/>
      <w:r w:rsidR="00AA5341" w:rsidRPr="006965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2030</w:t>
      </w:r>
      <w:r w:rsidR="00035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D30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 nel</w:t>
      </w:r>
      <w:r w:rsidR="00D30ED3" w:rsidRPr="00AA5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2025 </w:t>
      </w:r>
      <w:r w:rsidR="00035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sarà</w:t>
      </w:r>
      <w:r w:rsidR="00D30ED3" w:rsidRPr="00D30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ED3" w:rsidRPr="00AA5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 Libro Bianco sulla nuova strategia di politica industriale che l’Italia punta ad attuare</w:t>
      </w:r>
      <w:r w:rsidR="00035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0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dopo aver recepito </w:t>
      </w:r>
      <w:r w:rsidR="00FB3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contributi </w:t>
      </w:r>
      <w:r w:rsidR="00B22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emersi </w:t>
      </w:r>
      <w:r w:rsidR="00FB3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</w:t>
      </w:r>
      <w:r w:rsidR="00035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confronto </w:t>
      </w:r>
      <w:r w:rsidR="00FB3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avviato </w:t>
      </w:r>
      <w:r w:rsidR="00035ED4" w:rsidRPr="00AA5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035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tutti </w:t>
      </w:r>
      <w:r w:rsidR="00035ED4" w:rsidRPr="00AA5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gli stakeholder pubblici e privati interessati</w:t>
      </w:r>
      <w:r w:rsidR="00AA5341" w:rsidRPr="00AA5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DC5470" w14:textId="30AE0F3E" w:rsidR="005900F2" w:rsidRDefault="002516AC" w:rsidP="00251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 inoltre riferito che il Governo, insieme ad altri paesi europei, </w:t>
      </w:r>
      <w:r w:rsidRPr="00590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 lavorato alla redazione di un </w:t>
      </w:r>
      <w:r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 </w:t>
      </w:r>
      <w:proofErr w:type="spellStart"/>
      <w:r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paper</w:t>
      </w:r>
      <w:proofErr w:type="spellEnd"/>
      <w:r w:rsidRPr="00590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 contiene alcune proposte di revisione del meccanismo </w:t>
      </w:r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 CBAM (Carbon </w:t>
      </w:r>
      <w:proofErr w:type="spellStart"/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Border</w:t>
      </w:r>
      <w:proofErr w:type="spellEnd"/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Adjustment</w:t>
      </w:r>
      <w:proofErr w:type="spellEnd"/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Mechanism</w:t>
      </w:r>
      <w:proofErr w:type="spellEnd"/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tra cui la semplificazione degli oneri amministrativi, la possibilità di estenderne il campo di applicazione </w:t>
      </w:r>
      <w:r w:rsidR="007C6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evitare pratiche di aggiramento dannose ai produttori europei e </w:t>
      </w:r>
      <w:r w:rsid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altre proposte </w:t>
      </w:r>
      <w:r w:rsidR="007C6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modifica </w:t>
      </w:r>
      <w:r w:rsid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salvaguardia dell’industria europea</w:t>
      </w:r>
      <w:r w:rsidR="005900F2" w:rsidRPr="00703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255687" w14:textId="77777777" w:rsidR="009F3AF0" w:rsidRDefault="009F3AF0" w:rsidP="0018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C44037" w14:textId="42331285" w:rsidR="00A83D43" w:rsidRDefault="00213C97" w:rsidP="0018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</w:t>
      </w:r>
      <w:proofErr w:type="spellStart"/>
      <w:r w:rsidRP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Federchimica</w:t>
      </w:r>
      <w:proofErr w:type="spellEnd"/>
      <w:r w:rsidRP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il Presidente</w:t>
      </w:r>
      <w:r w:rsidR="000A0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0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Buzzella</w:t>
      </w:r>
      <w:proofErr w:type="spellEnd"/>
      <w:r w:rsidR="00E41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 ringraziato il Ministro per la convocazione </w:t>
      </w:r>
      <w:r w:rsid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questo T</w:t>
      </w:r>
      <w:r w:rsid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avolo</w:t>
      </w:r>
      <w:r w:rsidR="001836C1">
        <w:t xml:space="preserve"> </w:t>
      </w:r>
      <w:r w:rsidR="001836C1" w:rsidRP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vista del quale è </w:t>
      </w:r>
      <w:r w:rsid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stato </w:t>
      </w:r>
      <w:r w:rsidR="00BB0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condiviso, quale strumento d</w:t>
      </w:r>
      <w:r w:rsidR="005F5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BB0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supporto, lo </w:t>
      </w:r>
      <w:r w:rsidR="001836C1" w:rsidRP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Studio s</w:t>
      </w:r>
      <w:r w:rsid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trategico</w:t>
      </w:r>
      <w:r w:rsidR="001836C1" w:rsidRPr="001836C1">
        <w:t xml:space="preserve"> </w:t>
      </w:r>
      <w:r w:rsidR="00BB077A" w:rsidRPr="00BB0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redatto da</w:t>
      </w:r>
      <w:r w:rsid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1836C1" w:rsidRP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1836C1" w:rsidRP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="001836C1" w:rsidRP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House - Ambrosetti</w:t>
      </w:r>
      <w:r w:rsid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 cui si dà conto dell</w:t>
      </w:r>
      <w:r w:rsid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836C1" w:rsidRP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rilevanza dell’i</w:t>
      </w:r>
      <w:r w:rsid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ndustria chimica in Italia</w:t>
      </w:r>
      <w:r w:rsidR="009F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delle sfide che la attendono, nonché si evidenziano proposte </w:t>
      </w:r>
      <w:r w:rsidR="00183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A83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politica industriale in linea con le indicazioni di Draghi.</w:t>
      </w:r>
    </w:p>
    <w:p w14:paraId="2BC7216D" w14:textId="08E7C085" w:rsidR="00913C87" w:rsidRDefault="00C30F4E" w:rsidP="0018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Ricordando la necessità di ridurre il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dell’energia</w:t>
      </w:r>
      <w:r w:rsidR="00F96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supporto agli investimenti per la riconversione verso produzioni sostenibili</w:t>
      </w:r>
      <w:r w:rsidR="0019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misure finanziarie</w:t>
      </w:r>
      <w:r w:rsidR="00F96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EBD" w:rsidRPr="00F96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 s</w:t>
      </w:r>
      <w:r w:rsidR="00F96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istema normativo più favorevole,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 messo in evidenza la dinamicità del</w:t>
      </w:r>
      <w:r w:rsidR="00A83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settore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riguardo </w:t>
      </w:r>
      <w:r w:rsidR="0019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alla transizione verde che ha già realizzato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una riduzione delle emissioni del </w:t>
      </w:r>
      <w:r w:rsidR="00ED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 rispetto agli anni Novanta</w:t>
      </w:r>
      <w:r w:rsidR="0019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linea con gli obiettivi europei</w:t>
      </w:r>
      <w:r w:rsidR="0019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 poi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ricordato che bisogna ricordare la specificità delle produ</w:t>
      </w:r>
      <w:r w:rsidR="00ED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zioni </w:t>
      </w:r>
      <w:proofErr w:type="spellStart"/>
      <w:r w:rsidR="00ED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gasivore</w:t>
      </w:r>
      <w:proofErr w:type="spellEnd"/>
      <w:r w:rsidR="00C35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 settore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anche </w:t>
      </w:r>
      <w:r w:rsidR="00C35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</w:t>
      </w:r>
      <w:r w:rsidR="00CD5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tipologia di processo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Ha espresso</w:t>
      </w:r>
      <w:r w:rsidR="0019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infine,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condivisione per il lavoro sul CBAM che sta svolgen</w:t>
      </w:r>
      <w:r w:rsidR="00CA3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il Governo, </w:t>
      </w:r>
      <w:r w:rsidR="00CA3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sottolineando che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 meccanismo </w:t>
      </w:r>
      <w:r w:rsidR="00CA3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necessita di revisioni. </w:t>
      </w:r>
    </w:p>
    <w:p w14:paraId="5789F320" w14:textId="77777777" w:rsidR="00A83D43" w:rsidRDefault="00A83D43" w:rsidP="000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5FF28B" w14:textId="46E59D19" w:rsidR="0080529D" w:rsidRDefault="000A0AE7" w:rsidP="00FD4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</w:t>
      </w:r>
      <w:proofErr w:type="spellStart"/>
      <w:r w:rsidR="00245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Unionchimica-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0A0A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onfapi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la Vice Presiden</w:t>
      </w:r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 </w:t>
      </w:r>
      <w:proofErr w:type="spellStart"/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Ramella</w:t>
      </w:r>
      <w:proofErr w:type="spellEnd"/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 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espresso </w:t>
      </w:r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condivis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</w:t>
      </w:r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temi svi</w:t>
      </w:r>
      <w:r w:rsidR="00CF7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luppati nello studio Ambrosetti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 evidenziati da </w:t>
      </w:r>
      <w:proofErr w:type="spellStart"/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Federchimica</w:t>
      </w:r>
      <w:proofErr w:type="spellEnd"/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ribadendo </w:t>
      </w:r>
      <w:r w:rsidR="00A7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l’importanza di intervenire </w:t>
      </w:r>
      <w:r w:rsidR="00A7064C" w:rsidRP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rapidamente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modificare il meccanismo del CBAM particolarmente oneroso per le </w:t>
      </w:r>
      <w:r w:rsidR="0019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</w:t>
      </w:r>
      <w:r w:rsidR="00CF7DFE" w:rsidRP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77014C" w14:textId="77777777" w:rsidR="00CF7DFE" w:rsidRPr="00FD38E1" w:rsidRDefault="00CF7DFE" w:rsidP="00FD4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05D255" w14:textId="7531DF08" w:rsidR="00B6372C" w:rsidRPr="008B2AF0" w:rsidRDefault="00F82C27" w:rsidP="005A5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rappresentanti delle </w:t>
      </w:r>
      <w:r w:rsidRPr="008B2A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Organizzazioni sindacali</w:t>
      </w:r>
      <w:r w:rsidR="007D511F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7EB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hanno accolto con favore l’impegno del Governo per una revisione</w:t>
      </w:r>
      <w:r w:rsidR="008B2AF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sede europea, del CBAM, </w:t>
      </w:r>
      <w:r w:rsidR="004977EB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 eviti 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pratiche di aggiramento e garantisca </w:t>
      </w:r>
      <w:r w:rsidR="004977EB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alle imprese </w:t>
      </w:r>
      <w:r w:rsidR="0004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europee </w:t>
      </w:r>
      <w:r w:rsidR="004977EB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una competizione equa, sia sui mercati interni che esteri, </w:t>
      </w:r>
      <w:r w:rsidR="00CF6B23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 rispetto dell’obiettivo della neutralità climatica al 2050</w:t>
      </w:r>
      <w:r w:rsidR="004977EB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40E88D" w14:textId="309D50B8" w:rsidR="005A54BE" w:rsidRPr="008B2AF0" w:rsidRDefault="00127A56" w:rsidP="005A5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Hanno richiamato il </w:t>
      </w:r>
      <w:r w:rsidR="00AE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problema</w:t>
      </w:r>
      <w:r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dei costi dell’energia</w:t>
      </w:r>
      <w:r w:rsid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il settore </w:t>
      </w:r>
      <w:r w:rsidR="00CF7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A7064C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manifestato la disponibilità </w:t>
      </w:r>
      <w:r w:rsidR="005A54BE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F7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confronto per la</w:t>
      </w:r>
      <w:r w:rsidR="00CF7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C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definizione</w:t>
      </w:r>
      <w:r w:rsidR="00CF7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un piano europeo sulla c</w:t>
      </w:r>
      <w:r w:rsidR="005A54BE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himica che </w:t>
      </w:r>
      <w:r w:rsidR="00515356" w:rsidRP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promuov</w:t>
      </w:r>
      <w:r w:rsidR="00CF7DFE" w:rsidRP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515356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4BE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neutralità tecnologica e</w:t>
      </w:r>
      <w:r w:rsidR="00515356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salvaguardia dell</w:t>
      </w:r>
      <w:r w:rsidR="00F57E7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competenze altamente qualificate</w:t>
      </w:r>
      <w:r w:rsidR="00270E49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presenti sul territorio nazionale</w:t>
      </w:r>
      <w:r w:rsidR="00202835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9DD9AA" w14:textId="77777777" w:rsidR="00FD0325" w:rsidRDefault="00FD0325" w:rsidP="00FD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F4DAB5" w14:textId="0E57DF8B" w:rsidR="00CF6B23" w:rsidRPr="00FD0325" w:rsidRDefault="00202835" w:rsidP="00FD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C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567FA3" w:rsidRPr="00777C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 Vice Ministro Valentini</w:t>
      </w:r>
      <w:r w:rsidR="00567FA3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87A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 chiuso l’</w:t>
      </w:r>
      <w:r w:rsidR="003F16E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incontro richiamando </w:t>
      </w:r>
      <w:r w:rsidR="008D487A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l’importanza di </w:t>
      </w:r>
      <w:r w:rsidR="008B2AF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una stretta sinergia tra le </w:t>
      </w:r>
      <w:r w:rsidR="008B2AF0" w:rsidRP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F16E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</w:t>
      </w:r>
      <w:r w:rsidR="00331D7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necessaria ad affrontare le criticità</w:t>
      </w:r>
      <w:r w:rsid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176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bookmarkStart w:id="0" w:name="_GoBack"/>
      <w:bookmarkEnd w:id="0"/>
      <w:r w:rsid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stabilire una strategia comune per supportare il settore nell</w:t>
      </w:r>
      <w:r w:rsidR="00331D7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’attuale</w:t>
      </w:r>
      <w:r w:rsidR="003F16E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contesto geopolitico, </w:t>
      </w:r>
      <w:r w:rsidR="00331D7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considerata la rilevanza nell’economia </w:t>
      </w:r>
      <w:r w:rsidR="008B2AF0" w:rsidRPr="00FD0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italiana</w:t>
      </w:r>
      <w:r w:rsidR="008B2AF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D7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dell’industria chimica</w:t>
      </w:r>
      <w:r w:rsidR="008B2AF0" w:rsidRPr="008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CF6B23" w:rsidRPr="00FD0325" w:rsidSect="00FD0325">
      <w:footerReference w:type="default" r:id="rId8"/>
      <w:headerReference w:type="first" r:id="rId9"/>
      <w:pgSz w:w="11906" w:h="16838"/>
      <w:pgMar w:top="1418" w:right="1077" w:bottom="1276" w:left="1077" w:header="1134" w:footer="567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D18A" w14:textId="77777777" w:rsidR="0099207B" w:rsidRDefault="0099207B" w:rsidP="00344A04">
      <w:pPr>
        <w:spacing w:after="0" w:line="240" w:lineRule="auto"/>
      </w:pPr>
      <w:r>
        <w:separator/>
      </w:r>
    </w:p>
  </w:endnote>
  <w:endnote w:type="continuationSeparator" w:id="0">
    <w:p w14:paraId="6BCD801F" w14:textId="77777777" w:rsidR="0099207B" w:rsidRDefault="0099207B" w:rsidP="00344A04">
      <w:pPr>
        <w:spacing w:after="0" w:line="240" w:lineRule="auto"/>
      </w:pPr>
      <w:r>
        <w:continuationSeparator/>
      </w:r>
    </w:p>
  </w:endnote>
  <w:endnote w:type="continuationNotice" w:id="1">
    <w:p w14:paraId="687513B5" w14:textId="77777777" w:rsidR="0099207B" w:rsidRDefault="00992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098201"/>
      <w:docPartObj>
        <w:docPartGallery w:val="Page Numbers (Bottom of Page)"/>
        <w:docPartUnique/>
      </w:docPartObj>
    </w:sdtPr>
    <w:sdtEndPr/>
    <w:sdtContent>
      <w:p w14:paraId="6B5F0970" w14:textId="1C59B009" w:rsidR="009022FD" w:rsidRDefault="00902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B6">
          <w:rPr>
            <w:noProof/>
          </w:rPr>
          <w:t>2</w:t>
        </w:r>
        <w:r>
          <w:fldChar w:fldCharType="end"/>
        </w:r>
      </w:p>
    </w:sdtContent>
  </w:sdt>
  <w:p w14:paraId="37F9FB29" w14:textId="77777777" w:rsidR="009022FD" w:rsidRDefault="009022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02D8A" w14:textId="77777777" w:rsidR="0099207B" w:rsidRDefault="0099207B" w:rsidP="00344A04">
      <w:pPr>
        <w:spacing w:after="0" w:line="240" w:lineRule="auto"/>
      </w:pPr>
      <w:r>
        <w:separator/>
      </w:r>
    </w:p>
  </w:footnote>
  <w:footnote w:type="continuationSeparator" w:id="0">
    <w:p w14:paraId="1BEE79DB" w14:textId="77777777" w:rsidR="0099207B" w:rsidRDefault="0099207B" w:rsidP="00344A04">
      <w:pPr>
        <w:spacing w:after="0" w:line="240" w:lineRule="auto"/>
      </w:pPr>
      <w:r>
        <w:continuationSeparator/>
      </w:r>
    </w:p>
  </w:footnote>
  <w:footnote w:type="continuationNotice" w:id="1">
    <w:p w14:paraId="018E3572" w14:textId="77777777" w:rsidR="0099207B" w:rsidRDefault="00992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4019" w14:textId="77777777" w:rsidR="009022FD" w:rsidRDefault="009022FD" w:rsidP="0027392E">
    <w:pPr>
      <w:tabs>
        <w:tab w:val="left" w:pos="3969"/>
      </w:tabs>
      <w:spacing w:after="0"/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  <w:lang w:eastAsia="it-IT"/>
      </w:rPr>
      <w:drawing>
        <wp:inline distT="0" distB="0" distL="0" distR="0" wp14:anchorId="56F9B3F3" wp14:editId="44794A4B">
          <wp:extent cx="720000" cy="720000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5B841" w14:textId="77777777" w:rsidR="009022FD" w:rsidRPr="00885B88" w:rsidRDefault="009022FD" w:rsidP="0027392E">
    <w:pPr>
      <w:tabs>
        <w:tab w:val="left" w:pos="3969"/>
      </w:tabs>
      <w:spacing w:after="0" w:line="240" w:lineRule="auto"/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</w:t>
    </w:r>
    <w:proofErr w:type="spellStart"/>
    <w:r>
      <w:rPr>
        <w:rFonts w:ascii="Palace Script MT" w:hAnsi="Palace Script MT"/>
        <w:color w:val="2764AE"/>
        <w:sz w:val="80"/>
        <w:szCs w:val="80"/>
      </w:rPr>
      <w:t>Italy</w:t>
    </w:r>
    <w:proofErr w:type="spellEnd"/>
  </w:p>
  <w:p w14:paraId="2D9E4F03" w14:textId="77777777" w:rsidR="00354E6C" w:rsidRDefault="00354E6C" w:rsidP="00354E6C">
    <w:pPr>
      <w:pStyle w:val="Intestazione"/>
      <w:jc w:val="center"/>
      <w:rPr>
        <w:rFonts w:ascii="Arial" w:hAnsi="Arial" w:cs="Arial"/>
        <w:smallCaps/>
        <w:color w:val="2764AE"/>
      </w:rPr>
    </w:pPr>
    <w:r w:rsidRPr="00E93B92">
      <w:rPr>
        <w:rFonts w:ascii="Arial" w:hAnsi="Arial" w:cs="Arial"/>
        <w:smallCaps/>
        <w:color w:val="2764AE"/>
      </w:rPr>
      <w:t>dire</w:t>
    </w:r>
    <w:r>
      <w:rPr>
        <w:rFonts w:ascii="Arial" w:hAnsi="Arial" w:cs="Arial"/>
        <w:smallCaps/>
        <w:color w:val="2764AE"/>
      </w:rPr>
      <w:t xml:space="preserve">zione generale per la politica industriale, la riconversione e la crisi industriale, l’innovazione, le </w:t>
    </w:r>
    <w:proofErr w:type="spellStart"/>
    <w:r>
      <w:rPr>
        <w:rFonts w:ascii="Arial" w:hAnsi="Arial" w:cs="Arial"/>
        <w:smallCaps/>
        <w:color w:val="2764AE"/>
      </w:rPr>
      <w:t>pmi</w:t>
    </w:r>
    <w:proofErr w:type="spellEnd"/>
    <w:r>
      <w:rPr>
        <w:rFonts w:ascii="Arial" w:hAnsi="Arial" w:cs="Arial"/>
        <w:smallCaps/>
        <w:color w:val="2764AE"/>
      </w:rPr>
      <w:t xml:space="preserve"> e il made in </w:t>
    </w:r>
    <w:proofErr w:type="spellStart"/>
    <w:r>
      <w:rPr>
        <w:rFonts w:ascii="Arial" w:hAnsi="Arial" w:cs="Arial"/>
        <w:smallCaps/>
        <w:color w:val="2764AE"/>
      </w:rPr>
      <w:t>italy</w:t>
    </w:r>
    <w:proofErr w:type="spellEnd"/>
  </w:p>
  <w:p w14:paraId="79C9C1D7" w14:textId="77777777" w:rsidR="009022FD" w:rsidRPr="00B70DB1" w:rsidRDefault="009022FD" w:rsidP="0027392E">
    <w:pPr>
      <w:pStyle w:val="Intestazione"/>
      <w:jc w:val="center"/>
      <w:rPr>
        <w:rFonts w:ascii="Arial" w:hAnsi="Arial" w:cs="Arial"/>
        <w:smallCaps/>
        <w:color w:val="2764AE"/>
        <w:sz w:val="16"/>
        <w:szCs w:val="16"/>
      </w:rPr>
    </w:pPr>
  </w:p>
  <w:p w14:paraId="1F0497D2" w14:textId="77777777" w:rsidR="00354E6C" w:rsidRDefault="00354E6C" w:rsidP="00354E6C">
    <w:pPr>
      <w:pStyle w:val="Intestazione"/>
      <w:tabs>
        <w:tab w:val="clear" w:pos="4819"/>
        <w:tab w:val="clear" w:pos="9638"/>
      </w:tabs>
      <w:spacing w:line="360" w:lineRule="auto"/>
      <w:jc w:val="center"/>
    </w:pPr>
    <w:r w:rsidRPr="00E93B92">
      <w:rPr>
        <w:rFonts w:ascii="Arial" w:hAnsi="Arial" w:cs="Arial"/>
        <w:smallCaps/>
        <w:color w:val="2764AE"/>
      </w:rPr>
      <w:t xml:space="preserve">divisione </w:t>
    </w:r>
    <w:r>
      <w:rPr>
        <w:rFonts w:ascii="Arial" w:hAnsi="Arial" w:cs="Arial"/>
        <w:smallCaps/>
        <w:color w:val="2764AE"/>
      </w:rPr>
      <w:t>vi – politiche per la riconversione industriale, la riqualificazione dei territori, la siderurgia e la chimica</w:t>
    </w:r>
  </w:p>
  <w:p w14:paraId="4C1E3FCE" w14:textId="61308FAC" w:rsidR="009022FD" w:rsidRDefault="009022FD" w:rsidP="00354E6C">
    <w:pPr>
      <w:pStyle w:val="Intestazione"/>
      <w:tabs>
        <w:tab w:val="clear" w:pos="4819"/>
        <w:tab w:val="clear" w:pos="9638"/>
      </w:tabs>
      <w:spacing w:line="360" w:lineRule="auto"/>
      <w:jc w:val="center"/>
    </w:pPr>
  </w:p>
</w:hdr>
</file>

<file path=word/intelligence2.xml><?xml version="1.0" encoding="utf-8"?>
<int2:intelligence xmlns:int2="http://schemas.microsoft.com/office/intelligence/2020/intelligence">
  <int2:observations>
    <int2:textHash int2:hashCode="Y4BlT9HL/gXzad" int2:id="LqEK0L0w">
      <int2:state int2:type="AugLoop_Text_Critique" int2:value="Rejected"/>
    </int2:textHash>
    <int2:textHash int2:hashCode="wHPZfdiW/4378d" int2:id="s8auaEfL">
      <int2:state int2:type="AugLoop_Text_Critique" int2:value="Rejected"/>
    </int2:textHash>
    <int2:textHash int2:hashCode="dVNpG/IDeUdAxQ" int2:id="avIYr81z">
      <int2:state int2:type="AugLoop_Text_Critique" int2:value="Rejected"/>
    </int2:textHash>
    <int2:textHash int2:hashCode="qon/NusO05ip7C" int2:id="THiSy0u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498"/>
    <w:multiLevelType w:val="multilevel"/>
    <w:tmpl w:val="042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237DE"/>
    <w:multiLevelType w:val="hybridMultilevel"/>
    <w:tmpl w:val="55C25F80"/>
    <w:lvl w:ilvl="0" w:tplc="1E924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9E3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C6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07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65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22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8D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E6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4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EF05"/>
    <w:multiLevelType w:val="hybridMultilevel"/>
    <w:tmpl w:val="E550C68C"/>
    <w:lvl w:ilvl="0" w:tplc="5AE2F0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05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A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82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1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E3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C2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E7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4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AB40"/>
    <w:multiLevelType w:val="hybridMultilevel"/>
    <w:tmpl w:val="51B032F0"/>
    <w:lvl w:ilvl="0" w:tplc="977037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1A86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80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45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87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E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C8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28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D0162"/>
    <w:multiLevelType w:val="hybridMultilevel"/>
    <w:tmpl w:val="96F250F6"/>
    <w:lvl w:ilvl="0" w:tplc="86BC73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7EE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6A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60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43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67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E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6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02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72DF1"/>
    <w:multiLevelType w:val="hybridMultilevel"/>
    <w:tmpl w:val="1B18E93C"/>
    <w:lvl w:ilvl="0" w:tplc="58D2D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06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4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2C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4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0B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5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63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00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030E"/>
    <w:multiLevelType w:val="hybridMultilevel"/>
    <w:tmpl w:val="E3E448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1E29"/>
    <w:multiLevelType w:val="hybridMultilevel"/>
    <w:tmpl w:val="99D62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410A"/>
    <w:multiLevelType w:val="hybridMultilevel"/>
    <w:tmpl w:val="C188EEDE"/>
    <w:lvl w:ilvl="0" w:tplc="67A221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6E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22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2E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69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05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8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4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43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248A"/>
    <w:multiLevelType w:val="hybridMultilevel"/>
    <w:tmpl w:val="19CE618E"/>
    <w:lvl w:ilvl="0" w:tplc="6F601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601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084AE"/>
    <w:multiLevelType w:val="hybridMultilevel"/>
    <w:tmpl w:val="D41A9970"/>
    <w:lvl w:ilvl="0" w:tplc="D5F6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72E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68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88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A0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D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2A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61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8D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BC9B"/>
    <w:multiLevelType w:val="hybridMultilevel"/>
    <w:tmpl w:val="62DCE9A0"/>
    <w:lvl w:ilvl="0" w:tplc="280833B0">
      <w:start w:val="1"/>
      <w:numFmt w:val="decimal"/>
      <w:lvlText w:val="%1)"/>
      <w:lvlJc w:val="left"/>
      <w:pPr>
        <w:ind w:left="720" w:hanging="360"/>
      </w:pPr>
    </w:lvl>
    <w:lvl w:ilvl="1" w:tplc="6CBA8762">
      <w:start w:val="1"/>
      <w:numFmt w:val="lowerLetter"/>
      <w:lvlText w:val="%2."/>
      <w:lvlJc w:val="left"/>
      <w:pPr>
        <w:ind w:left="1440" w:hanging="360"/>
      </w:pPr>
    </w:lvl>
    <w:lvl w:ilvl="2" w:tplc="47305506">
      <w:start w:val="1"/>
      <w:numFmt w:val="lowerRoman"/>
      <w:lvlText w:val="%3."/>
      <w:lvlJc w:val="right"/>
      <w:pPr>
        <w:ind w:left="2160" w:hanging="180"/>
      </w:pPr>
    </w:lvl>
    <w:lvl w:ilvl="3" w:tplc="328457C4">
      <w:start w:val="1"/>
      <w:numFmt w:val="decimal"/>
      <w:lvlText w:val="%4."/>
      <w:lvlJc w:val="left"/>
      <w:pPr>
        <w:ind w:left="2880" w:hanging="360"/>
      </w:pPr>
    </w:lvl>
    <w:lvl w:ilvl="4" w:tplc="7BACE630">
      <w:start w:val="1"/>
      <w:numFmt w:val="lowerLetter"/>
      <w:lvlText w:val="%5."/>
      <w:lvlJc w:val="left"/>
      <w:pPr>
        <w:ind w:left="3600" w:hanging="360"/>
      </w:pPr>
    </w:lvl>
    <w:lvl w:ilvl="5" w:tplc="7B3AEF82">
      <w:start w:val="1"/>
      <w:numFmt w:val="lowerRoman"/>
      <w:lvlText w:val="%6."/>
      <w:lvlJc w:val="right"/>
      <w:pPr>
        <w:ind w:left="4320" w:hanging="180"/>
      </w:pPr>
    </w:lvl>
    <w:lvl w:ilvl="6" w:tplc="E3EEDA6A">
      <w:start w:val="1"/>
      <w:numFmt w:val="decimal"/>
      <w:lvlText w:val="%7."/>
      <w:lvlJc w:val="left"/>
      <w:pPr>
        <w:ind w:left="5040" w:hanging="360"/>
      </w:pPr>
    </w:lvl>
    <w:lvl w:ilvl="7" w:tplc="AD949840">
      <w:start w:val="1"/>
      <w:numFmt w:val="lowerLetter"/>
      <w:lvlText w:val="%8."/>
      <w:lvlJc w:val="left"/>
      <w:pPr>
        <w:ind w:left="5760" w:hanging="360"/>
      </w:pPr>
    </w:lvl>
    <w:lvl w:ilvl="8" w:tplc="371EFE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0FB1"/>
    <w:multiLevelType w:val="hybridMultilevel"/>
    <w:tmpl w:val="B8CCFA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81F14"/>
    <w:multiLevelType w:val="hybridMultilevel"/>
    <w:tmpl w:val="BEC2D18E"/>
    <w:lvl w:ilvl="0" w:tplc="D4FC69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BA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C4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68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63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A5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0F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8B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6C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F27F3"/>
    <w:multiLevelType w:val="hybridMultilevel"/>
    <w:tmpl w:val="AC4A35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85E2"/>
    <w:multiLevelType w:val="hybridMultilevel"/>
    <w:tmpl w:val="D87C96C2"/>
    <w:lvl w:ilvl="0" w:tplc="F7A28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6E7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8D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8D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6A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6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C7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0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2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2F6F"/>
    <w:multiLevelType w:val="hybridMultilevel"/>
    <w:tmpl w:val="6AF49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2D3D"/>
    <w:multiLevelType w:val="hybridMultilevel"/>
    <w:tmpl w:val="FB4E7830"/>
    <w:lvl w:ilvl="0" w:tplc="3F46C4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BB07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A7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20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AB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A6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C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4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0251"/>
    <w:multiLevelType w:val="hybridMultilevel"/>
    <w:tmpl w:val="C8A87BBC"/>
    <w:lvl w:ilvl="0" w:tplc="75D62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328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C0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68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D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2C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8A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6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89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A035A"/>
    <w:multiLevelType w:val="hybridMultilevel"/>
    <w:tmpl w:val="1D407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9427228">
      <w:start w:val="1"/>
      <w:numFmt w:val="lowerLetter"/>
      <w:lvlText w:val="%2."/>
      <w:lvlJc w:val="left"/>
      <w:pPr>
        <w:ind w:left="1440" w:hanging="360"/>
      </w:pPr>
    </w:lvl>
    <w:lvl w:ilvl="2" w:tplc="E1B44ECC">
      <w:start w:val="1"/>
      <w:numFmt w:val="lowerRoman"/>
      <w:lvlText w:val="%3."/>
      <w:lvlJc w:val="right"/>
      <w:pPr>
        <w:ind w:left="2160" w:hanging="180"/>
      </w:pPr>
    </w:lvl>
    <w:lvl w:ilvl="3" w:tplc="4CC0B404">
      <w:start w:val="1"/>
      <w:numFmt w:val="decimal"/>
      <w:lvlText w:val="%4."/>
      <w:lvlJc w:val="left"/>
      <w:pPr>
        <w:ind w:left="2880" w:hanging="360"/>
      </w:pPr>
    </w:lvl>
    <w:lvl w:ilvl="4" w:tplc="6B2E5B80">
      <w:start w:val="1"/>
      <w:numFmt w:val="lowerLetter"/>
      <w:lvlText w:val="%5."/>
      <w:lvlJc w:val="left"/>
      <w:pPr>
        <w:ind w:left="3600" w:hanging="360"/>
      </w:pPr>
    </w:lvl>
    <w:lvl w:ilvl="5" w:tplc="9FFE3AC4">
      <w:start w:val="1"/>
      <w:numFmt w:val="lowerRoman"/>
      <w:lvlText w:val="%6."/>
      <w:lvlJc w:val="right"/>
      <w:pPr>
        <w:ind w:left="4320" w:hanging="180"/>
      </w:pPr>
    </w:lvl>
    <w:lvl w:ilvl="6" w:tplc="C5B64B78">
      <w:start w:val="1"/>
      <w:numFmt w:val="decimal"/>
      <w:lvlText w:val="%7."/>
      <w:lvlJc w:val="left"/>
      <w:pPr>
        <w:ind w:left="5040" w:hanging="360"/>
      </w:pPr>
    </w:lvl>
    <w:lvl w:ilvl="7" w:tplc="8E84C108">
      <w:start w:val="1"/>
      <w:numFmt w:val="lowerLetter"/>
      <w:lvlText w:val="%8."/>
      <w:lvlJc w:val="left"/>
      <w:pPr>
        <w:ind w:left="5760" w:hanging="360"/>
      </w:pPr>
    </w:lvl>
    <w:lvl w:ilvl="8" w:tplc="D0F27C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25D"/>
    <w:multiLevelType w:val="hybridMultilevel"/>
    <w:tmpl w:val="E8CEECEA"/>
    <w:lvl w:ilvl="0" w:tplc="4DBA3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22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87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2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AF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CB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2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7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E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0186F"/>
    <w:multiLevelType w:val="hybridMultilevel"/>
    <w:tmpl w:val="52808798"/>
    <w:lvl w:ilvl="0" w:tplc="31420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8ED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AE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04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E8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A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3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9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8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51B54"/>
    <w:multiLevelType w:val="hybridMultilevel"/>
    <w:tmpl w:val="30C6AB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C79C"/>
    <w:multiLevelType w:val="hybridMultilevel"/>
    <w:tmpl w:val="C7D6EE18"/>
    <w:lvl w:ilvl="0" w:tplc="D794F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2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8F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8A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8C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AE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8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8D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EC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477EF"/>
    <w:multiLevelType w:val="hybridMultilevel"/>
    <w:tmpl w:val="192AC2AA"/>
    <w:lvl w:ilvl="0" w:tplc="70DC49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7EA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C1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AE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2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C4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3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8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7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CABC"/>
    <w:multiLevelType w:val="hybridMultilevel"/>
    <w:tmpl w:val="233E5D7C"/>
    <w:lvl w:ilvl="0" w:tplc="E7B6B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ECC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CF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A4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2C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47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D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22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0E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5281A"/>
    <w:multiLevelType w:val="hybridMultilevel"/>
    <w:tmpl w:val="5C849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25E48"/>
    <w:multiLevelType w:val="hybridMultilevel"/>
    <w:tmpl w:val="56BCCBFA"/>
    <w:lvl w:ilvl="0" w:tplc="D90C62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D4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4A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6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84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47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E4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2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A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A847"/>
    <w:multiLevelType w:val="hybridMultilevel"/>
    <w:tmpl w:val="12025D74"/>
    <w:lvl w:ilvl="0" w:tplc="84A66D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4E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AA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5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4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8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B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8D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0DEAE"/>
    <w:multiLevelType w:val="hybridMultilevel"/>
    <w:tmpl w:val="69C89D04"/>
    <w:lvl w:ilvl="0" w:tplc="18C817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461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61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86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E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81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EF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9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09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7971C"/>
    <w:multiLevelType w:val="hybridMultilevel"/>
    <w:tmpl w:val="2BDAD36E"/>
    <w:lvl w:ilvl="0" w:tplc="C72671D4">
      <w:start w:val="1"/>
      <w:numFmt w:val="decimal"/>
      <w:lvlText w:val="%1)"/>
      <w:lvlJc w:val="left"/>
      <w:pPr>
        <w:ind w:left="720" w:hanging="360"/>
      </w:pPr>
    </w:lvl>
    <w:lvl w:ilvl="1" w:tplc="473407A2">
      <w:start w:val="1"/>
      <w:numFmt w:val="lowerLetter"/>
      <w:lvlText w:val="%2."/>
      <w:lvlJc w:val="left"/>
      <w:pPr>
        <w:ind w:left="1440" w:hanging="360"/>
      </w:pPr>
    </w:lvl>
    <w:lvl w:ilvl="2" w:tplc="19E832BA">
      <w:start w:val="1"/>
      <w:numFmt w:val="lowerRoman"/>
      <w:lvlText w:val="%3."/>
      <w:lvlJc w:val="right"/>
      <w:pPr>
        <w:ind w:left="2160" w:hanging="180"/>
      </w:pPr>
    </w:lvl>
    <w:lvl w:ilvl="3" w:tplc="6E1E1790">
      <w:start w:val="1"/>
      <w:numFmt w:val="decimal"/>
      <w:lvlText w:val="%4."/>
      <w:lvlJc w:val="left"/>
      <w:pPr>
        <w:ind w:left="2880" w:hanging="360"/>
      </w:pPr>
    </w:lvl>
    <w:lvl w:ilvl="4" w:tplc="72660BB0">
      <w:start w:val="1"/>
      <w:numFmt w:val="lowerLetter"/>
      <w:lvlText w:val="%5."/>
      <w:lvlJc w:val="left"/>
      <w:pPr>
        <w:ind w:left="3600" w:hanging="360"/>
      </w:pPr>
    </w:lvl>
    <w:lvl w:ilvl="5" w:tplc="BBA2E654">
      <w:start w:val="1"/>
      <w:numFmt w:val="lowerRoman"/>
      <w:lvlText w:val="%6."/>
      <w:lvlJc w:val="right"/>
      <w:pPr>
        <w:ind w:left="4320" w:hanging="180"/>
      </w:pPr>
    </w:lvl>
    <w:lvl w:ilvl="6" w:tplc="E6165BA4">
      <w:start w:val="1"/>
      <w:numFmt w:val="decimal"/>
      <w:lvlText w:val="%7."/>
      <w:lvlJc w:val="left"/>
      <w:pPr>
        <w:ind w:left="5040" w:hanging="360"/>
      </w:pPr>
    </w:lvl>
    <w:lvl w:ilvl="7" w:tplc="04741FB4">
      <w:start w:val="1"/>
      <w:numFmt w:val="lowerLetter"/>
      <w:lvlText w:val="%8."/>
      <w:lvlJc w:val="left"/>
      <w:pPr>
        <w:ind w:left="5760" w:hanging="360"/>
      </w:pPr>
    </w:lvl>
    <w:lvl w:ilvl="8" w:tplc="B950E9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6D850"/>
    <w:multiLevelType w:val="hybridMultilevel"/>
    <w:tmpl w:val="06D45E24"/>
    <w:lvl w:ilvl="0" w:tplc="0E122D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102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06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4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05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0E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7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A8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81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B8DF4"/>
    <w:multiLevelType w:val="hybridMultilevel"/>
    <w:tmpl w:val="D480CE76"/>
    <w:lvl w:ilvl="0" w:tplc="31D64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4C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A5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2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E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CA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20674"/>
    <w:multiLevelType w:val="hybridMultilevel"/>
    <w:tmpl w:val="EFDC8302"/>
    <w:lvl w:ilvl="0" w:tplc="4D1EDB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E8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0A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05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4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E9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4F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48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FB7A4"/>
    <w:multiLevelType w:val="hybridMultilevel"/>
    <w:tmpl w:val="B5D8CA90"/>
    <w:lvl w:ilvl="0" w:tplc="AB1E3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0EF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2B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26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EA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EB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A1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3004E"/>
    <w:multiLevelType w:val="hybridMultilevel"/>
    <w:tmpl w:val="9EFE0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16371"/>
    <w:multiLevelType w:val="hybridMultilevel"/>
    <w:tmpl w:val="1F6CD2B0"/>
    <w:lvl w:ilvl="0" w:tplc="207ECE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E1CF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88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87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2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4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B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2F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46B3B"/>
    <w:multiLevelType w:val="hybridMultilevel"/>
    <w:tmpl w:val="B6D0F74E"/>
    <w:lvl w:ilvl="0" w:tplc="2B244D32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0091E"/>
    <w:multiLevelType w:val="hybridMultilevel"/>
    <w:tmpl w:val="104E0018"/>
    <w:lvl w:ilvl="0" w:tplc="DC4CEF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EAC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C5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0D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8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04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83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EE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44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55DAC"/>
    <w:multiLevelType w:val="hybridMultilevel"/>
    <w:tmpl w:val="8FD6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C1F1B"/>
    <w:multiLevelType w:val="hybridMultilevel"/>
    <w:tmpl w:val="3AF63C12"/>
    <w:lvl w:ilvl="0" w:tplc="CADCF4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56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46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81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6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C6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4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EB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4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A13BE"/>
    <w:multiLevelType w:val="hybridMultilevel"/>
    <w:tmpl w:val="356AB0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8659F"/>
    <w:multiLevelType w:val="hybridMultilevel"/>
    <w:tmpl w:val="1D34B11E"/>
    <w:lvl w:ilvl="0" w:tplc="502047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34AE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A7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CF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C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8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82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8B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46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398F2"/>
    <w:multiLevelType w:val="hybridMultilevel"/>
    <w:tmpl w:val="F190E4A4"/>
    <w:lvl w:ilvl="0" w:tplc="2222C0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DC2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8C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2A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8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82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20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0F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85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0"/>
  </w:num>
  <w:num w:numId="4">
    <w:abstractNumId w:val="31"/>
  </w:num>
  <w:num w:numId="5">
    <w:abstractNumId w:val="20"/>
  </w:num>
  <w:num w:numId="6">
    <w:abstractNumId w:val="24"/>
  </w:num>
  <w:num w:numId="7">
    <w:abstractNumId w:val="33"/>
  </w:num>
  <w:num w:numId="8">
    <w:abstractNumId w:val="2"/>
  </w:num>
  <w:num w:numId="9">
    <w:abstractNumId w:val="38"/>
  </w:num>
  <w:num w:numId="10">
    <w:abstractNumId w:val="40"/>
  </w:num>
  <w:num w:numId="11">
    <w:abstractNumId w:val="10"/>
  </w:num>
  <w:num w:numId="12">
    <w:abstractNumId w:val="8"/>
  </w:num>
  <w:num w:numId="13">
    <w:abstractNumId w:val="13"/>
  </w:num>
  <w:num w:numId="14">
    <w:abstractNumId w:val="34"/>
  </w:num>
  <w:num w:numId="15">
    <w:abstractNumId w:val="15"/>
  </w:num>
  <w:num w:numId="16">
    <w:abstractNumId w:val="29"/>
  </w:num>
  <w:num w:numId="17">
    <w:abstractNumId w:val="23"/>
  </w:num>
  <w:num w:numId="18">
    <w:abstractNumId w:val="28"/>
  </w:num>
  <w:num w:numId="19">
    <w:abstractNumId w:val="1"/>
  </w:num>
  <w:num w:numId="20">
    <w:abstractNumId w:val="5"/>
  </w:num>
  <w:num w:numId="21">
    <w:abstractNumId w:val="18"/>
  </w:num>
  <w:num w:numId="22">
    <w:abstractNumId w:val="32"/>
  </w:num>
  <w:num w:numId="23">
    <w:abstractNumId w:val="43"/>
  </w:num>
  <w:num w:numId="24">
    <w:abstractNumId w:val="25"/>
  </w:num>
  <w:num w:numId="25">
    <w:abstractNumId w:val="27"/>
  </w:num>
  <w:num w:numId="26">
    <w:abstractNumId w:val="4"/>
  </w:num>
  <w:num w:numId="27">
    <w:abstractNumId w:val="21"/>
  </w:num>
  <w:num w:numId="28">
    <w:abstractNumId w:val="17"/>
  </w:num>
  <w:num w:numId="29">
    <w:abstractNumId w:val="3"/>
  </w:num>
  <w:num w:numId="30">
    <w:abstractNumId w:val="42"/>
  </w:num>
  <w:num w:numId="31">
    <w:abstractNumId w:val="36"/>
  </w:num>
  <w:num w:numId="32">
    <w:abstractNumId w:val="41"/>
  </w:num>
  <w:num w:numId="33">
    <w:abstractNumId w:val="7"/>
  </w:num>
  <w:num w:numId="34">
    <w:abstractNumId w:val="41"/>
  </w:num>
  <w:num w:numId="35">
    <w:abstractNumId w:val="0"/>
  </w:num>
  <w:num w:numId="36">
    <w:abstractNumId w:val="37"/>
  </w:num>
  <w:num w:numId="37">
    <w:abstractNumId w:val="12"/>
  </w:num>
  <w:num w:numId="38">
    <w:abstractNumId w:val="39"/>
  </w:num>
  <w:num w:numId="39">
    <w:abstractNumId w:val="16"/>
  </w:num>
  <w:num w:numId="40">
    <w:abstractNumId w:val="21"/>
  </w:num>
  <w:num w:numId="41">
    <w:abstractNumId w:val="35"/>
  </w:num>
  <w:num w:numId="42">
    <w:abstractNumId w:val="26"/>
  </w:num>
  <w:num w:numId="43">
    <w:abstractNumId w:val="6"/>
  </w:num>
  <w:num w:numId="44">
    <w:abstractNumId w:val="14"/>
  </w:num>
  <w:num w:numId="45">
    <w:abstractNumId w:val="2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51"/>
    <w:rsid w:val="000012D1"/>
    <w:rsid w:val="00002460"/>
    <w:rsid w:val="00002941"/>
    <w:rsid w:val="00004C59"/>
    <w:rsid w:val="00005A56"/>
    <w:rsid w:val="0001003F"/>
    <w:rsid w:val="00010871"/>
    <w:rsid w:val="0001461B"/>
    <w:rsid w:val="000151CF"/>
    <w:rsid w:val="0001777E"/>
    <w:rsid w:val="00021C41"/>
    <w:rsid w:val="00022FE9"/>
    <w:rsid w:val="00024F46"/>
    <w:rsid w:val="000253BE"/>
    <w:rsid w:val="00026F88"/>
    <w:rsid w:val="00027554"/>
    <w:rsid w:val="00030AFC"/>
    <w:rsid w:val="00035ED4"/>
    <w:rsid w:val="00037BB9"/>
    <w:rsid w:val="00042C5F"/>
    <w:rsid w:val="0004377B"/>
    <w:rsid w:val="000438C2"/>
    <w:rsid w:val="000447D6"/>
    <w:rsid w:val="00044889"/>
    <w:rsid w:val="0004650A"/>
    <w:rsid w:val="000503D0"/>
    <w:rsid w:val="000541B7"/>
    <w:rsid w:val="00054FA1"/>
    <w:rsid w:val="00056414"/>
    <w:rsid w:val="0006006D"/>
    <w:rsid w:val="00062826"/>
    <w:rsid w:val="0006292A"/>
    <w:rsid w:val="0006368D"/>
    <w:rsid w:val="00065AE9"/>
    <w:rsid w:val="00070F42"/>
    <w:rsid w:val="00071944"/>
    <w:rsid w:val="00072369"/>
    <w:rsid w:val="0007328F"/>
    <w:rsid w:val="0007378A"/>
    <w:rsid w:val="00073964"/>
    <w:rsid w:val="00074C5B"/>
    <w:rsid w:val="000752B8"/>
    <w:rsid w:val="00075AB4"/>
    <w:rsid w:val="00075E53"/>
    <w:rsid w:val="0007643B"/>
    <w:rsid w:val="0007694D"/>
    <w:rsid w:val="00076F21"/>
    <w:rsid w:val="00081DAF"/>
    <w:rsid w:val="000822E0"/>
    <w:rsid w:val="00082B4D"/>
    <w:rsid w:val="00084355"/>
    <w:rsid w:val="000848C0"/>
    <w:rsid w:val="00087643"/>
    <w:rsid w:val="0008787E"/>
    <w:rsid w:val="00090541"/>
    <w:rsid w:val="00090865"/>
    <w:rsid w:val="0009097E"/>
    <w:rsid w:val="0009145D"/>
    <w:rsid w:val="00096FE3"/>
    <w:rsid w:val="000A0AE7"/>
    <w:rsid w:val="000A1354"/>
    <w:rsid w:val="000A1D96"/>
    <w:rsid w:val="000A204F"/>
    <w:rsid w:val="000A2290"/>
    <w:rsid w:val="000A36F0"/>
    <w:rsid w:val="000A4327"/>
    <w:rsid w:val="000A5193"/>
    <w:rsid w:val="000A5916"/>
    <w:rsid w:val="000A7C8A"/>
    <w:rsid w:val="000A7F7C"/>
    <w:rsid w:val="000B2DC1"/>
    <w:rsid w:val="000B3489"/>
    <w:rsid w:val="000B39F0"/>
    <w:rsid w:val="000B4C39"/>
    <w:rsid w:val="000B5620"/>
    <w:rsid w:val="000B595E"/>
    <w:rsid w:val="000C3FC2"/>
    <w:rsid w:val="000D10E1"/>
    <w:rsid w:val="000D2114"/>
    <w:rsid w:val="000D3449"/>
    <w:rsid w:val="000D514A"/>
    <w:rsid w:val="000D65EE"/>
    <w:rsid w:val="000E2F06"/>
    <w:rsid w:val="000E65C3"/>
    <w:rsid w:val="000E76B4"/>
    <w:rsid w:val="000F0296"/>
    <w:rsid w:val="000F0388"/>
    <w:rsid w:val="000F093C"/>
    <w:rsid w:val="000F5A9C"/>
    <w:rsid w:val="000F5DBD"/>
    <w:rsid w:val="000F6296"/>
    <w:rsid w:val="000F6C4B"/>
    <w:rsid w:val="0010655E"/>
    <w:rsid w:val="00106EA1"/>
    <w:rsid w:val="001107D3"/>
    <w:rsid w:val="0011146B"/>
    <w:rsid w:val="00113C82"/>
    <w:rsid w:val="00116C70"/>
    <w:rsid w:val="00117191"/>
    <w:rsid w:val="00121498"/>
    <w:rsid w:val="00122D7F"/>
    <w:rsid w:val="00124863"/>
    <w:rsid w:val="0012705E"/>
    <w:rsid w:val="00127A56"/>
    <w:rsid w:val="00130B21"/>
    <w:rsid w:val="00130C66"/>
    <w:rsid w:val="001323D1"/>
    <w:rsid w:val="001324D4"/>
    <w:rsid w:val="00133683"/>
    <w:rsid w:val="00133A70"/>
    <w:rsid w:val="00134318"/>
    <w:rsid w:val="0013486C"/>
    <w:rsid w:val="0013533B"/>
    <w:rsid w:val="001365C5"/>
    <w:rsid w:val="00140091"/>
    <w:rsid w:val="00142051"/>
    <w:rsid w:val="00142487"/>
    <w:rsid w:val="0014263A"/>
    <w:rsid w:val="00144B18"/>
    <w:rsid w:val="0014675B"/>
    <w:rsid w:val="001513B1"/>
    <w:rsid w:val="001516F3"/>
    <w:rsid w:val="00151F30"/>
    <w:rsid w:val="00152C5F"/>
    <w:rsid w:val="00153955"/>
    <w:rsid w:val="0015422D"/>
    <w:rsid w:val="00157389"/>
    <w:rsid w:val="001630BC"/>
    <w:rsid w:val="00163CA3"/>
    <w:rsid w:val="00165C9C"/>
    <w:rsid w:val="00166BE5"/>
    <w:rsid w:val="001674E8"/>
    <w:rsid w:val="00170B23"/>
    <w:rsid w:val="00170DE5"/>
    <w:rsid w:val="00171B93"/>
    <w:rsid w:val="00172C25"/>
    <w:rsid w:val="00174F37"/>
    <w:rsid w:val="00175763"/>
    <w:rsid w:val="0017633E"/>
    <w:rsid w:val="00177174"/>
    <w:rsid w:val="00181688"/>
    <w:rsid w:val="001836C1"/>
    <w:rsid w:val="0018670A"/>
    <w:rsid w:val="0018772D"/>
    <w:rsid w:val="0019572F"/>
    <w:rsid w:val="00195D51"/>
    <w:rsid w:val="00196852"/>
    <w:rsid w:val="001A03D8"/>
    <w:rsid w:val="001A0A6C"/>
    <w:rsid w:val="001A0C5E"/>
    <w:rsid w:val="001A1300"/>
    <w:rsid w:val="001A382D"/>
    <w:rsid w:val="001A504D"/>
    <w:rsid w:val="001A6DA2"/>
    <w:rsid w:val="001B0446"/>
    <w:rsid w:val="001B410A"/>
    <w:rsid w:val="001B5BD4"/>
    <w:rsid w:val="001B65E3"/>
    <w:rsid w:val="001C2D2F"/>
    <w:rsid w:val="001C3F1C"/>
    <w:rsid w:val="001C5919"/>
    <w:rsid w:val="001C69ED"/>
    <w:rsid w:val="001C783A"/>
    <w:rsid w:val="001C7E11"/>
    <w:rsid w:val="001D0BCB"/>
    <w:rsid w:val="001D0D2F"/>
    <w:rsid w:val="001D1089"/>
    <w:rsid w:val="001D1B65"/>
    <w:rsid w:val="001D1BB5"/>
    <w:rsid w:val="001D2688"/>
    <w:rsid w:val="001D365F"/>
    <w:rsid w:val="001D3AF3"/>
    <w:rsid w:val="001D465D"/>
    <w:rsid w:val="001D58D0"/>
    <w:rsid w:val="001D596D"/>
    <w:rsid w:val="001D5A75"/>
    <w:rsid w:val="001D5C19"/>
    <w:rsid w:val="001D78DE"/>
    <w:rsid w:val="001E0F04"/>
    <w:rsid w:val="001E1F33"/>
    <w:rsid w:val="001E2138"/>
    <w:rsid w:val="001E5D5D"/>
    <w:rsid w:val="001F3DBF"/>
    <w:rsid w:val="001F4E34"/>
    <w:rsid w:val="001F5FFE"/>
    <w:rsid w:val="00201E32"/>
    <w:rsid w:val="00202835"/>
    <w:rsid w:val="002034B7"/>
    <w:rsid w:val="002055F4"/>
    <w:rsid w:val="00213C97"/>
    <w:rsid w:val="00216EF5"/>
    <w:rsid w:val="00217BBE"/>
    <w:rsid w:val="002220AA"/>
    <w:rsid w:val="00223962"/>
    <w:rsid w:val="00224C9C"/>
    <w:rsid w:val="00225FC0"/>
    <w:rsid w:val="00226B8E"/>
    <w:rsid w:val="00227B3F"/>
    <w:rsid w:val="00235AE0"/>
    <w:rsid w:val="002404F8"/>
    <w:rsid w:val="00243C89"/>
    <w:rsid w:val="00244361"/>
    <w:rsid w:val="00244807"/>
    <w:rsid w:val="002452CD"/>
    <w:rsid w:val="002454A4"/>
    <w:rsid w:val="00245E27"/>
    <w:rsid w:val="0024684C"/>
    <w:rsid w:val="00247A1B"/>
    <w:rsid w:val="002516AC"/>
    <w:rsid w:val="00254F21"/>
    <w:rsid w:val="0026124A"/>
    <w:rsid w:val="00264B9A"/>
    <w:rsid w:val="00264E33"/>
    <w:rsid w:val="00266292"/>
    <w:rsid w:val="00270E49"/>
    <w:rsid w:val="00271D49"/>
    <w:rsid w:val="0027392E"/>
    <w:rsid w:val="0027556F"/>
    <w:rsid w:val="00277D03"/>
    <w:rsid w:val="00277DC3"/>
    <w:rsid w:val="00283A69"/>
    <w:rsid w:val="002844FA"/>
    <w:rsid w:val="00285A29"/>
    <w:rsid w:val="002862D6"/>
    <w:rsid w:val="0028771C"/>
    <w:rsid w:val="00287E06"/>
    <w:rsid w:val="00292C7F"/>
    <w:rsid w:val="00295508"/>
    <w:rsid w:val="00297594"/>
    <w:rsid w:val="0029773C"/>
    <w:rsid w:val="002B11B2"/>
    <w:rsid w:val="002B16C5"/>
    <w:rsid w:val="002B3F47"/>
    <w:rsid w:val="002B3FD6"/>
    <w:rsid w:val="002B427C"/>
    <w:rsid w:val="002B4E52"/>
    <w:rsid w:val="002B4FD8"/>
    <w:rsid w:val="002B7ABB"/>
    <w:rsid w:val="002C00EB"/>
    <w:rsid w:val="002C06F0"/>
    <w:rsid w:val="002C663D"/>
    <w:rsid w:val="002D15E0"/>
    <w:rsid w:val="002D24DF"/>
    <w:rsid w:val="002D42F6"/>
    <w:rsid w:val="002D597D"/>
    <w:rsid w:val="002E2125"/>
    <w:rsid w:val="002E537D"/>
    <w:rsid w:val="002E6A1C"/>
    <w:rsid w:val="002E75F4"/>
    <w:rsid w:val="002E7C42"/>
    <w:rsid w:val="002F0CF9"/>
    <w:rsid w:val="002F26ED"/>
    <w:rsid w:val="002F32F1"/>
    <w:rsid w:val="002F358D"/>
    <w:rsid w:val="002F4C49"/>
    <w:rsid w:val="002F4CA3"/>
    <w:rsid w:val="002F5CA3"/>
    <w:rsid w:val="002F7188"/>
    <w:rsid w:val="003001B3"/>
    <w:rsid w:val="0030158F"/>
    <w:rsid w:val="00302428"/>
    <w:rsid w:val="00303DD5"/>
    <w:rsid w:val="00303FA0"/>
    <w:rsid w:val="003074E9"/>
    <w:rsid w:val="00312F00"/>
    <w:rsid w:val="003132E9"/>
    <w:rsid w:val="0031358B"/>
    <w:rsid w:val="003149B0"/>
    <w:rsid w:val="00320098"/>
    <w:rsid w:val="00320C16"/>
    <w:rsid w:val="00322DAA"/>
    <w:rsid w:val="00327ED1"/>
    <w:rsid w:val="00330380"/>
    <w:rsid w:val="003309B4"/>
    <w:rsid w:val="00330FA9"/>
    <w:rsid w:val="00331D70"/>
    <w:rsid w:val="00334092"/>
    <w:rsid w:val="00334B9D"/>
    <w:rsid w:val="00334E6B"/>
    <w:rsid w:val="0033619E"/>
    <w:rsid w:val="003379F3"/>
    <w:rsid w:val="00341728"/>
    <w:rsid w:val="00344A04"/>
    <w:rsid w:val="00344C68"/>
    <w:rsid w:val="0034573F"/>
    <w:rsid w:val="00345A8D"/>
    <w:rsid w:val="00346C4A"/>
    <w:rsid w:val="003471C4"/>
    <w:rsid w:val="00351B52"/>
    <w:rsid w:val="00353341"/>
    <w:rsid w:val="00353582"/>
    <w:rsid w:val="003539F6"/>
    <w:rsid w:val="00354E6C"/>
    <w:rsid w:val="00362060"/>
    <w:rsid w:val="00364A05"/>
    <w:rsid w:val="00364AD8"/>
    <w:rsid w:val="003656BB"/>
    <w:rsid w:val="00366219"/>
    <w:rsid w:val="00366406"/>
    <w:rsid w:val="00371485"/>
    <w:rsid w:val="00371EB2"/>
    <w:rsid w:val="0037694E"/>
    <w:rsid w:val="003769C6"/>
    <w:rsid w:val="00381303"/>
    <w:rsid w:val="00381D68"/>
    <w:rsid w:val="0038287D"/>
    <w:rsid w:val="003839D1"/>
    <w:rsid w:val="0038500D"/>
    <w:rsid w:val="00385F83"/>
    <w:rsid w:val="00387316"/>
    <w:rsid w:val="003909E1"/>
    <w:rsid w:val="00391AAB"/>
    <w:rsid w:val="003920BE"/>
    <w:rsid w:val="00392400"/>
    <w:rsid w:val="003924A8"/>
    <w:rsid w:val="003927F7"/>
    <w:rsid w:val="00394E78"/>
    <w:rsid w:val="00395B7A"/>
    <w:rsid w:val="0039627C"/>
    <w:rsid w:val="003975B1"/>
    <w:rsid w:val="003A0D41"/>
    <w:rsid w:val="003A0DA3"/>
    <w:rsid w:val="003A1837"/>
    <w:rsid w:val="003A27EF"/>
    <w:rsid w:val="003A3077"/>
    <w:rsid w:val="003A3939"/>
    <w:rsid w:val="003A3B22"/>
    <w:rsid w:val="003A4039"/>
    <w:rsid w:val="003A4BFB"/>
    <w:rsid w:val="003A51A8"/>
    <w:rsid w:val="003A565C"/>
    <w:rsid w:val="003A7D8F"/>
    <w:rsid w:val="003B0D60"/>
    <w:rsid w:val="003B2FE5"/>
    <w:rsid w:val="003B31D3"/>
    <w:rsid w:val="003B3D62"/>
    <w:rsid w:val="003B6B86"/>
    <w:rsid w:val="003C3BD4"/>
    <w:rsid w:val="003C5114"/>
    <w:rsid w:val="003C6342"/>
    <w:rsid w:val="003D1AE7"/>
    <w:rsid w:val="003D3A29"/>
    <w:rsid w:val="003D40B3"/>
    <w:rsid w:val="003D4E01"/>
    <w:rsid w:val="003D53BA"/>
    <w:rsid w:val="003D6EB1"/>
    <w:rsid w:val="003D6EFE"/>
    <w:rsid w:val="003D7AEE"/>
    <w:rsid w:val="003D7B8B"/>
    <w:rsid w:val="003E3529"/>
    <w:rsid w:val="003F16E0"/>
    <w:rsid w:val="003F1F73"/>
    <w:rsid w:val="003F3474"/>
    <w:rsid w:val="003F6344"/>
    <w:rsid w:val="003F6446"/>
    <w:rsid w:val="00401BF7"/>
    <w:rsid w:val="004022B4"/>
    <w:rsid w:val="0040713D"/>
    <w:rsid w:val="004078F3"/>
    <w:rsid w:val="004106B3"/>
    <w:rsid w:val="004131E9"/>
    <w:rsid w:val="004147DF"/>
    <w:rsid w:val="0042063F"/>
    <w:rsid w:val="004220D1"/>
    <w:rsid w:val="00422611"/>
    <w:rsid w:val="00423B80"/>
    <w:rsid w:val="00427E87"/>
    <w:rsid w:val="00430087"/>
    <w:rsid w:val="00431BEB"/>
    <w:rsid w:val="004350CF"/>
    <w:rsid w:val="004372A3"/>
    <w:rsid w:val="00437F1A"/>
    <w:rsid w:val="0044076B"/>
    <w:rsid w:val="00442134"/>
    <w:rsid w:val="004434F4"/>
    <w:rsid w:val="00443832"/>
    <w:rsid w:val="00447EA3"/>
    <w:rsid w:val="00451F0E"/>
    <w:rsid w:val="00456976"/>
    <w:rsid w:val="0046127A"/>
    <w:rsid w:val="00461B92"/>
    <w:rsid w:val="00464E8F"/>
    <w:rsid w:val="00465362"/>
    <w:rsid w:val="00465F84"/>
    <w:rsid w:val="00467030"/>
    <w:rsid w:val="004671CA"/>
    <w:rsid w:val="00467D61"/>
    <w:rsid w:val="0047074F"/>
    <w:rsid w:val="00473895"/>
    <w:rsid w:val="004749D1"/>
    <w:rsid w:val="00475232"/>
    <w:rsid w:val="00475EAA"/>
    <w:rsid w:val="00476E77"/>
    <w:rsid w:val="00477352"/>
    <w:rsid w:val="004814E0"/>
    <w:rsid w:val="00481EAC"/>
    <w:rsid w:val="00482406"/>
    <w:rsid w:val="00483961"/>
    <w:rsid w:val="004851A7"/>
    <w:rsid w:val="004865C8"/>
    <w:rsid w:val="00486626"/>
    <w:rsid w:val="00491407"/>
    <w:rsid w:val="00491A31"/>
    <w:rsid w:val="00491C0B"/>
    <w:rsid w:val="00491EC0"/>
    <w:rsid w:val="00493D40"/>
    <w:rsid w:val="00495D31"/>
    <w:rsid w:val="00497339"/>
    <w:rsid w:val="004977EB"/>
    <w:rsid w:val="004A1828"/>
    <w:rsid w:val="004A1D4B"/>
    <w:rsid w:val="004A28DF"/>
    <w:rsid w:val="004A559B"/>
    <w:rsid w:val="004A6263"/>
    <w:rsid w:val="004B3302"/>
    <w:rsid w:val="004B4EC1"/>
    <w:rsid w:val="004B58DE"/>
    <w:rsid w:val="004B5DB4"/>
    <w:rsid w:val="004B68CA"/>
    <w:rsid w:val="004C0A24"/>
    <w:rsid w:val="004C13C2"/>
    <w:rsid w:val="004C1F7A"/>
    <w:rsid w:val="004C26D1"/>
    <w:rsid w:val="004C4F36"/>
    <w:rsid w:val="004C63E2"/>
    <w:rsid w:val="004C6A9D"/>
    <w:rsid w:val="004D29EE"/>
    <w:rsid w:val="004D439E"/>
    <w:rsid w:val="004D47C6"/>
    <w:rsid w:val="004D5A8B"/>
    <w:rsid w:val="004D670B"/>
    <w:rsid w:val="004D705D"/>
    <w:rsid w:val="004D7451"/>
    <w:rsid w:val="004D77CB"/>
    <w:rsid w:val="004E2273"/>
    <w:rsid w:val="004E47EA"/>
    <w:rsid w:val="004E572F"/>
    <w:rsid w:val="004E6DE5"/>
    <w:rsid w:val="004F0316"/>
    <w:rsid w:val="004F2FFC"/>
    <w:rsid w:val="004F55FB"/>
    <w:rsid w:val="004F6471"/>
    <w:rsid w:val="004F6DD8"/>
    <w:rsid w:val="004F79C6"/>
    <w:rsid w:val="005017A2"/>
    <w:rsid w:val="00501CB0"/>
    <w:rsid w:val="005028F2"/>
    <w:rsid w:val="00503E7E"/>
    <w:rsid w:val="00506B20"/>
    <w:rsid w:val="00506CCA"/>
    <w:rsid w:val="00510509"/>
    <w:rsid w:val="00513728"/>
    <w:rsid w:val="00515356"/>
    <w:rsid w:val="00515B08"/>
    <w:rsid w:val="0052003D"/>
    <w:rsid w:val="0052010F"/>
    <w:rsid w:val="00522447"/>
    <w:rsid w:val="0052370F"/>
    <w:rsid w:val="00524561"/>
    <w:rsid w:val="0052565C"/>
    <w:rsid w:val="00526387"/>
    <w:rsid w:val="00526909"/>
    <w:rsid w:val="00527839"/>
    <w:rsid w:val="005316D4"/>
    <w:rsid w:val="00531B11"/>
    <w:rsid w:val="005333BC"/>
    <w:rsid w:val="0053589B"/>
    <w:rsid w:val="005373A1"/>
    <w:rsid w:val="00537DAB"/>
    <w:rsid w:val="0054390E"/>
    <w:rsid w:val="0054489B"/>
    <w:rsid w:val="00546A3E"/>
    <w:rsid w:val="00547C6C"/>
    <w:rsid w:val="00552D7C"/>
    <w:rsid w:val="00553AD7"/>
    <w:rsid w:val="00562DC6"/>
    <w:rsid w:val="0056362F"/>
    <w:rsid w:val="00564CA9"/>
    <w:rsid w:val="00564CAA"/>
    <w:rsid w:val="00564D70"/>
    <w:rsid w:val="0056724B"/>
    <w:rsid w:val="00567FA3"/>
    <w:rsid w:val="00570FDD"/>
    <w:rsid w:val="005725CE"/>
    <w:rsid w:val="00574E50"/>
    <w:rsid w:val="00577A4B"/>
    <w:rsid w:val="00581C6D"/>
    <w:rsid w:val="00582D42"/>
    <w:rsid w:val="00584D6B"/>
    <w:rsid w:val="00586B7B"/>
    <w:rsid w:val="00587E04"/>
    <w:rsid w:val="005900F2"/>
    <w:rsid w:val="005936DB"/>
    <w:rsid w:val="00595215"/>
    <w:rsid w:val="00595402"/>
    <w:rsid w:val="005957A3"/>
    <w:rsid w:val="005967AD"/>
    <w:rsid w:val="005A54BE"/>
    <w:rsid w:val="005B2CD0"/>
    <w:rsid w:val="005B4D33"/>
    <w:rsid w:val="005B608B"/>
    <w:rsid w:val="005B6238"/>
    <w:rsid w:val="005B6BE0"/>
    <w:rsid w:val="005B7E0D"/>
    <w:rsid w:val="005B7E2D"/>
    <w:rsid w:val="005C11FF"/>
    <w:rsid w:val="005C152B"/>
    <w:rsid w:val="005C2AE5"/>
    <w:rsid w:val="005C3021"/>
    <w:rsid w:val="005C304A"/>
    <w:rsid w:val="005C3411"/>
    <w:rsid w:val="005C35DC"/>
    <w:rsid w:val="005C77DE"/>
    <w:rsid w:val="005D0DAA"/>
    <w:rsid w:val="005D21D1"/>
    <w:rsid w:val="005D459B"/>
    <w:rsid w:val="005D5792"/>
    <w:rsid w:val="005D657E"/>
    <w:rsid w:val="005D7F65"/>
    <w:rsid w:val="005E090B"/>
    <w:rsid w:val="005E0AED"/>
    <w:rsid w:val="005E1E90"/>
    <w:rsid w:val="005E23A1"/>
    <w:rsid w:val="005E28E8"/>
    <w:rsid w:val="005E2AA9"/>
    <w:rsid w:val="005E4501"/>
    <w:rsid w:val="005E4D9F"/>
    <w:rsid w:val="005E5AF1"/>
    <w:rsid w:val="005E5E36"/>
    <w:rsid w:val="005E71F4"/>
    <w:rsid w:val="005F0707"/>
    <w:rsid w:val="005F5D5D"/>
    <w:rsid w:val="0060187F"/>
    <w:rsid w:val="00601E0F"/>
    <w:rsid w:val="0060254A"/>
    <w:rsid w:val="006042FB"/>
    <w:rsid w:val="0060493A"/>
    <w:rsid w:val="006055B1"/>
    <w:rsid w:val="00605B40"/>
    <w:rsid w:val="006071A8"/>
    <w:rsid w:val="00607E78"/>
    <w:rsid w:val="00612A16"/>
    <w:rsid w:val="00613A4F"/>
    <w:rsid w:val="00613FE0"/>
    <w:rsid w:val="00615633"/>
    <w:rsid w:val="006176B6"/>
    <w:rsid w:val="0062067B"/>
    <w:rsid w:val="00623F11"/>
    <w:rsid w:val="0062427B"/>
    <w:rsid w:val="0062461B"/>
    <w:rsid w:val="00625DBD"/>
    <w:rsid w:val="00626BF3"/>
    <w:rsid w:val="00630B75"/>
    <w:rsid w:val="00631632"/>
    <w:rsid w:val="00631E5C"/>
    <w:rsid w:val="00632A79"/>
    <w:rsid w:val="006364C4"/>
    <w:rsid w:val="00640AF5"/>
    <w:rsid w:val="00641F1B"/>
    <w:rsid w:val="0064378C"/>
    <w:rsid w:val="006451E4"/>
    <w:rsid w:val="006460C6"/>
    <w:rsid w:val="0065394D"/>
    <w:rsid w:val="006539ED"/>
    <w:rsid w:val="006572F3"/>
    <w:rsid w:val="006611A3"/>
    <w:rsid w:val="00662032"/>
    <w:rsid w:val="006627F7"/>
    <w:rsid w:val="00665080"/>
    <w:rsid w:val="0066700B"/>
    <w:rsid w:val="00671277"/>
    <w:rsid w:val="00673C70"/>
    <w:rsid w:val="00674D5A"/>
    <w:rsid w:val="0067540A"/>
    <w:rsid w:val="00675A22"/>
    <w:rsid w:val="00675C88"/>
    <w:rsid w:val="0067672C"/>
    <w:rsid w:val="00676E97"/>
    <w:rsid w:val="0068037A"/>
    <w:rsid w:val="006836C3"/>
    <w:rsid w:val="00686BBF"/>
    <w:rsid w:val="00686D02"/>
    <w:rsid w:val="006935DD"/>
    <w:rsid w:val="006944B0"/>
    <w:rsid w:val="006950D4"/>
    <w:rsid w:val="00695AED"/>
    <w:rsid w:val="006965A9"/>
    <w:rsid w:val="006A0536"/>
    <w:rsid w:val="006A0AF3"/>
    <w:rsid w:val="006A12FC"/>
    <w:rsid w:val="006A537E"/>
    <w:rsid w:val="006B00E6"/>
    <w:rsid w:val="006B0A33"/>
    <w:rsid w:val="006B171C"/>
    <w:rsid w:val="006B2784"/>
    <w:rsid w:val="006B3542"/>
    <w:rsid w:val="006B5667"/>
    <w:rsid w:val="006B60A7"/>
    <w:rsid w:val="006B6E00"/>
    <w:rsid w:val="006C22F8"/>
    <w:rsid w:val="006C7130"/>
    <w:rsid w:val="006C777B"/>
    <w:rsid w:val="006C792D"/>
    <w:rsid w:val="006D0942"/>
    <w:rsid w:val="006D12AD"/>
    <w:rsid w:val="006D3AB4"/>
    <w:rsid w:val="006D4DB4"/>
    <w:rsid w:val="006D507E"/>
    <w:rsid w:val="006D5919"/>
    <w:rsid w:val="006D6558"/>
    <w:rsid w:val="006D76C0"/>
    <w:rsid w:val="006E14E0"/>
    <w:rsid w:val="006E59CB"/>
    <w:rsid w:val="006E5C7B"/>
    <w:rsid w:val="006E5D26"/>
    <w:rsid w:val="006E5DE7"/>
    <w:rsid w:val="006E6AD9"/>
    <w:rsid w:val="006F0D0F"/>
    <w:rsid w:val="006F2DFE"/>
    <w:rsid w:val="006F2E70"/>
    <w:rsid w:val="006F66A1"/>
    <w:rsid w:val="006F7264"/>
    <w:rsid w:val="0070020C"/>
    <w:rsid w:val="0070318C"/>
    <w:rsid w:val="00703416"/>
    <w:rsid w:val="00705671"/>
    <w:rsid w:val="00705BE1"/>
    <w:rsid w:val="00706271"/>
    <w:rsid w:val="007117D9"/>
    <w:rsid w:val="007119B7"/>
    <w:rsid w:val="007119C6"/>
    <w:rsid w:val="00714316"/>
    <w:rsid w:val="0071441D"/>
    <w:rsid w:val="00714577"/>
    <w:rsid w:val="00714879"/>
    <w:rsid w:val="00714C9B"/>
    <w:rsid w:val="00714D40"/>
    <w:rsid w:val="00716054"/>
    <w:rsid w:val="007173F5"/>
    <w:rsid w:val="007219E8"/>
    <w:rsid w:val="00722212"/>
    <w:rsid w:val="0072277E"/>
    <w:rsid w:val="007234E9"/>
    <w:rsid w:val="00724690"/>
    <w:rsid w:val="00725F90"/>
    <w:rsid w:val="00730BB8"/>
    <w:rsid w:val="00735E68"/>
    <w:rsid w:val="00735FB8"/>
    <w:rsid w:val="0073653D"/>
    <w:rsid w:val="00736F80"/>
    <w:rsid w:val="0074495C"/>
    <w:rsid w:val="00745D4B"/>
    <w:rsid w:val="00747B5E"/>
    <w:rsid w:val="00747E7C"/>
    <w:rsid w:val="00751349"/>
    <w:rsid w:val="00751D1A"/>
    <w:rsid w:val="0075236E"/>
    <w:rsid w:val="00755A61"/>
    <w:rsid w:val="0075644B"/>
    <w:rsid w:val="00760534"/>
    <w:rsid w:val="00762C77"/>
    <w:rsid w:val="007630D8"/>
    <w:rsid w:val="007660C4"/>
    <w:rsid w:val="00766A25"/>
    <w:rsid w:val="007670E3"/>
    <w:rsid w:val="00767FF4"/>
    <w:rsid w:val="00770D51"/>
    <w:rsid w:val="0077381F"/>
    <w:rsid w:val="00773924"/>
    <w:rsid w:val="007745EE"/>
    <w:rsid w:val="00777C07"/>
    <w:rsid w:val="00777F51"/>
    <w:rsid w:val="0078025E"/>
    <w:rsid w:val="00783B73"/>
    <w:rsid w:val="00783FD7"/>
    <w:rsid w:val="007958EB"/>
    <w:rsid w:val="007972C9"/>
    <w:rsid w:val="007A351D"/>
    <w:rsid w:val="007A52DC"/>
    <w:rsid w:val="007A6AD7"/>
    <w:rsid w:val="007B0F6A"/>
    <w:rsid w:val="007B14B1"/>
    <w:rsid w:val="007B3539"/>
    <w:rsid w:val="007B4699"/>
    <w:rsid w:val="007B4BAB"/>
    <w:rsid w:val="007B76FD"/>
    <w:rsid w:val="007C3FC3"/>
    <w:rsid w:val="007C5B8D"/>
    <w:rsid w:val="007C6259"/>
    <w:rsid w:val="007C7586"/>
    <w:rsid w:val="007D0EA0"/>
    <w:rsid w:val="007D1959"/>
    <w:rsid w:val="007D302E"/>
    <w:rsid w:val="007D33EE"/>
    <w:rsid w:val="007D3F69"/>
    <w:rsid w:val="007D4FBE"/>
    <w:rsid w:val="007D511F"/>
    <w:rsid w:val="007D6E97"/>
    <w:rsid w:val="007D73C2"/>
    <w:rsid w:val="007E063A"/>
    <w:rsid w:val="007E2964"/>
    <w:rsid w:val="007E4B02"/>
    <w:rsid w:val="007F205F"/>
    <w:rsid w:val="007F21B2"/>
    <w:rsid w:val="007F38E4"/>
    <w:rsid w:val="007F42EE"/>
    <w:rsid w:val="007F6543"/>
    <w:rsid w:val="007F6C3A"/>
    <w:rsid w:val="007F6EBD"/>
    <w:rsid w:val="00802C77"/>
    <w:rsid w:val="00803C67"/>
    <w:rsid w:val="00804E5B"/>
    <w:rsid w:val="0080529D"/>
    <w:rsid w:val="008059C9"/>
    <w:rsid w:val="00805F98"/>
    <w:rsid w:val="0081084E"/>
    <w:rsid w:val="008125AD"/>
    <w:rsid w:val="00817292"/>
    <w:rsid w:val="00820CD0"/>
    <w:rsid w:val="008265ED"/>
    <w:rsid w:val="00827C23"/>
    <w:rsid w:val="0083489D"/>
    <w:rsid w:val="008408AE"/>
    <w:rsid w:val="00841C1B"/>
    <w:rsid w:val="00843D1B"/>
    <w:rsid w:val="00847F61"/>
    <w:rsid w:val="008540CC"/>
    <w:rsid w:val="00855415"/>
    <w:rsid w:val="00857678"/>
    <w:rsid w:val="00860858"/>
    <w:rsid w:val="00862016"/>
    <w:rsid w:val="008633DB"/>
    <w:rsid w:val="00863602"/>
    <w:rsid w:val="00863E69"/>
    <w:rsid w:val="008679FE"/>
    <w:rsid w:val="008713A2"/>
    <w:rsid w:val="00872F6B"/>
    <w:rsid w:val="00873FD2"/>
    <w:rsid w:val="00874742"/>
    <w:rsid w:val="008770F2"/>
    <w:rsid w:val="00880FA2"/>
    <w:rsid w:val="00881C50"/>
    <w:rsid w:val="008820A1"/>
    <w:rsid w:val="00882EE4"/>
    <w:rsid w:val="0088304F"/>
    <w:rsid w:val="00884DC2"/>
    <w:rsid w:val="00885EA3"/>
    <w:rsid w:val="0088621B"/>
    <w:rsid w:val="00887011"/>
    <w:rsid w:val="00890B54"/>
    <w:rsid w:val="008914C0"/>
    <w:rsid w:val="00891F67"/>
    <w:rsid w:val="00892BB7"/>
    <w:rsid w:val="00893726"/>
    <w:rsid w:val="00893C48"/>
    <w:rsid w:val="008942CC"/>
    <w:rsid w:val="00895121"/>
    <w:rsid w:val="00895E5A"/>
    <w:rsid w:val="008966B5"/>
    <w:rsid w:val="008A038D"/>
    <w:rsid w:val="008A0AA0"/>
    <w:rsid w:val="008A18A9"/>
    <w:rsid w:val="008A1D80"/>
    <w:rsid w:val="008A2167"/>
    <w:rsid w:val="008A31B2"/>
    <w:rsid w:val="008A424B"/>
    <w:rsid w:val="008A4692"/>
    <w:rsid w:val="008A54AA"/>
    <w:rsid w:val="008A60F2"/>
    <w:rsid w:val="008A6323"/>
    <w:rsid w:val="008A7A71"/>
    <w:rsid w:val="008B0D73"/>
    <w:rsid w:val="008B1C97"/>
    <w:rsid w:val="008B20DD"/>
    <w:rsid w:val="008B2AF0"/>
    <w:rsid w:val="008B3E52"/>
    <w:rsid w:val="008B5F6B"/>
    <w:rsid w:val="008C1E94"/>
    <w:rsid w:val="008C315E"/>
    <w:rsid w:val="008C341F"/>
    <w:rsid w:val="008C4384"/>
    <w:rsid w:val="008D04DB"/>
    <w:rsid w:val="008D487A"/>
    <w:rsid w:val="008D6F6E"/>
    <w:rsid w:val="008E11E6"/>
    <w:rsid w:val="008E212B"/>
    <w:rsid w:val="008E2CCC"/>
    <w:rsid w:val="008E3AED"/>
    <w:rsid w:val="008E3BBC"/>
    <w:rsid w:val="008E4F85"/>
    <w:rsid w:val="008E5F1D"/>
    <w:rsid w:val="008F2769"/>
    <w:rsid w:val="008F320A"/>
    <w:rsid w:val="008F3D76"/>
    <w:rsid w:val="008F41A6"/>
    <w:rsid w:val="008F4B6F"/>
    <w:rsid w:val="008F6782"/>
    <w:rsid w:val="008F7717"/>
    <w:rsid w:val="009022FD"/>
    <w:rsid w:val="00902D7E"/>
    <w:rsid w:val="00902E41"/>
    <w:rsid w:val="00910125"/>
    <w:rsid w:val="00913C87"/>
    <w:rsid w:val="00917661"/>
    <w:rsid w:val="00921FE5"/>
    <w:rsid w:val="0092215A"/>
    <w:rsid w:val="00924231"/>
    <w:rsid w:val="009267A4"/>
    <w:rsid w:val="009312C3"/>
    <w:rsid w:val="00931757"/>
    <w:rsid w:val="00932A70"/>
    <w:rsid w:val="00933EEC"/>
    <w:rsid w:val="00934373"/>
    <w:rsid w:val="00937E08"/>
    <w:rsid w:val="00942A51"/>
    <w:rsid w:val="00942AA1"/>
    <w:rsid w:val="009436B0"/>
    <w:rsid w:val="00943B89"/>
    <w:rsid w:val="00945EA4"/>
    <w:rsid w:val="0094619D"/>
    <w:rsid w:val="00952A87"/>
    <w:rsid w:val="00952E9F"/>
    <w:rsid w:val="0095332D"/>
    <w:rsid w:val="00953FFB"/>
    <w:rsid w:val="009542FD"/>
    <w:rsid w:val="00956392"/>
    <w:rsid w:val="00957C47"/>
    <w:rsid w:val="0096022D"/>
    <w:rsid w:val="00964DA5"/>
    <w:rsid w:val="009724DA"/>
    <w:rsid w:val="00973DBC"/>
    <w:rsid w:val="00974A2A"/>
    <w:rsid w:val="0097540B"/>
    <w:rsid w:val="009809A4"/>
    <w:rsid w:val="00980F81"/>
    <w:rsid w:val="00983092"/>
    <w:rsid w:val="009836B2"/>
    <w:rsid w:val="00983E32"/>
    <w:rsid w:val="00985C82"/>
    <w:rsid w:val="0099207B"/>
    <w:rsid w:val="009928AA"/>
    <w:rsid w:val="009929B9"/>
    <w:rsid w:val="00993044"/>
    <w:rsid w:val="009937ED"/>
    <w:rsid w:val="00996BBF"/>
    <w:rsid w:val="009A3204"/>
    <w:rsid w:val="009A443F"/>
    <w:rsid w:val="009A4CBA"/>
    <w:rsid w:val="009B4BA3"/>
    <w:rsid w:val="009B52CA"/>
    <w:rsid w:val="009B5E44"/>
    <w:rsid w:val="009B6640"/>
    <w:rsid w:val="009B7AF0"/>
    <w:rsid w:val="009C1DCE"/>
    <w:rsid w:val="009C22D6"/>
    <w:rsid w:val="009C4C9C"/>
    <w:rsid w:val="009C59C7"/>
    <w:rsid w:val="009C684B"/>
    <w:rsid w:val="009C794D"/>
    <w:rsid w:val="009D015E"/>
    <w:rsid w:val="009D196D"/>
    <w:rsid w:val="009D38D6"/>
    <w:rsid w:val="009D3CC9"/>
    <w:rsid w:val="009D446E"/>
    <w:rsid w:val="009D4A17"/>
    <w:rsid w:val="009D7471"/>
    <w:rsid w:val="009D7529"/>
    <w:rsid w:val="009E0F9C"/>
    <w:rsid w:val="009E5246"/>
    <w:rsid w:val="009F1F67"/>
    <w:rsid w:val="009F2258"/>
    <w:rsid w:val="009F3AF0"/>
    <w:rsid w:val="009F44A9"/>
    <w:rsid w:val="00A00A85"/>
    <w:rsid w:val="00A01C6C"/>
    <w:rsid w:val="00A04CAE"/>
    <w:rsid w:val="00A06C7D"/>
    <w:rsid w:val="00A118A1"/>
    <w:rsid w:val="00A1219C"/>
    <w:rsid w:val="00A13D25"/>
    <w:rsid w:val="00A13DA2"/>
    <w:rsid w:val="00A15CC5"/>
    <w:rsid w:val="00A2158E"/>
    <w:rsid w:val="00A225FD"/>
    <w:rsid w:val="00A22BB4"/>
    <w:rsid w:val="00A238DD"/>
    <w:rsid w:val="00A2399D"/>
    <w:rsid w:val="00A2515A"/>
    <w:rsid w:val="00A27C73"/>
    <w:rsid w:val="00A336EC"/>
    <w:rsid w:val="00A36414"/>
    <w:rsid w:val="00A37F36"/>
    <w:rsid w:val="00A42754"/>
    <w:rsid w:val="00A50B50"/>
    <w:rsid w:val="00A53320"/>
    <w:rsid w:val="00A538B5"/>
    <w:rsid w:val="00A54F64"/>
    <w:rsid w:val="00A54FC4"/>
    <w:rsid w:val="00A551A1"/>
    <w:rsid w:val="00A5735B"/>
    <w:rsid w:val="00A6003D"/>
    <w:rsid w:val="00A62896"/>
    <w:rsid w:val="00A62AB3"/>
    <w:rsid w:val="00A63EA9"/>
    <w:rsid w:val="00A6593F"/>
    <w:rsid w:val="00A65FA6"/>
    <w:rsid w:val="00A661FC"/>
    <w:rsid w:val="00A66EE7"/>
    <w:rsid w:val="00A7064C"/>
    <w:rsid w:val="00A70A25"/>
    <w:rsid w:val="00A711DA"/>
    <w:rsid w:val="00A71409"/>
    <w:rsid w:val="00A71B0D"/>
    <w:rsid w:val="00A721B2"/>
    <w:rsid w:val="00A72D01"/>
    <w:rsid w:val="00A72E17"/>
    <w:rsid w:val="00A74C3F"/>
    <w:rsid w:val="00A76469"/>
    <w:rsid w:val="00A771B1"/>
    <w:rsid w:val="00A772DD"/>
    <w:rsid w:val="00A77894"/>
    <w:rsid w:val="00A77B86"/>
    <w:rsid w:val="00A77CF9"/>
    <w:rsid w:val="00A8095F"/>
    <w:rsid w:val="00A81DDA"/>
    <w:rsid w:val="00A826E6"/>
    <w:rsid w:val="00A83D43"/>
    <w:rsid w:val="00A84F99"/>
    <w:rsid w:val="00A90252"/>
    <w:rsid w:val="00A91A99"/>
    <w:rsid w:val="00A95AF6"/>
    <w:rsid w:val="00A963B1"/>
    <w:rsid w:val="00AA0E53"/>
    <w:rsid w:val="00AA184F"/>
    <w:rsid w:val="00AA18CB"/>
    <w:rsid w:val="00AA32B2"/>
    <w:rsid w:val="00AA33F0"/>
    <w:rsid w:val="00AA455D"/>
    <w:rsid w:val="00AA4864"/>
    <w:rsid w:val="00AA5341"/>
    <w:rsid w:val="00AA5A8A"/>
    <w:rsid w:val="00AA6172"/>
    <w:rsid w:val="00AA7304"/>
    <w:rsid w:val="00AA73C5"/>
    <w:rsid w:val="00AB124F"/>
    <w:rsid w:val="00AB386B"/>
    <w:rsid w:val="00AB5391"/>
    <w:rsid w:val="00AB5630"/>
    <w:rsid w:val="00AB6BAA"/>
    <w:rsid w:val="00AB7210"/>
    <w:rsid w:val="00AC141B"/>
    <w:rsid w:val="00AC2A26"/>
    <w:rsid w:val="00AC4F2F"/>
    <w:rsid w:val="00AD0A07"/>
    <w:rsid w:val="00AD119E"/>
    <w:rsid w:val="00AD13D9"/>
    <w:rsid w:val="00AD1E8E"/>
    <w:rsid w:val="00AD2E89"/>
    <w:rsid w:val="00AD36B1"/>
    <w:rsid w:val="00AD50D6"/>
    <w:rsid w:val="00AD620E"/>
    <w:rsid w:val="00AE108B"/>
    <w:rsid w:val="00AE11A6"/>
    <w:rsid w:val="00AE251E"/>
    <w:rsid w:val="00AE41BC"/>
    <w:rsid w:val="00AE4D40"/>
    <w:rsid w:val="00AE5415"/>
    <w:rsid w:val="00AE6E7F"/>
    <w:rsid w:val="00AF1F6C"/>
    <w:rsid w:val="00AF5114"/>
    <w:rsid w:val="00AF52F5"/>
    <w:rsid w:val="00AF552B"/>
    <w:rsid w:val="00AF641A"/>
    <w:rsid w:val="00B00479"/>
    <w:rsid w:val="00B06060"/>
    <w:rsid w:val="00B063AC"/>
    <w:rsid w:val="00B0691D"/>
    <w:rsid w:val="00B10EAC"/>
    <w:rsid w:val="00B11721"/>
    <w:rsid w:val="00B11B0B"/>
    <w:rsid w:val="00B1225D"/>
    <w:rsid w:val="00B129E8"/>
    <w:rsid w:val="00B12E59"/>
    <w:rsid w:val="00B1336C"/>
    <w:rsid w:val="00B13789"/>
    <w:rsid w:val="00B13D91"/>
    <w:rsid w:val="00B1513A"/>
    <w:rsid w:val="00B15918"/>
    <w:rsid w:val="00B15F9D"/>
    <w:rsid w:val="00B16991"/>
    <w:rsid w:val="00B21175"/>
    <w:rsid w:val="00B21DA9"/>
    <w:rsid w:val="00B22626"/>
    <w:rsid w:val="00B228F4"/>
    <w:rsid w:val="00B22FDF"/>
    <w:rsid w:val="00B236CD"/>
    <w:rsid w:val="00B24DC3"/>
    <w:rsid w:val="00B30FF0"/>
    <w:rsid w:val="00B31B39"/>
    <w:rsid w:val="00B3229B"/>
    <w:rsid w:val="00B33A93"/>
    <w:rsid w:val="00B34465"/>
    <w:rsid w:val="00B37927"/>
    <w:rsid w:val="00B37C98"/>
    <w:rsid w:val="00B448C5"/>
    <w:rsid w:val="00B46646"/>
    <w:rsid w:val="00B5341E"/>
    <w:rsid w:val="00B53EAB"/>
    <w:rsid w:val="00B55114"/>
    <w:rsid w:val="00B55636"/>
    <w:rsid w:val="00B561D3"/>
    <w:rsid w:val="00B56DAE"/>
    <w:rsid w:val="00B6372C"/>
    <w:rsid w:val="00B656AF"/>
    <w:rsid w:val="00B666D4"/>
    <w:rsid w:val="00B66D5C"/>
    <w:rsid w:val="00B70824"/>
    <w:rsid w:val="00B70DB1"/>
    <w:rsid w:val="00B70E33"/>
    <w:rsid w:val="00B716A6"/>
    <w:rsid w:val="00B7349E"/>
    <w:rsid w:val="00B73948"/>
    <w:rsid w:val="00B76D7D"/>
    <w:rsid w:val="00B80C19"/>
    <w:rsid w:val="00B81100"/>
    <w:rsid w:val="00B812BC"/>
    <w:rsid w:val="00B853AF"/>
    <w:rsid w:val="00B854D4"/>
    <w:rsid w:val="00B86452"/>
    <w:rsid w:val="00B931D6"/>
    <w:rsid w:val="00B94AE8"/>
    <w:rsid w:val="00B9547C"/>
    <w:rsid w:val="00B958F5"/>
    <w:rsid w:val="00BA09BB"/>
    <w:rsid w:val="00BA3EC1"/>
    <w:rsid w:val="00BA71EF"/>
    <w:rsid w:val="00BA733E"/>
    <w:rsid w:val="00BB077A"/>
    <w:rsid w:val="00BB08E0"/>
    <w:rsid w:val="00BB1890"/>
    <w:rsid w:val="00BB2358"/>
    <w:rsid w:val="00BB6204"/>
    <w:rsid w:val="00BC0832"/>
    <w:rsid w:val="00BC2D49"/>
    <w:rsid w:val="00BC677C"/>
    <w:rsid w:val="00BC78FE"/>
    <w:rsid w:val="00BD0C03"/>
    <w:rsid w:val="00BD19A9"/>
    <w:rsid w:val="00BD1A46"/>
    <w:rsid w:val="00BD43D1"/>
    <w:rsid w:val="00BD5194"/>
    <w:rsid w:val="00BE2467"/>
    <w:rsid w:val="00BE3152"/>
    <w:rsid w:val="00BE3C00"/>
    <w:rsid w:val="00BE4DCB"/>
    <w:rsid w:val="00BE6892"/>
    <w:rsid w:val="00BE7467"/>
    <w:rsid w:val="00BF3BF5"/>
    <w:rsid w:val="00BF51BF"/>
    <w:rsid w:val="00BF5AF1"/>
    <w:rsid w:val="00BF7B5E"/>
    <w:rsid w:val="00C0247A"/>
    <w:rsid w:val="00C02D92"/>
    <w:rsid w:val="00C10695"/>
    <w:rsid w:val="00C1098D"/>
    <w:rsid w:val="00C11DE3"/>
    <w:rsid w:val="00C129F0"/>
    <w:rsid w:val="00C13C95"/>
    <w:rsid w:val="00C15141"/>
    <w:rsid w:val="00C158DA"/>
    <w:rsid w:val="00C15FBC"/>
    <w:rsid w:val="00C225F9"/>
    <w:rsid w:val="00C23EC7"/>
    <w:rsid w:val="00C24C99"/>
    <w:rsid w:val="00C262B6"/>
    <w:rsid w:val="00C2636F"/>
    <w:rsid w:val="00C267FC"/>
    <w:rsid w:val="00C27047"/>
    <w:rsid w:val="00C30F4E"/>
    <w:rsid w:val="00C321E7"/>
    <w:rsid w:val="00C325FB"/>
    <w:rsid w:val="00C34439"/>
    <w:rsid w:val="00C34AB5"/>
    <w:rsid w:val="00C35617"/>
    <w:rsid w:val="00C35A48"/>
    <w:rsid w:val="00C365CD"/>
    <w:rsid w:val="00C37B4F"/>
    <w:rsid w:val="00C42E82"/>
    <w:rsid w:val="00C45858"/>
    <w:rsid w:val="00C45B17"/>
    <w:rsid w:val="00C5020B"/>
    <w:rsid w:val="00C53E65"/>
    <w:rsid w:val="00C554B5"/>
    <w:rsid w:val="00C56982"/>
    <w:rsid w:val="00C5709D"/>
    <w:rsid w:val="00C600C3"/>
    <w:rsid w:val="00C62030"/>
    <w:rsid w:val="00C638F8"/>
    <w:rsid w:val="00C658FA"/>
    <w:rsid w:val="00C7214E"/>
    <w:rsid w:val="00C7508B"/>
    <w:rsid w:val="00C75405"/>
    <w:rsid w:val="00C76379"/>
    <w:rsid w:val="00C778BD"/>
    <w:rsid w:val="00C808A2"/>
    <w:rsid w:val="00C8197C"/>
    <w:rsid w:val="00C83047"/>
    <w:rsid w:val="00C86420"/>
    <w:rsid w:val="00C866C4"/>
    <w:rsid w:val="00C875D9"/>
    <w:rsid w:val="00C90830"/>
    <w:rsid w:val="00C90F72"/>
    <w:rsid w:val="00C91A1A"/>
    <w:rsid w:val="00C91C2C"/>
    <w:rsid w:val="00C9799F"/>
    <w:rsid w:val="00CA39E9"/>
    <w:rsid w:val="00CA3B65"/>
    <w:rsid w:val="00CA5BF5"/>
    <w:rsid w:val="00CA5E88"/>
    <w:rsid w:val="00CA6602"/>
    <w:rsid w:val="00CA6FC5"/>
    <w:rsid w:val="00CB14D4"/>
    <w:rsid w:val="00CB57E8"/>
    <w:rsid w:val="00CB67A2"/>
    <w:rsid w:val="00CC0070"/>
    <w:rsid w:val="00CC1272"/>
    <w:rsid w:val="00CC1E5A"/>
    <w:rsid w:val="00CC45EC"/>
    <w:rsid w:val="00CC56DD"/>
    <w:rsid w:val="00CC71BD"/>
    <w:rsid w:val="00CC7CC7"/>
    <w:rsid w:val="00CD055D"/>
    <w:rsid w:val="00CD0615"/>
    <w:rsid w:val="00CD0745"/>
    <w:rsid w:val="00CD257B"/>
    <w:rsid w:val="00CD36DE"/>
    <w:rsid w:val="00CD44D7"/>
    <w:rsid w:val="00CD50EA"/>
    <w:rsid w:val="00CD513A"/>
    <w:rsid w:val="00CE0C72"/>
    <w:rsid w:val="00CE3241"/>
    <w:rsid w:val="00CE3465"/>
    <w:rsid w:val="00CE373C"/>
    <w:rsid w:val="00CE67E4"/>
    <w:rsid w:val="00CE68B3"/>
    <w:rsid w:val="00CF0A88"/>
    <w:rsid w:val="00CF50CF"/>
    <w:rsid w:val="00CF6B23"/>
    <w:rsid w:val="00CF6B55"/>
    <w:rsid w:val="00CF7DFE"/>
    <w:rsid w:val="00D02840"/>
    <w:rsid w:val="00D02F10"/>
    <w:rsid w:val="00D05223"/>
    <w:rsid w:val="00D11653"/>
    <w:rsid w:val="00D11E07"/>
    <w:rsid w:val="00D14383"/>
    <w:rsid w:val="00D15A3D"/>
    <w:rsid w:val="00D204E5"/>
    <w:rsid w:val="00D213E1"/>
    <w:rsid w:val="00D225A4"/>
    <w:rsid w:val="00D22D7C"/>
    <w:rsid w:val="00D277E1"/>
    <w:rsid w:val="00D27A55"/>
    <w:rsid w:val="00D30ED3"/>
    <w:rsid w:val="00D315C1"/>
    <w:rsid w:val="00D32ABF"/>
    <w:rsid w:val="00D32C0C"/>
    <w:rsid w:val="00D424DC"/>
    <w:rsid w:val="00D4327E"/>
    <w:rsid w:val="00D43759"/>
    <w:rsid w:val="00D44F2B"/>
    <w:rsid w:val="00D529DC"/>
    <w:rsid w:val="00D53F2D"/>
    <w:rsid w:val="00D54D26"/>
    <w:rsid w:val="00D555C4"/>
    <w:rsid w:val="00D55E51"/>
    <w:rsid w:val="00D5647C"/>
    <w:rsid w:val="00D57B0D"/>
    <w:rsid w:val="00D62339"/>
    <w:rsid w:val="00D63779"/>
    <w:rsid w:val="00D63A92"/>
    <w:rsid w:val="00D65A1B"/>
    <w:rsid w:val="00D6668E"/>
    <w:rsid w:val="00D722A4"/>
    <w:rsid w:val="00D7268C"/>
    <w:rsid w:val="00D73AD3"/>
    <w:rsid w:val="00D744CB"/>
    <w:rsid w:val="00D75B75"/>
    <w:rsid w:val="00D76107"/>
    <w:rsid w:val="00D765D9"/>
    <w:rsid w:val="00D770D8"/>
    <w:rsid w:val="00D824DE"/>
    <w:rsid w:val="00D83246"/>
    <w:rsid w:val="00D83511"/>
    <w:rsid w:val="00D83B25"/>
    <w:rsid w:val="00D8702F"/>
    <w:rsid w:val="00D8741F"/>
    <w:rsid w:val="00D87D96"/>
    <w:rsid w:val="00D91100"/>
    <w:rsid w:val="00D964B7"/>
    <w:rsid w:val="00D96711"/>
    <w:rsid w:val="00DA064D"/>
    <w:rsid w:val="00DA0D61"/>
    <w:rsid w:val="00DA1457"/>
    <w:rsid w:val="00DA3F42"/>
    <w:rsid w:val="00DA7BD0"/>
    <w:rsid w:val="00DB22BD"/>
    <w:rsid w:val="00DB25FA"/>
    <w:rsid w:val="00DB4200"/>
    <w:rsid w:val="00DB4382"/>
    <w:rsid w:val="00DB68B1"/>
    <w:rsid w:val="00DB6F31"/>
    <w:rsid w:val="00DB7CE5"/>
    <w:rsid w:val="00DC06DE"/>
    <w:rsid w:val="00DC18C6"/>
    <w:rsid w:val="00DC24D0"/>
    <w:rsid w:val="00DC4504"/>
    <w:rsid w:val="00DC4A80"/>
    <w:rsid w:val="00DC599B"/>
    <w:rsid w:val="00DD201C"/>
    <w:rsid w:val="00DD2D28"/>
    <w:rsid w:val="00DD580E"/>
    <w:rsid w:val="00DD6F4A"/>
    <w:rsid w:val="00DD7519"/>
    <w:rsid w:val="00DE11DD"/>
    <w:rsid w:val="00DE1461"/>
    <w:rsid w:val="00DE239C"/>
    <w:rsid w:val="00DE28CC"/>
    <w:rsid w:val="00DE33FA"/>
    <w:rsid w:val="00DE44AF"/>
    <w:rsid w:val="00DE6E56"/>
    <w:rsid w:val="00DF0620"/>
    <w:rsid w:val="00DF1035"/>
    <w:rsid w:val="00DF1528"/>
    <w:rsid w:val="00DF1B18"/>
    <w:rsid w:val="00DF4806"/>
    <w:rsid w:val="00DF4D1A"/>
    <w:rsid w:val="00DF6C7C"/>
    <w:rsid w:val="00DF7521"/>
    <w:rsid w:val="00DF7645"/>
    <w:rsid w:val="00DF7A38"/>
    <w:rsid w:val="00DF7AF7"/>
    <w:rsid w:val="00E02631"/>
    <w:rsid w:val="00E03304"/>
    <w:rsid w:val="00E03598"/>
    <w:rsid w:val="00E04A8D"/>
    <w:rsid w:val="00E04DBC"/>
    <w:rsid w:val="00E05FFD"/>
    <w:rsid w:val="00E11FF9"/>
    <w:rsid w:val="00E127A0"/>
    <w:rsid w:val="00E1527B"/>
    <w:rsid w:val="00E155C3"/>
    <w:rsid w:val="00E20FD5"/>
    <w:rsid w:val="00E219A1"/>
    <w:rsid w:val="00E249AA"/>
    <w:rsid w:val="00E252DF"/>
    <w:rsid w:val="00E2591A"/>
    <w:rsid w:val="00E272E7"/>
    <w:rsid w:val="00E276B7"/>
    <w:rsid w:val="00E305EB"/>
    <w:rsid w:val="00E32D5F"/>
    <w:rsid w:val="00E355CB"/>
    <w:rsid w:val="00E40CA2"/>
    <w:rsid w:val="00E416F5"/>
    <w:rsid w:val="00E430FE"/>
    <w:rsid w:val="00E477DE"/>
    <w:rsid w:val="00E504DC"/>
    <w:rsid w:val="00E507A8"/>
    <w:rsid w:val="00E524F4"/>
    <w:rsid w:val="00E52F6E"/>
    <w:rsid w:val="00E53442"/>
    <w:rsid w:val="00E537EE"/>
    <w:rsid w:val="00E54126"/>
    <w:rsid w:val="00E570EA"/>
    <w:rsid w:val="00E60118"/>
    <w:rsid w:val="00E61684"/>
    <w:rsid w:val="00E62AC0"/>
    <w:rsid w:val="00E642AD"/>
    <w:rsid w:val="00E6451A"/>
    <w:rsid w:val="00E64735"/>
    <w:rsid w:val="00E67BCB"/>
    <w:rsid w:val="00E73BEF"/>
    <w:rsid w:val="00E74E3C"/>
    <w:rsid w:val="00E753BE"/>
    <w:rsid w:val="00E75C53"/>
    <w:rsid w:val="00E77A19"/>
    <w:rsid w:val="00E77A35"/>
    <w:rsid w:val="00E821CC"/>
    <w:rsid w:val="00E83AD5"/>
    <w:rsid w:val="00E841F4"/>
    <w:rsid w:val="00E92B61"/>
    <w:rsid w:val="00E942F7"/>
    <w:rsid w:val="00EA04CE"/>
    <w:rsid w:val="00EA0943"/>
    <w:rsid w:val="00EA1A00"/>
    <w:rsid w:val="00EA31E2"/>
    <w:rsid w:val="00EA57A4"/>
    <w:rsid w:val="00EA5F29"/>
    <w:rsid w:val="00EA61CA"/>
    <w:rsid w:val="00EA641A"/>
    <w:rsid w:val="00EA78CB"/>
    <w:rsid w:val="00EB0158"/>
    <w:rsid w:val="00EB07EE"/>
    <w:rsid w:val="00EB2D78"/>
    <w:rsid w:val="00EB4291"/>
    <w:rsid w:val="00EB616E"/>
    <w:rsid w:val="00EC271D"/>
    <w:rsid w:val="00EC358C"/>
    <w:rsid w:val="00EC45AD"/>
    <w:rsid w:val="00EC486B"/>
    <w:rsid w:val="00EC4B16"/>
    <w:rsid w:val="00EC5947"/>
    <w:rsid w:val="00EC7FB8"/>
    <w:rsid w:val="00ED0B61"/>
    <w:rsid w:val="00ED198D"/>
    <w:rsid w:val="00ED1998"/>
    <w:rsid w:val="00ED3164"/>
    <w:rsid w:val="00ED6DBA"/>
    <w:rsid w:val="00ED6E43"/>
    <w:rsid w:val="00ED7BC3"/>
    <w:rsid w:val="00EE0231"/>
    <w:rsid w:val="00EE11CD"/>
    <w:rsid w:val="00EE1C9A"/>
    <w:rsid w:val="00EE1FED"/>
    <w:rsid w:val="00EE23FD"/>
    <w:rsid w:val="00EE52EA"/>
    <w:rsid w:val="00EE5706"/>
    <w:rsid w:val="00EE61CE"/>
    <w:rsid w:val="00EE7ADB"/>
    <w:rsid w:val="00EF321A"/>
    <w:rsid w:val="00EF3343"/>
    <w:rsid w:val="00EF372C"/>
    <w:rsid w:val="00EF45B2"/>
    <w:rsid w:val="00EF548D"/>
    <w:rsid w:val="00EF731B"/>
    <w:rsid w:val="00EF7A4E"/>
    <w:rsid w:val="00F00DF7"/>
    <w:rsid w:val="00F018D2"/>
    <w:rsid w:val="00F03385"/>
    <w:rsid w:val="00F069FD"/>
    <w:rsid w:val="00F1251C"/>
    <w:rsid w:val="00F1634E"/>
    <w:rsid w:val="00F1795E"/>
    <w:rsid w:val="00F2009E"/>
    <w:rsid w:val="00F21475"/>
    <w:rsid w:val="00F23133"/>
    <w:rsid w:val="00F233C7"/>
    <w:rsid w:val="00F300F9"/>
    <w:rsid w:val="00F31565"/>
    <w:rsid w:val="00F31E7A"/>
    <w:rsid w:val="00F32996"/>
    <w:rsid w:val="00F34B96"/>
    <w:rsid w:val="00F35127"/>
    <w:rsid w:val="00F3636A"/>
    <w:rsid w:val="00F45727"/>
    <w:rsid w:val="00F4761B"/>
    <w:rsid w:val="00F47C32"/>
    <w:rsid w:val="00F50AA3"/>
    <w:rsid w:val="00F57E70"/>
    <w:rsid w:val="00F60B37"/>
    <w:rsid w:val="00F60C3F"/>
    <w:rsid w:val="00F616AD"/>
    <w:rsid w:val="00F6186F"/>
    <w:rsid w:val="00F6388D"/>
    <w:rsid w:val="00F6404A"/>
    <w:rsid w:val="00F731A7"/>
    <w:rsid w:val="00F75BE8"/>
    <w:rsid w:val="00F8017C"/>
    <w:rsid w:val="00F80666"/>
    <w:rsid w:val="00F82C27"/>
    <w:rsid w:val="00F8456B"/>
    <w:rsid w:val="00F84C95"/>
    <w:rsid w:val="00F86124"/>
    <w:rsid w:val="00F876D1"/>
    <w:rsid w:val="00F9093F"/>
    <w:rsid w:val="00F964E1"/>
    <w:rsid w:val="00F96EBD"/>
    <w:rsid w:val="00FA3AF4"/>
    <w:rsid w:val="00FA4321"/>
    <w:rsid w:val="00FA65F3"/>
    <w:rsid w:val="00FB3093"/>
    <w:rsid w:val="00FB41C0"/>
    <w:rsid w:val="00FB5E6C"/>
    <w:rsid w:val="00FC1B17"/>
    <w:rsid w:val="00FC21D4"/>
    <w:rsid w:val="00FC2C1D"/>
    <w:rsid w:val="00FC2E5F"/>
    <w:rsid w:val="00FC5CC2"/>
    <w:rsid w:val="00FD0325"/>
    <w:rsid w:val="00FD0EA8"/>
    <w:rsid w:val="00FD2763"/>
    <w:rsid w:val="00FD3091"/>
    <w:rsid w:val="00FD38E1"/>
    <w:rsid w:val="00FD3B78"/>
    <w:rsid w:val="00FD3CB8"/>
    <w:rsid w:val="00FD429A"/>
    <w:rsid w:val="00FD48AE"/>
    <w:rsid w:val="00FD61B8"/>
    <w:rsid w:val="00FD6D6E"/>
    <w:rsid w:val="00FE117C"/>
    <w:rsid w:val="00FE224B"/>
    <w:rsid w:val="00FE2459"/>
    <w:rsid w:val="00FE6F21"/>
    <w:rsid w:val="00FE70B4"/>
    <w:rsid w:val="00FE7506"/>
    <w:rsid w:val="00FF12E9"/>
    <w:rsid w:val="00FF7034"/>
    <w:rsid w:val="0F96ABF3"/>
    <w:rsid w:val="1A8BD183"/>
    <w:rsid w:val="1DCF7F98"/>
    <w:rsid w:val="28602790"/>
    <w:rsid w:val="2B153FA9"/>
    <w:rsid w:val="2E9BB1BB"/>
    <w:rsid w:val="390659DE"/>
    <w:rsid w:val="44369AD8"/>
    <w:rsid w:val="4F31E4E8"/>
    <w:rsid w:val="56CD2261"/>
    <w:rsid w:val="6DC32757"/>
    <w:rsid w:val="71265489"/>
    <w:rsid w:val="7A9E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20A3"/>
  <w15:chartTrackingRefBased/>
  <w15:docId w15:val="{97E3B6B4-9548-4650-8250-6C78627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6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42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763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763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78DE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44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A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54A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95D51"/>
    <w:rPr>
      <w:i/>
      <w:iCs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Colorful List - Accent 11,No Spacing1,Issue Action POC,3,Toc 1.1.1"/>
    <w:basedOn w:val="Normale"/>
    <w:link w:val="ParagrafoelencoCarattere"/>
    <w:uiPriority w:val="34"/>
    <w:qFormat/>
    <w:rsid w:val="0077392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24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24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24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24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24D4"/>
    <w:rPr>
      <w:b/>
      <w:bCs/>
      <w:sz w:val="20"/>
      <w:szCs w:val="20"/>
    </w:rPr>
  </w:style>
  <w:style w:type="paragraph" w:customStyle="1" w:styleId="Default">
    <w:name w:val="Default"/>
    <w:uiPriority w:val="99"/>
    <w:rsid w:val="00070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2C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824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82406"/>
    <w:rPr>
      <w:rFonts w:ascii="Consolas" w:hAnsi="Consolas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6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D5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n4pre">
    <w:name w:val="gn4_pre"/>
    <w:basedOn w:val="Carpredefinitoparagrafo"/>
    <w:rsid w:val="00D529DC"/>
  </w:style>
  <w:style w:type="character" w:styleId="Enfasigrassetto">
    <w:name w:val="Strong"/>
    <w:basedOn w:val="Carpredefinitoparagrafo"/>
    <w:uiPriority w:val="22"/>
    <w:qFormat/>
    <w:rsid w:val="008B20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6F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basedOn w:val="Carpredefinitoparagrafo"/>
    <w:link w:val="Paragrafoelenco"/>
    <w:uiPriority w:val="34"/>
    <w:qFormat/>
    <w:locked/>
    <w:rsid w:val="00A8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498">
                          <w:marLeft w:val="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ed77aec0c00c47b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429c4171aae041f6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.ghia\Documents\Modelli%20di%20Office%20personalizzati\Carta%20intestata%20Divisione%20III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C22A-8A89-41EF-9BFD-E21ECA1F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Divisione III 2023</Template>
  <TotalTime>431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Ghia</dc:creator>
  <cp:keywords/>
  <dc:description/>
  <cp:lastModifiedBy>Chiara Cherubini</cp:lastModifiedBy>
  <cp:revision>21</cp:revision>
  <cp:lastPrinted>2023-05-26T10:12:00Z</cp:lastPrinted>
  <dcterms:created xsi:type="dcterms:W3CDTF">2024-12-19T10:19:00Z</dcterms:created>
  <dcterms:modified xsi:type="dcterms:W3CDTF">2024-12-19T18:00:00Z</dcterms:modified>
</cp:coreProperties>
</file>