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28CB" w14:textId="77777777" w:rsidR="003B0901" w:rsidRPr="003B0901" w:rsidRDefault="003B0901" w:rsidP="00A57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01">
        <w:rPr>
          <w:rFonts w:ascii="Times New Roman" w:hAnsi="Times New Roman" w:cs="Times New Roman"/>
          <w:b/>
          <w:sz w:val="24"/>
          <w:szCs w:val="24"/>
        </w:rPr>
        <w:t>D</w:t>
      </w:r>
      <w:r w:rsidR="00FF48D1">
        <w:rPr>
          <w:rFonts w:ascii="Times New Roman" w:hAnsi="Times New Roman" w:cs="Times New Roman"/>
          <w:b/>
          <w:sz w:val="24"/>
          <w:szCs w:val="24"/>
        </w:rPr>
        <w:t>ocumentazione da allegare alla richiest</w:t>
      </w:r>
      <w:r w:rsidRPr="003B0901">
        <w:rPr>
          <w:rFonts w:ascii="Times New Roman" w:hAnsi="Times New Roman" w:cs="Times New Roman"/>
          <w:b/>
          <w:sz w:val="24"/>
          <w:szCs w:val="24"/>
        </w:rPr>
        <w:t xml:space="preserve">a di </w:t>
      </w:r>
      <w:r w:rsidR="00E94E53">
        <w:rPr>
          <w:rFonts w:ascii="Times New Roman" w:hAnsi="Times New Roman" w:cs="Times New Roman"/>
          <w:b/>
          <w:sz w:val="24"/>
          <w:szCs w:val="24"/>
        </w:rPr>
        <w:t>erogazione</w:t>
      </w:r>
    </w:p>
    <w:p w14:paraId="51EBB741" w14:textId="05DDB169" w:rsidR="00063FCF" w:rsidRPr="001451CB" w:rsidRDefault="00E94E53" w:rsidP="003962B7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 w:cs="Times New Roman"/>
        </w:rPr>
        <w:t xml:space="preserve">Alla </w:t>
      </w:r>
      <w:r w:rsidR="00FF48D1" w:rsidRPr="001451CB">
        <w:rPr>
          <w:rFonts w:ascii="Times New Roman" w:hAnsi="Times New Roman" w:cs="Times New Roman"/>
        </w:rPr>
        <w:t xml:space="preserve">richiesta </w:t>
      </w:r>
      <w:r w:rsidRPr="001451CB">
        <w:rPr>
          <w:rFonts w:ascii="Times New Roman" w:hAnsi="Times New Roman" w:cs="Times New Roman"/>
        </w:rPr>
        <w:t>di erogazione</w:t>
      </w:r>
      <w:r w:rsidR="00E045A1" w:rsidRPr="001451CB">
        <w:rPr>
          <w:rFonts w:ascii="Times New Roman" w:hAnsi="Times New Roman" w:cs="Times New Roman"/>
        </w:rPr>
        <w:t xml:space="preserve"> </w:t>
      </w:r>
      <w:r w:rsidR="00C96E8B" w:rsidRPr="001451CB">
        <w:rPr>
          <w:rFonts w:ascii="Times New Roman" w:hAnsi="Times New Roman" w:cs="Times New Roman"/>
        </w:rPr>
        <w:t xml:space="preserve">redatta secondo lo schema di cui </w:t>
      </w:r>
      <w:r w:rsidR="0021535A" w:rsidRPr="001451CB">
        <w:rPr>
          <w:rFonts w:ascii="Times New Roman" w:hAnsi="Times New Roman" w:cs="Times New Roman"/>
        </w:rPr>
        <w:t xml:space="preserve">all’allegato n. </w:t>
      </w:r>
      <w:r w:rsidR="00180D2A" w:rsidRPr="001451CB">
        <w:rPr>
          <w:rFonts w:ascii="Times New Roman" w:hAnsi="Times New Roman" w:cs="Times New Roman"/>
        </w:rPr>
        <w:t>3 deve</w:t>
      </w:r>
      <w:r w:rsidR="003B0901" w:rsidRPr="001451CB">
        <w:rPr>
          <w:rFonts w:ascii="Times New Roman" w:hAnsi="Times New Roman" w:cs="Times New Roman"/>
        </w:rPr>
        <w:t xml:space="preserve"> essere alleg</w:t>
      </w:r>
      <w:r w:rsidR="00BF4268" w:rsidRPr="001451CB">
        <w:rPr>
          <w:rFonts w:ascii="Times New Roman" w:hAnsi="Times New Roman" w:cs="Times New Roman"/>
        </w:rPr>
        <w:t>ata la seguente documentazione:</w:t>
      </w:r>
      <w:r w:rsidR="00063FCF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704252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</w:p>
    <w:p w14:paraId="31B3723B" w14:textId="4818B7D3" w:rsidR="00FC0C2A" w:rsidRPr="001451CB" w:rsidRDefault="00910882" w:rsidP="000A408E">
      <w:pPr>
        <w:pStyle w:val="Paragrafoelenco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 w:cs="Times New Roman"/>
        </w:rPr>
        <w:t xml:space="preserve">relazione tecnica 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>sulle attività svolte nel periodo di riferimento contenente le informazioni riportate nel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facsimile di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schema di cui 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all’</w:t>
      </w:r>
      <w:r w:rsidR="00F756CA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F004A1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4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>, sottoscritto dal responsabile tecnico del progetto</w:t>
      </w:r>
      <w:r w:rsidR="00B64D93"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5A8E209E" w14:textId="0579D49A" w:rsidR="00910882" w:rsidRDefault="00FC0C2A" w:rsidP="00AD49C1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quadro riassuntivo dei costi sostenuti nel periodo di riferimento, suddiviso per voci di spesa e per tipologia di attività svolta (ricerca industriale e sviluppo sperimentale</w:t>
      </w:r>
      <w:r w:rsidR="00910882" w:rsidRPr="001451CB">
        <w:rPr>
          <w:rFonts w:ascii="Times New Roman" w:eastAsia="Calibri" w:hAnsi="Times New Roman"/>
          <w:color w:val="000000"/>
          <w:szCs w:val="20"/>
          <w:lang w:eastAsia="it-IT"/>
        </w:rPr>
        <w:t>, prima applicazione industriale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), comprensivo delle tabelle di dettaglio dei costi, contenente le informazioni riportate nello schema di cui 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al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facsimile di schema di cui al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l’</w:t>
      </w:r>
      <w:r w:rsidR="00F756CA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384059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6</w:t>
      </w:r>
      <w:r w:rsidR="00910882"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8D5FB2F" w14:textId="5962A449" w:rsidR="00503329" w:rsidRPr="001451CB" w:rsidRDefault="00503329" w:rsidP="00AD49C1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dichiarazione che i costi </w:t>
      </w:r>
      <w:r w:rsidR="00EA540E">
        <w:rPr>
          <w:rFonts w:ascii="Times New Roman" w:eastAsia="Calibri" w:hAnsi="Times New Roman"/>
          <w:color w:val="000000"/>
          <w:szCs w:val="20"/>
          <w:lang w:eastAsia="it-IT"/>
        </w:rPr>
        <w:t xml:space="preserve">sono congrui e pagati, secondo 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il facsimile di schema di </w:t>
      </w:r>
      <w:r w:rsidR="008626B7">
        <w:rPr>
          <w:rFonts w:ascii="Times New Roman" w:eastAsia="Calibri" w:hAnsi="Times New Roman"/>
          <w:color w:val="000000"/>
          <w:szCs w:val="20"/>
          <w:lang w:eastAsia="it-IT"/>
        </w:rPr>
        <w:t>cui all’</w:t>
      </w:r>
      <w:r w:rsidR="008626B7" w:rsidRPr="005D4507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7</w:t>
      </w:r>
      <w:r w:rsidR="008626B7">
        <w:rPr>
          <w:rFonts w:ascii="Times New Roman" w:eastAsia="Calibri" w:hAnsi="Times New Roman"/>
          <w:color w:val="000000"/>
          <w:szCs w:val="20"/>
          <w:lang w:eastAsia="it-IT"/>
        </w:rPr>
        <w:t>;</w:t>
      </w:r>
      <w:r w:rsidR="00EA540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</w:p>
    <w:p w14:paraId="64748379" w14:textId="617FD0D8" w:rsidR="009D60BF" w:rsidRPr="001451CB" w:rsidRDefault="009D60BF" w:rsidP="009D60B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i beni di cui alla lettera c) dell’allegato n. 1</w:t>
      </w:r>
      <w:r w:rsidR="00384059" w:rsidRPr="001451CB">
        <w:rPr>
          <w:rFonts w:ascii="Times New Roman" w:eastAsia="Calibri" w:hAnsi="Times New Roman"/>
          <w:color w:val="000000"/>
          <w:szCs w:val="20"/>
          <w:lang w:eastAsia="it-IT"/>
        </w:rPr>
        <w:t>0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:</w:t>
      </w:r>
    </w:p>
    <w:p w14:paraId="291CD17C" w14:textId="5FFA2EC5" w:rsidR="00F602BD" w:rsidRPr="001451CB" w:rsidRDefault="00910882" w:rsidP="009D60BF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851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le spese dei terreni</w:t>
      </w:r>
      <w:r w:rsidR="00F602BD" w:rsidRPr="001451CB">
        <w:rPr>
          <w:rFonts w:ascii="Times New Roman" w:eastAsia="Calibri" w:hAnsi="Times New Roman"/>
          <w:color w:val="000000"/>
          <w:szCs w:val="20"/>
          <w:lang w:eastAsia="it-IT"/>
        </w:rPr>
        <w:t>:</w:t>
      </w:r>
    </w:p>
    <w:p w14:paraId="63544508" w14:textId="54B9B4D9" w:rsidR="00F602BD" w:rsidRPr="001451CB" w:rsidRDefault="00F602BD" w:rsidP="009D60BF">
      <w:pPr>
        <w:pStyle w:val="Paragrafoelenco"/>
        <w:numPr>
          <w:ilvl w:val="0"/>
          <w:numId w:val="1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acquisto</w:t>
      </w:r>
      <w:r w:rsidR="00F279FA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contratto di acquisto e perizia giurata di stima redatta da soggetti iscritti agli albi degli ingegneri, degli architetti, dei geometri, dei dottori agronomi, dei periti agrari, degli agrotecnici o dei periti industriali edili che attesti il valore di mercato del bene;</w:t>
      </w:r>
    </w:p>
    <w:p w14:paraId="093BB466" w14:textId="52695DA2" w:rsidR="00F602BD" w:rsidRPr="001451CB" w:rsidRDefault="00F602BD" w:rsidP="00472D11">
      <w:pPr>
        <w:pStyle w:val="Paragrafoelenco"/>
        <w:numPr>
          <w:ilvl w:val="0"/>
          <w:numId w:val="1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locazione</w:t>
      </w:r>
      <w:r w:rsidR="00472D11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E46367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contratto di locazione;</w:t>
      </w:r>
    </w:p>
    <w:p w14:paraId="0999AF27" w14:textId="41339F31" w:rsidR="00611038" w:rsidRPr="001451CB" w:rsidRDefault="00611038" w:rsidP="009D60BF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851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le spese dei fabbricati:</w:t>
      </w:r>
    </w:p>
    <w:p w14:paraId="77F30AFF" w14:textId="735BBDCC" w:rsidR="00611038" w:rsidRPr="001451CB" w:rsidRDefault="00611038" w:rsidP="00AD49C1">
      <w:pPr>
        <w:pStyle w:val="Paragrafoelenco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1134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acquisto</w:t>
      </w:r>
      <w:r w:rsidR="00F279FA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perizia giurata di stima redatta da soggetti iscritti agli albi degli ingegneri, degli architetti, dei geometri, dei dottori agronomi, dei periti agrari, degli agrotecnici o dei periti industriali edili che attesti il valore di mercato del bene, nonché la conformità dell’immobile alla normativa nazionale ed estratto dei libri cespiti;</w:t>
      </w:r>
    </w:p>
    <w:p w14:paraId="4C32131B" w14:textId="30373D54" w:rsidR="00063FCF" w:rsidRPr="001451CB" w:rsidRDefault="00611038" w:rsidP="00AD49C1">
      <w:pPr>
        <w:pStyle w:val="Paragrafoelenco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1134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locazione</w:t>
      </w:r>
      <w:r w:rsidR="009D60BF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contratto di locazione;</w:t>
      </w:r>
    </w:p>
    <w:p w14:paraId="253C7C5D" w14:textId="40450DE2" w:rsidR="00762CA1" w:rsidRPr="005D4507" w:rsidRDefault="00762CA1" w:rsidP="005D450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5D4507">
        <w:rPr>
          <w:rFonts w:ascii="Times New Roman" w:hAnsi="Times New Roman"/>
        </w:rPr>
        <w:t>schede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di registrazione delle ore prestate dal personale per le attività di 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>progetto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siglate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dai singoli lavoratori e dal direttore amministrativo o dal responsabile del personale e controfirmat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>e dal responsabile del progetto (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>facsimile di schema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di cui 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all’</w:t>
      </w:r>
      <w:r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793406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8</w:t>
      </w:r>
      <w:r w:rsidR="001527C5" w:rsidRPr="001451CB">
        <w:rPr>
          <w:rFonts w:ascii="Times New Roman" w:eastAsia="Calibri" w:hAnsi="Times New Roman"/>
          <w:color w:val="000000"/>
          <w:u w:val="single"/>
          <w:lang w:eastAsia="it-IT"/>
        </w:rPr>
        <w:t>)</w:t>
      </w:r>
      <w:r w:rsidR="00910882" w:rsidRPr="001451CB">
        <w:rPr>
          <w:rFonts w:ascii="Times New Roman" w:eastAsia="Calibri" w:hAnsi="Times New Roman"/>
          <w:color w:val="000000"/>
          <w:lang w:eastAsia="it-IT"/>
        </w:rPr>
        <w:t>;</w:t>
      </w:r>
      <w:r w:rsidR="001527C5" w:rsidRPr="001451CB">
        <w:rPr>
          <w:rFonts w:ascii="Times New Roman" w:eastAsia="Calibri" w:hAnsi="Times New Roman"/>
          <w:color w:val="000000"/>
          <w:lang w:eastAsia="it-IT"/>
        </w:rPr>
        <w:t xml:space="preserve">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 xml:space="preserve">nel caso di rilevazione/rendicontazione presenze </w:t>
      </w:r>
      <w:r w:rsidR="001527C5" w:rsidRPr="001451CB">
        <w:rPr>
          <w:rFonts w:ascii="Times New Roman" w:hAnsi="Times New Roman" w:cs="Times New Roman"/>
        </w:rPr>
        <w:t>attraverso sistemi automatizzati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,</w:t>
      </w:r>
      <w:r w:rsidR="001527C5" w:rsidRPr="001451CB">
        <w:rPr>
          <w:rFonts w:ascii="Times New Roman" w:hAnsi="Times New Roman" w:cs="Times New Roman"/>
        </w:rPr>
        <w:t xml:space="preserve">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copia de</w:t>
      </w:r>
      <w:r w:rsidR="001527C5" w:rsidRPr="001451CB">
        <w:rPr>
          <w:rFonts w:ascii="Times New Roman" w:hAnsi="Times New Roman" w:cs="Times New Roman"/>
        </w:rPr>
        <w:t xml:space="preserve">i registri di presenza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trasmessi in unico plico e sottoscritti digitalmente dal direttore amministrativo</w:t>
      </w:r>
      <w:r w:rsidR="001527C5" w:rsidRPr="001451CB">
        <w:rPr>
          <w:rFonts w:ascii="Times New Roman" w:eastAsia="Calibri" w:hAnsi="Times New Roman" w:cs="Times New Roman"/>
          <w:lang w:eastAsia="it-IT"/>
        </w:rPr>
        <w:t>.</w:t>
      </w:r>
      <w:r w:rsidR="00FB7668">
        <w:rPr>
          <w:rFonts w:ascii="Times New Roman" w:eastAsia="Calibri" w:hAnsi="Times New Roman" w:cs="Times New Roman"/>
          <w:lang w:eastAsia="it-IT"/>
        </w:rPr>
        <w:t xml:space="preserve"> 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Nel corso delle verifiche istruttorie, il </w:t>
      </w:r>
      <w:r w:rsidR="00871A1F">
        <w:rPr>
          <w:rFonts w:ascii="Times New Roman" w:eastAsia="Calibri" w:hAnsi="Times New Roman" w:cs="Times New Roman"/>
          <w:lang w:eastAsia="it-IT"/>
        </w:rPr>
        <w:t>Ministero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 </w:t>
      </w:r>
      <w:r w:rsidR="00871A1F">
        <w:rPr>
          <w:rFonts w:ascii="Times New Roman" w:eastAsia="Calibri" w:hAnsi="Times New Roman" w:cs="Times New Roman"/>
          <w:lang w:eastAsia="it-IT"/>
        </w:rPr>
        <w:t>anche per il tramite dei soggetti dallo stesso incaricati possono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 richiedere al soggetto </w:t>
      </w:r>
      <w:r w:rsidR="00FB7668" w:rsidRPr="005D4507">
        <w:rPr>
          <w:rFonts w:ascii="Times New Roman" w:hAnsi="Times New Roman"/>
        </w:rPr>
        <w:t>beneficiario</w:t>
      </w:r>
      <w:r w:rsidR="00FB7668" w:rsidRPr="005D4507">
        <w:rPr>
          <w:rFonts w:ascii="Times New Roman" w:eastAsia="Calibri" w:hAnsi="Times New Roman" w:cs="Times New Roman"/>
          <w:lang w:eastAsia="it-IT"/>
        </w:rPr>
        <w:t xml:space="preserve"> di integrare la predetta scheda con l’invio dell</w:t>
      </w:r>
      <w:r w:rsidR="00316D4E">
        <w:rPr>
          <w:rFonts w:ascii="Times New Roman" w:eastAsia="Calibri" w:hAnsi="Times New Roman" w:cs="Times New Roman"/>
          <w:lang w:eastAsia="it-IT"/>
        </w:rPr>
        <w:t>’ulteriore</w:t>
      </w:r>
      <w:r w:rsidR="00FB7668" w:rsidRPr="00316D4E">
        <w:rPr>
          <w:rFonts w:ascii="Times New Roman" w:eastAsia="Calibri" w:hAnsi="Times New Roman" w:cs="Times New Roman"/>
          <w:lang w:eastAsia="it-IT"/>
        </w:rPr>
        <w:t xml:space="preserve"> documentazione di supporto relativa al </w:t>
      </w:r>
      <w:r w:rsidR="00FB7668" w:rsidRPr="005D4507">
        <w:rPr>
          <w:rFonts w:ascii="Times New Roman" w:hAnsi="Times New Roman"/>
        </w:rPr>
        <w:t>personale</w:t>
      </w:r>
      <w:r w:rsidR="00FB7668" w:rsidRPr="005D4507">
        <w:rPr>
          <w:rFonts w:ascii="Times New Roman" w:eastAsia="Calibri" w:hAnsi="Times New Roman" w:cs="Times New Roman"/>
          <w:lang w:eastAsia="it-IT"/>
        </w:rPr>
        <w:t xml:space="preserve"> dipendente (</w:t>
      </w:r>
      <w:r w:rsidR="00A10287">
        <w:rPr>
          <w:rFonts w:ascii="Times New Roman" w:eastAsia="Calibri" w:hAnsi="Times New Roman" w:cs="Times New Roman"/>
          <w:lang w:eastAsia="it-IT"/>
        </w:rPr>
        <w:t xml:space="preserve">i.e. </w:t>
      </w:r>
      <w:r w:rsidR="00FB7668" w:rsidRPr="005D4507">
        <w:rPr>
          <w:rFonts w:ascii="Times New Roman" w:eastAsia="Calibri" w:hAnsi="Times New Roman" w:cs="Times New Roman"/>
          <w:lang w:eastAsia="it-IT"/>
        </w:rPr>
        <w:t>libro unico del lavoro, buste paga, registro presenze aziendale</w:t>
      </w:r>
      <w:r w:rsidR="00A161AF">
        <w:rPr>
          <w:rFonts w:ascii="Times New Roman" w:eastAsia="Calibri" w:hAnsi="Times New Roman" w:cs="Times New Roman"/>
          <w:lang w:eastAsia="it-IT"/>
        </w:rPr>
        <w:t xml:space="preserve">, </w:t>
      </w:r>
      <w:r w:rsidR="005372A7">
        <w:rPr>
          <w:rFonts w:ascii="Times New Roman" w:eastAsia="Calibri" w:hAnsi="Times New Roman" w:cs="Times New Roman"/>
          <w:lang w:eastAsia="it-IT"/>
        </w:rPr>
        <w:t>prospetti contabili</w:t>
      </w:r>
      <w:r w:rsidR="00B962D4">
        <w:rPr>
          <w:rFonts w:ascii="Times New Roman" w:eastAsia="Calibri" w:hAnsi="Times New Roman" w:cs="Times New Roman"/>
          <w:lang w:eastAsia="it-IT"/>
        </w:rPr>
        <w:t xml:space="preserve"> </w:t>
      </w:r>
      <w:r w:rsidR="00AB41B7">
        <w:rPr>
          <w:rFonts w:ascii="Times New Roman" w:eastAsia="Calibri" w:hAnsi="Times New Roman" w:cs="Times New Roman"/>
          <w:lang w:eastAsia="it-IT"/>
        </w:rPr>
        <w:t>di costo</w:t>
      </w:r>
      <w:r w:rsidR="00332656">
        <w:rPr>
          <w:rFonts w:ascii="Times New Roman" w:eastAsia="Calibri" w:hAnsi="Times New Roman" w:cs="Times New Roman"/>
          <w:lang w:eastAsia="it-IT"/>
        </w:rPr>
        <w:t xml:space="preserve"> e dei contributi previdenziali ed erariali</w:t>
      </w:r>
      <w:r w:rsidR="00FB7668" w:rsidRPr="005D4507">
        <w:rPr>
          <w:rFonts w:ascii="Times New Roman" w:eastAsia="Calibri" w:hAnsi="Times New Roman" w:cs="Times New Roman"/>
          <w:lang w:eastAsia="it-IT"/>
        </w:rPr>
        <w:t>);</w:t>
      </w:r>
    </w:p>
    <w:p w14:paraId="1028A25D" w14:textId="26136338" w:rsidR="00762CA1" w:rsidRPr="001451CB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/>
        </w:rPr>
        <w:t xml:space="preserve">per il personale dipendente rendicontato, copia </w:t>
      </w:r>
      <w:r w:rsidR="00793406" w:rsidRPr="001451CB">
        <w:rPr>
          <w:rFonts w:ascii="Times New Roman" w:hAnsi="Times New Roman"/>
        </w:rPr>
        <w:t>dell</w:t>
      </w:r>
      <w:r w:rsidR="00C00E35" w:rsidRPr="001451CB">
        <w:rPr>
          <w:rFonts w:ascii="Times New Roman" w:hAnsi="Times New Roman"/>
        </w:rPr>
        <w:t xml:space="preserve">a prima e ultima </w:t>
      </w:r>
      <w:r w:rsidRPr="001451CB">
        <w:rPr>
          <w:rFonts w:ascii="Times New Roman" w:hAnsi="Times New Roman"/>
        </w:rPr>
        <w:t xml:space="preserve">busta paga </w:t>
      </w:r>
      <w:r w:rsidR="00466925">
        <w:rPr>
          <w:rFonts w:ascii="Times New Roman" w:hAnsi="Times New Roman"/>
        </w:rPr>
        <w:t>de</w:t>
      </w:r>
      <w:r w:rsidRPr="001451CB">
        <w:rPr>
          <w:rFonts w:ascii="Times New Roman" w:hAnsi="Times New Roman"/>
        </w:rPr>
        <w:t>l periodo rendicontato</w:t>
      </w:r>
      <w:r w:rsidRPr="001451CB">
        <w:rPr>
          <w:rFonts w:ascii="Times New Roman" w:eastAsia="Calibri" w:hAnsi="Times New Roman"/>
          <w:color w:val="000000"/>
          <w:lang w:eastAsia="it-IT"/>
        </w:rPr>
        <w:t>;</w:t>
      </w:r>
    </w:p>
    <w:p w14:paraId="2730A769" w14:textId="3754B7C8" w:rsidR="00762CA1" w:rsidRPr="001451CB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/>
        </w:rPr>
        <w:t>per il personale non dipendente e per i servizi di consulenza rendicontati</w:t>
      </w:r>
      <w:r w:rsidR="00C00E35" w:rsidRPr="001451CB">
        <w:rPr>
          <w:rFonts w:ascii="Times New Roman" w:hAnsi="Times New Roman"/>
        </w:rPr>
        <w:t xml:space="preserve">: </w:t>
      </w:r>
      <w:r w:rsidRPr="001451CB">
        <w:rPr>
          <w:rFonts w:ascii="Times New Roman" w:hAnsi="Times New Roman"/>
        </w:rPr>
        <w:t>curriculum vitae, contratto di collaborazione e/o contratto relativo alla prestazione richiesta, documentazione attestante l’esecuzione della prestazione, eventuali buste paga e/o ricevute/note debito della prestazione, eventuale documentazione probatoria dell’avvenuto pagamento dei ricercatori, documentazione attestante l’avvenuto pagamento delle retribuzioni, ricevute di versamento dell’IRPEF relative alle ritenute d’acconto e per oneri previdenziali eventualmente dovuti;</w:t>
      </w:r>
    </w:p>
    <w:p w14:paraId="7146D03C" w14:textId="019AE7C8" w:rsidR="00762CA1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documentazione di spesa relativa al periodo temporale per il quale è richiesta l’erogazione: copie delle fatture d’acquisto, dei contratti di consulenza, dei contratti relativi al personale non dipendente, dei buoni prelievo e delle relative evidenze contabili per il materiale prelevato da magazzino o dei documenti contabili di valore probatorio equivalente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, eventuali metodologie di calcolo ed evidenze contabili per costi dei semilavorati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416CC42" w14:textId="7A0E5BDE" w:rsidR="00B171BB" w:rsidRPr="001451CB" w:rsidRDefault="00B171BB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idonea documentazione bancaria attestante l’avvenuto pagamento delle spese</w:t>
      </w:r>
      <w:r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6AC5585D" w14:textId="77777777" w:rsidR="00BC0B1F" w:rsidRPr="00E8132A" w:rsidRDefault="00BC0B1F" w:rsidP="00BC0B1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elenco dei titoli di spesa e dei documenti contabili presentati su supporto informatico;</w:t>
      </w:r>
    </w:p>
    <w:p w14:paraId="5E68C13F" w14:textId="38238D5B" w:rsidR="004D0885" w:rsidRPr="0013155A" w:rsidRDefault="00E425B2" w:rsidP="0013155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 w:rsidRPr="001451CB">
        <w:rPr>
          <w:rFonts w:ascii="Times New Roman" w:hAnsi="Times New Roman" w:cs="Times New Roman"/>
          <w:u w:val="single"/>
        </w:rPr>
        <w:t>per la sola richiesta di erogazione dell’ultimo stato di avanzamento</w:t>
      </w:r>
      <w:r w:rsidRPr="001451CB">
        <w:rPr>
          <w:rFonts w:ascii="Times New Roman" w:hAnsi="Times New Roman" w:cs="Times New Roman"/>
        </w:rPr>
        <w:t xml:space="preserve">, </w:t>
      </w:r>
      <w:r w:rsidR="00852DCB" w:rsidRPr="001451CB">
        <w:rPr>
          <w:rFonts w:ascii="Times New Roman" w:hAnsi="Times New Roman" w:cs="Times New Roman"/>
        </w:rPr>
        <w:t xml:space="preserve">la </w:t>
      </w:r>
      <w:r w:rsidR="00D74C31" w:rsidRPr="001451CB">
        <w:rPr>
          <w:rFonts w:ascii="Times New Roman" w:hAnsi="Times New Roman" w:cs="Times New Roman"/>
        </w:rPr>
        <w:t xml:space="preserve">relativa </w:t>
      </w:r>
      <w:r w:rsidR="00622BC7" w:rsidRPr="001451CB">
        <w:rPr>
          <w:rFonts w:ascii="Times New Roman" w:hAnsi="Times New Roman" w:cs="Times New Roman"/>
        </w:rPr>
        <w:t xml:space="preserve">relazione </w:t>
      </w:r>
      <w:r w:rsidR="00D74C31" w:rsidRPr="001451CB">
        <w:rPr>
          <w:rFonts w:ascii="Times New Roman" w:hAnsi="Times New Roman" w:cs="Times New Roman"/>
        </w:rPr>
        <w:t xml:space="preserve">tecnica 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sulle attività svolte nel periodo di riferimento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redatta secondo il facsimile di schema di cui all’</w:t>
      </w:r>
      <w:r w:rsidR="006C3FF7" w:rsidRPr="005D4507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4</w:t>
      </w:r>
      <w:r w:rsidR="00D74C31" w:rsidRPr="001451CB">
        <w:rPr>
          <w:rFonts w:ascii="Times New Roman" w:hAnsi="Times New Roman" w:cs="Times New Roman"/>
        </w:rPr>
        <w:t xml:space="preserve"> riporta altresì un rapporto </w:t>
      </w:r>
      <w:r w:rsidR="00622BC7" w:rsidRPr="001451CB">
        <w:rPr>
          <w:rFonts w:ascii="Times New Roman" w:hAnsi="Times New Roman" w:cs="Times New Roman"/>
        </w:rPr>
        <w:t>tecnic</w:t>
      </w:r>
      <w:r w:rsidR="00D74C31" w:rsidRPr="001451CB">
        <w:rPr>
          <w:rFonts w:ascii="Times New Roman" w:hAnsi="Times New Roman" w:cs="Times New Roman"/>
        </w:rPr>
        <w:t>o</w:t>
      </w:r>
      <w:r w:rsidR="00622BC7" w:rsidRPr="001451CB">
        <w:rPr>
          <w:rFonts w:ascii="Times New Roman" w:hAnsi="Times New Roman" w:cs="Times New Roman"/>
        </w:rPr>
        <w:t xml:space="preserve"> </w:t>
      </w:r>
      <w:r w:rsidR="00622BC7" w:rsidRPr="001451CB">
        <w:rPr>
          <w:rFonts w:ascii="Times New Roman" w:eastAsia="Calibri" w:hAnsi="Times New Roman"/>
          <w:color w:val="000000"/>
          <w:szCs w:val="20"/>
          <w:lang w:eastAsia="it-IT"/>
        </w:rPr>
        <w:t>finale</w:t>
      </w:r>
      <w:r w:rsidR="0045434C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sul progetto 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>realizzato</w:t>
      </w:r>
      <w:r w:rsidR="00622BC7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  <w:r w:rsidR="007F265A" w:rsidRPr="001451CB">
        <w:rPr>
          <w:rFonts w:ascii="Times New Roman" w:eastAsia="Calibri" w:hAnsi="Times New Roman"/>
          <w:color w:val="000000"/>
          <w:szCs w:val="20"/>
          <w:lang w:eastAsia="it-IT"/>
        </w:rPr>
        <w:t>comprensiv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o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anche </w:t>
      </w:r>
      <w:r w:rsidR="007F265A" w:rsidRPr="001451CB">
        <w:rPr>
          <w:rFonts w:ascii="Times New Roman" w:eastAsia="Calibri" w:hAnsi="Times New Roman"/>
          <w:color w:val="000000"/>
          <w:szCs w:val="20"/>
          <w:lang w:eastAsia="it-IT"/>
        </w:rPr>
        <w:t>del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quadro riassuntivo dei costi complessivamente sostenuti</w:t>
      </w:r>
      <w:r w:rsidR="00BC0B1F"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sectPr w:rsidR="004D0885" w:rsidRPr="0013155A" w:rsidSect="0013155A"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3B08" w14:textId="77777777" w:rsidR="00220B6E" w:rsidRDefault="00220B6E" w:rsidP="00150AC4">
      <w:pPr>
        <w:spacing w:after="0" w:line="240" w:lineRule="auto"/>
      </w:pPr>
      <w:r>
        <w:separator/>
      </w:r>
    </w:p>
  </w:endnote>
  <w:endnote w:type="continuationSeparator" w:id="0">
    <w:p w14:paraId="453A866E" w14:textId="77777777" w:rsidR="00220B6E" w:rsidRDefault="00220B6E" w:rsidP="001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85F2" w14:textId="77777777" w:rsidR="00220B6E" w:rsidRDefault="00220B6E" w:rsidP="00150AC4">
      <w:pPr>
        <w:spacing w:after="0" w:line="240" w:lineRule="auto"/>
      </w:pPr>
      <w:r>
        <w:separator/>
      </w:r>
    </w:p>
  </w:footnote>
  <w:footnote w:type="continuationSeparator" w:id="0">
    <w:p w14:paraId="10149283" w14:textId="77777777" w:rsidR="00220B6E" w:rsidRDefault="00220B6E" w:rsidP="001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B79E" w14:textId="77777777" w:rsidR="00150AC4" w:rsidRPr="000878F9" w:rsidRDefault="00150AC4" w:rsidP="000878F9">
    <w:pPr>
      <w:autoSpaceDE w:val="0"/>
      <w:autoSpaceDN w:val="0"/>
      <w:adjustRightInd w:val="0"/>
      <w:jc w:val="right"/>
      <w:rPr>
        <w:rFonts w:ascii="Times New Roman" w:eastAsia="Calibri" w:hAnsi="Times New Roman"/>
        <w:b/>
        <w:i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298" w14:textId="658AB461" w:rsidR="00762CA1" w:rsidRDefault="00762CA1" w:rsidP="00EE0C3F">
    <w:pPr>
      <w:pStyle w:val="Intestazione"/>
      <w:jc w:val="right"/>
    </w:pPr>
    <w:r w:rsidRPr="00093ED4">
      <w:rPr>
        <w:rFonts w:ascii="Times New Roman" w:hAnsi="Times New Roman"/>
        <w:b/>
        <w:i/>
        <w:smallCaps/>
        <w:sz w:val="24"/>
      </w:rPr>
      <w:t xml:space="preserve">Allegato </w:t>
    </w:r>
    <w:r>
      <w:rPr>
        <w:rFonts w:ascii="Times New Roman" w:hAnsi="Times New Roman"/>
        <w:b/>
        <w:i/>
        <w:smallCaps/>
        <w:sz w:val="24"/>
      </w:rPr>
      <w:t>n.</w:t>
    </w:r>
    <w:r>
      <w:rPr>
        <w:b/>
        <w:i/>
        <w:smallCaps/>
      </w:rPr>
      <w:t xml:space="preserve"> </w:t>
    </w:r>
    <w:r w:rsidR="001C1DEF">
      <w:rPr>
        <w:rFonts w:ascii="Times New Roman" w:hAnsi="Times New Roman" w:cs="Times New Roman"/>
        <w:b/>
        <w:i/>
        <w:smallCap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79"/>
    <w:multiLevelType w:val="hybridMultilevel"/>
    <w:tmpl w:val="E91A2892"/>
    <w:lvl w:ilvl="0" w:tplc="D74E8B9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E21074"/>
    <w:multiLevelType w:val="hybridMultilevel"/>
    <w:tmpl w:val="A49A2264"/>
    <w:lvl w:ilvl="0" w:tplc="D3CE0936">
      <w:start w:val="3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3F7"/>
    <w:multiLevelType w:val="hybridMultilevel"/>
    <w:tmpl w:val="E92A7600"/>
    <w:lvl w:ilvl="0" w:tplc="D74E8B9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023243"/>
    <w:multiLevelType w:val="hybridMultilevel"/>
    <w:tmpl w:val="2382A6B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125F5C"/>
    <w:multiLevelType w:val="hybridMultilevel"/>
    <w:tmpl w:val="297022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6A9"/>
    <w:multiLevelType w:val="hybridMultilevel"/>
    <w:tmpl w:val="576C4C44"/>
    <w:lvl w:ilvl="0" w:tplc="5DCA78B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6E3E3E"/>
    <w:multiLevelType w:val="hybridMultilevel"/>
    <w:tmpl w:val="28A2524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6BF2D5B"/>
    <w:multiLevelType w:val="hybridMultilevel"/>
    <w:tmpl w:val="94620A10"/>
    <w:lvl w:ilvl="0" w:tplc="777AFA8E">
      <w:start w:val="4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E0AB4"/>
    <w:multiLevelType w:val="hybridMultilevel"/>
    <w:tmpl w:val="F95018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37B51"/>
    <w:multiLevelType w:val="hybridMultilevel"/>
    <w:tmpl w:val="2C2AACD4"/>
    <w:lvl w:ilvl="0" w:tplc="0268C41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01"/>
    <w:rsid w:val="00012BA7"/>
    <w:rsid w:val="00026156"/>
    <w:rsid w:val="0003494D"/>
    <w:rsid w:val="00050E0D"/>
    <w:rsid w:val="00063FCF"/>
    <w:rsid w:val="00071E28"/>
    <w:rsid w:val="00086073"/>
    <w:rsid w:val="000878F9"/>
    <w:rsid w:val="000D637E"/>
    <w:rsid w:val="000E6218"/>
    <w:rsid w:val="001209CD"/>
    <w:rsid w:val="0013155A"/>
    <w:rsid w:val="00134838"/>
    <w:rsid w:val="001451CB"/>
    <w:rsid w:val="00147279"/>
    <w:rsid w:val="00150AC4"/>
    <w:rsid w:val="0015118A"/>
    <w:rsid w:val="001527C5"/>
    <w:rsid w:val="00162164"/>
    <w:rsid w:val="00166FA4"/>
    <w:rsid w:val="00180214"/>
    <w:rsid w:val="00180D2A"/>
    <w:rsid w:val="001A72DF"/>
    <w:rsid w:val="001C1DEF"/>
    <w:rsid w:val="001E2AB2"/>
    <w:rsid w:val="001E78AA"/>
    <w:rsid w:val="00201495"/>
    <w:rsid w:val="00207639"/>
    <w:rsid w:val="0021535A"/>
    <w:rsid w:val="00217ED7"/>
    <w:rsid w:val="0022001B"/>
    <w:rsid w:val="00220360"/>
    <w:rsid w:val="00220B6E"/>
    <w:rsid w:val="002335B0"/>
    <w:rsid w:val="002358CD"/>
    <w:rsid w:val="0025159B"/>
    <w:rsid w:val="0025739A"/>
    <w:rsid w:val="002757C9"/>
    <w:rsid w:val="002C067A"/>
    <w:rsid w:val="002C21B2"/>
    <w:rsid w:val="002D39E1"/>
    <w:rsid w:val="002E0829"/>
    <w:rsid w:val="0030173C"/>
    <w:rsid w:val="003119D8"/>
    <w:rsid w:val="00316D4E"/>
    <w:rsid w:val="00332656"/>
    <w:rsid w:val="00354310"/>
    <w:rsid w:val="0037349A"/>
    <w:rsid w:val="00384059"/>
    <w:rsid w:val="003962B7"/>
    <w:rsid w:val="003A63B6"/>
    <w:rsid w:val="003B0901"/>
    <w:rsid w:val="003C1B5F"/>
    <w:rsid w:val="003D4478"/>
    <w:rsid w:val="00402148"/>
    <w:rsid w:val="00403077"/>
    <w:rsid w:val="004379A8"/>
    <w:rsid w:val="0045434C"/>
    <w:rsid w:val="00455D85"/>
    <w:rsid w:val="00466925"/>
    <w:rsid w:val="00472D11"/>
    <w:rsid w:val="00487532"/>
    <w:rsid w:val="004C03BA"/>
    <w:rsid w:val="004D0885"/>
    <w:rsid w:val="00501730"/>
    <w:rsid w:val="00503329"/>
    <w:rsid w:val="00507029"/>
    <w:rsid w:val="00507942"/>
    <w:rsid w:val="00522901"/>
    <w:rsid w:val="005372A7"/>
    <w:rsid w:val="005A1AEB"/>
    <w:rsid w:val="005C0789"/>
    <w:rsid w:val="005D4507"/>
    <w:rsid w:val="005F5FA5"/>
    <w:rsid w:val="005F7FD7"/>
    <w:rsid w:val="00605269"/>
    <w:rsid w:val="00611038"/>
    <w:rsid w:val="00613D34"/>
    <w:rsid w:val="00622BC7"/>
    <w:rsid w:val="0062319A"/>
    <w:rsid w:val="006355EF"/>
    <w:rsid w:val="00672830"/>
    <w:rsid w:val="00673460"/>
    <w:rsid w:val="00677B82"/>
    <w:rsid w:val="006835C1"/>
    <w:rsid w:val="00696312"/>
    <w:rsid w:val="006C3FF7"/>
    <w:rsid w:val="00704252"/>
    <w:rsid w:val="00710261"/>
    <w:rsid w:val="00762CA1"/>
    <w:rsid w:val="00785604"/>
    <w:rsid w:val="00793406"/>
    <w:rsid w:val="007A4E4A"/>
    <w:rsid w:val="007B2B64"/>
    <w:rsid w:val="007C09FF"/>
    <w:rsid w:val="007C2FBA"/>
    <w:rsid w:val="007F03BD"/>
    <w:rsid w:val="007F14BD"/>
    <w:rsid w:val="007F265A"/>
    <w:rsid w:val="007F5901"/>
    <w:rsid w:val="0081599E"/>
    <w:rsid w:val="008159E9"/>
    <w:rsid w:val="00820DF8"/>
    <w:rsid w:val="00835A22"/>
    <w:rsid w:val="00852DCB"/>
    <w:rsid w:val="00855E41"/>
    <w:rsid w:val="008567C9"/>
    <w:rsid w:val="008626B7"/>
    <w:rsid w:val="008670D2"/>
    <w:rsid w:val="00871A1F"/>
    <w:rsid w:val="00871A23"/>
    <w:rsid w:val="008D0712"/>
    <w:rsid w:val="008E1D63"/>
    <w:rsid w:val="008F18A5"/>
    <w:rsid w:val="008F5D4C"/>
    <w:rsid w:val="00910882"/>
    <w:rsid w:val="0096460A"/>
    <w:rsid w:val="00966D23"/>
    <w:rsid w:val="00977B2B"/>
    <w:rsid w:val="00992417"/>
    <w:rsid w:val="00996409"/>
    <w:rsid w:val="009A4E07"/>
    <w:rsid w:val="009B627A"/>
    <w:rsid w:val="009C1119"/>
    <w:rsid w:val="009D60BF"/>
    <w:rsid w:val="009D76E4"/>
    <w:rsid w:val="009E52E8"/>
    <w:rsid w:val="00A007C3"/>
    <w:rsid w:val="00A03024"/>
    <w:rsid w:val="00A10287"/>
    <w:rsid w:val="00A161AF"/>
    <w:rsid w:val="00A5739B"/>
    <w:rsid w:val="00A63FBC"/>
    <w:rsid w:val="00A76866"/>
    <w:rsid w:val="00A8612F"/>
    <w:rsid w:val="00AB41B7"/>
    <w:rsid w:val="00AD49C1"/>
    <w:rsid w:val="00AF3325"/>
    <w:rsid w:val="00B171BB"/>
    <w:rsid w:val="00B27951"/>
    <w:rsid w:val="00B417C7"/>
    <w:rsid w:val="00B64D93"/>
    <w:rsid w:val="00B65C0F"/>
    <w:rsid w:val="00B70FE6"/>
    <w:rsid w:val="00B93ACD"/>
    <w:rsid w:val="00B962D4"/>
    <w:rsid w:val="00B973E8"/>
    <w:rsid w:val="00BB6323"/>
    <w:rsid w:val="00BC0B1F"/>
    <w:rsid w:val="00BD4624"/>
    <w:rsid w:val="00BF4268"/>
    <w:rsid w:val="00C00E35"/>
    <w:rsid w:val="00C96E8B"/>
    <w:rsid w:val="00CC5465"/>
    <w:rsid w:val="00CF4821"/>
    <w:rsid w:val="00D047D3"/>
    <w:rsid w:val="00D11A7C"/>
    <w:rsid w:val="00D433AB"/>
    <w:rsid w:val="00D578FD"/>
    <w:rsid w:val="00D74C31"/>
    <w:rsid w:val="00DC14F7"/>
    <w:rsid w:val="00DC152B"/>
    <w:rsid w:val="00DC7EAB"/>
    <w:rsid w:val="00E009BB"/>
    <w:rsid w:val="00E045A1"/>
    <w:rsid w:val="00E425B2"/>
    <w:rsid w:val="00E4427F"/>
    <w:rsid w:val="00E46367"/>
    <w:rsid w:val="00E6104A"/>
    <w:rsid w:val="00E747AF"/>
    <w:rsid w:val="00E94E53"/>
    <w:rsid w:val="00EA471A"/>
    <w:rsid w:val="00EA540E"/>
    <w:rsid w:val="00EC6FA4"/>
    <w:rsid w:val="00EE0C3F"/>
    <w:rsid w:val="00EE7190"/>
    <w:rsid w:val="00EF24F0"/>
    <w:rsid w:val="00EF4B45"/>
    <w:rsid w:val="00F004A1"/>
    <w:rsid w:val="00F17B63"/>
    <w:rsid w:val="00F279FA"/>
    <w:rsid w:val="00F37768"/>
    <w:rsid w:val="00F51632"/>
    <w:rsid w:val="00F602BD"/>
    <w:rsid w:val="00F74754"/>
    <w:rsid w:val="00F756CA"/>
    <w:rsid w:val="00F92DFE"/>
    <w:rsid w:val="00FB7668"/>
    <w:rsid w:val="00FC0C2A"/>
    <w:rsid w:val="00FC2F35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9F012"/>
  <w15:docId w15:val="{CA9019EE-120D-4586-B872-CF1E820A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AC4"/>
  </w:style>
  <w:style w:type="paragraph" w:styleId="Pidipagina">
    <w:name w:val="footer"/>
    <w:basedOn w:val="Normale"/>
    <w:link w:val="PidipaginaCarattere"/>
    <w:uiPriority w:val="99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AC4"/>
  </w:style>
  <w:style w:type="character" w:styleId="Rimandonotaapidipagina">
    <w:name w:val="footnote reference"/>
    <w:semiHidden/>
    <w:rsid w:val="00E94E5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94E53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4E53"/>
    <w:rPr>
      <w:rFonts w:ascii="Nyala" w:eastAsia="Times New Roman" w:hAnsi="Nyal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94E5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5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6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6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5C89-F366-4A77-8337-94A8238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Pelliccione</dc:creator>
  <cp:lastModifiedBy>PRS</cp:lastModifiedBy>
  <cp:revision>60</cp:revision>
  <dcterms:created xsi:type="dcterms:W3CDTF">2019-08-05T10:39:00Z</dcterms:created>
  <dcterms:modified xsi:type="dcterms:W3CDTF">2021-05-05T18:45:00Z</dcterms:modified>
</cp:coreProperties>
</file>