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209A5" w14:textId="776D8BC4" w:rsidR="00CF1D7F" w:rsidRDefault="00CF1D7F" w:rsidP="00CF1D7F">
      <w:pPr>
        <w:ind w:left="6804"/>
        <w:jc w:val="right"/>
      </w:pPr>
      <w:r>
        <w:ptab w:relativeTo="margin" w:alignment="center" w:leader="none"/>
      </w:r>
      <w:r w:rsidR="00AE55A4">
        <w:t>Modello -3</w:t>
      </w:r>
    </w:p>
    <w:p w14:paraId="7FA7D0AC" w14:textId="60206F35" w:rsidR="00CF1D7F" w:rsidRPr="00CF1D7F" w:rsidRDefault="00CF1D7F" w:rsidP="00CF1D7F">
      <w:pPr>
        <w:ind w:left="3969"/>
        <w:jc w:val="right"/>
        <w:rPr>
          <w:b/>
          <w:i/>
        </w:rPr>
      </w:pPr>
      <w:r>
        <w:tab/>
      </w:r>
      <w:r>
        <w:tab/>
      </w:r>
      <w:r>
        <w:tab/>
      </w:r>
      <w:r>
        <w:tab/>
        <w:t xml:space="preserve">   </w:t>
      </w:r>
      <w:r w:rsidRPr="00CF1D7F">
        <w:rPr>
          <w:i/>
        </w:rPr>
        <w:t>Monitoraggio</w:t>
      </w:r>
    </w:p>
    <w:p w14:paraId="370C4759" w14:textId="52FFD449" w:rsidR="00CF1D7F" w:rsidRDefault="00CF1D7F" w:rsidP="00CF1D7F">
      <w:pPr>
        <w:rPr>
          <w:b/>
        </w:rPr>
      </w:pPr>
      <w:r w:rsidRPr="00E563E2">
        <w:rPr>
          <w:b/>
        </w:rPr>
        <w:t>REGIONE LOGO</w:t>
      </w:r>
      <w:r>
        <w:t xml:space="preserve"> </w:t>
      </w:r>
    </w:p>
    <w:p w14:paraId="3378EFEA" w14:textId="0D1059A6" w:rsidR="00AF3788" w:rsidRDefault="00AF3788" w:rsidP="008941A7">
      <w:pPr>
        <w:rPr>
          <w:b/>
        </w:rPr>
      </w:pP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1A3C9094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208337B0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64FC1E12" w14:textId="77777777" w:rsidR="00AF3788" w:rsidRDefault="00EF23D8">
      <w:pPr>
        <w:shd w:val="clear" w:color="auto" w:fill="FFFFFF"/>
        <w:spacing w:before="240"/>
        <w:ind w:right="5"/>
        <w:jc w:val="right"/>
        <w:rPr>
          <w:b/>
          <w:szCs w:val="24"/>
        </w:rPr>
      </w:pPr>
      <w:r>
        <w:rPr>
          <w:b/>
          <w:color w:val="000000"/>
          <w:spacing w:val="-3"/>
          <w:szCs w:val="24"/>
        </w:rPr>
        <w:t>AL MINISTERO DELLO SVILUPPO ECONOMICO</w:t>
      </w:r>
    </w:p>
    <w:p w14:paraId="371A8F27" w14:textId="77777777" w:rsidR="00AF3788" w:rsidRDefault="00EF23D8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Default="0038373D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 xml:space="preserve"> la tutela del </w:t>
      </w:r>
      <w:r w:rsidR="00EF23D8">
        <w:rPr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Default="0038373D">
      <w:pPr>
        <w:shd w:val="clear" w:color="auto" w:fill="FFFFFF"/>
        <w:jc w:val="right"/>
        <w:rPr>
          <w:b/>
          <w:color w:val="000000"/>
          <w:spacing w:val="6"/>
          <w:szCs w:val="24"/>
        </w:rPr>
      </w:pPr>
    </w:p>
    <w:p w14:paraId="57788D5B" w14:textId="77777777" w:rsidR="00AF3788" w:rsidRPr="002D2C32" w:rsidRDefault="00EF23D8">
      <w:pPr>
        <w:shd w:val="clear" w:color="auto" w:fill="FFFFFF"/>
        <w:jc w:val="right"/>
        <w:rPr>
          <w:rStyle w:val="CollegamentoInternet"/>
          <w:spacing w:val="1"/>
          <w:szCs w:val="24"/>
        </w:rPr>
      </w:pPr>
      <w:r w:rsidRPr="002D2C32">
        <w:rPr>
          <w:spacing w:val="1"/>
          <w:szCs w:val="24"/>
        </w:rPr>
        <w:t xml:space="preserve">PEC: </w:t>
      </w:r>
      <w:hyperlink r:id="rId8" w:history="1">
        <w:r w:rsidR="0038373D" w:rsidRPr="002D2C32">
          <w:rPr>
            <w:rStyle w:val="Collegamentoipertestuale"/>
            <w:spacing w:val="1"/>
            <w:szCs w:val="24"/>
          </w:rPr>
          <w:t>dgmccnt.div05@pec.mise.gov.it</w:t>
        </w:r>
      </w:hyperlink>
    </w:p>
    <w:p w14:paraId="46D3C495" w14:textId="77777777" w:rsidR="0038373D" w:rsidRPr="002D2C32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452970E1" w14:textId="77777777" w:rsidR="0038373D" w:rsidRPr="002D2C32" w:rsidRDefault="0038373D">
      <w:pPr>
        <w:shd w:val="clear" w:color="auto" w:fill="FFFFFF"/>
        <w:jc w:val="right"/>
      </w:pPr>
    </w:p>
    <w:p w14:paraId="61DC3F07" w14:textId="77777777" w:rsidR="00AF3788" w:rsidRPr="002D2C32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5F8F7C98" w14:textId="226D5ACA" w:rsidR="00AF3788" w:rsidRPr="004829AE" w:rsidRDefault="00C518FC" w:rsidP="00CF1D7F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b/>
          <w:smallCaps w:val="0"/>
          <w:sz w:val="28"/>
          <w:szCs w:val="28"/>
        </w:rPr>
      </w:pPr>
      <w:r w:rsidRPr="004829AE">
        <w:rPr>
          <w:b/>
          <w:smallCaps w:val="0"/>
          <w:sz w:val="28"/>
          <w:szCs w:val="28"/>
        </w:rPr>
        <w:t xml:space="preserve">OGGETTO: Legge n. 388/2000, articolo 148 - Iniziative delle Regioni </w:t>
      </w:r>
      <w:r w:rsidR="00CF1D7F">
        <w:rPr>
          <w:b/>
          <w:smallCaps w:val="0"/>
          <w:sz w:val="28"/>
          <w:szCs w:val="28"/>
        </w:rPr>
        <w:t>a vantaggio</w:t>
      </w:r>
      <w:r w:rsidRPr="004829AE">
        <w:rPr>
          <w:b/>
          <w:smallCaps w:val="0"/>
          <w:sz w:val="28"/>
          <w:szCs w:val="28"/>
        </w:rPr>
        <w:t xml:space="preserve"> dei consumatori – D.M. 10 agosto 2020 art. 8</w:t>
      </w:r>
      <w:r w:rsidR="002F6FA1" w:rsidRPr="004829AE">
        <w:rPr>
          <w:b/>
          <w:smallCaps w:val="0"/>
          <w:sz w:val="28"/>
          <w:szCs w:val="28"/>
        </w:rPr>
        <w:t xml:space="preserve"> (sportelli regionali del consumatore)</w:t>
      </w:r>
      <w:r w:rsidR="00CF1D7F">
        <w:rPr>
          <w:b/>
          <w:smallCaps w:val="0"/>
          <w:sz w:val="28"/>
          <w:szCs w:val="28"/>
        </w:rPr>
        <w:t xml:space="preserve"> -D. D. 2</w:t>
      </w:r>
      <w:r w:rsidR="002800BB">
        <w:rPr>
          <w:b/>
          <w:smallCaps w:val="0"/>
          <w:sz w:val="28"/>
          <w:szCs w:val="28"/>
        </w:rPr>
        <w:t>3</w:t>
      </w:r>
      <w:r w:rsidR="00CF1D7F">
        <w:rPr>
          <w:b/>
          <w:smallCaps w:val="0"/>
          <w:sz w:val="28"/>
          <w:szCs w:val="28"/>
        </w:rPr>
        <w:t>/11/2021(Decreto)</w:t>
      </w:r>
    </w:p>
    <w:p w14:paraId="1EABCA22" w14:textId="77777777" w:rsidR="00AF3788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b/>
          <w:szCs w:val="24"/>
        </w:rPr>
      </w:pPr>
    </w:p>
    <w:p w14:paraId="3F7637F1" w14:textId="1FEEF10E" w:rsidR="00AF3788" w:rsidRPr="0085630D" w:rsidRDefault="009174DC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sz w:val="28"/>
          <w:szCs w:val="28"/>
        </w:rPr>
      </w:pPr>
      <w:r>
        <w:rPr>
          <w:b/>
          <w:sz w:val="28"/>
          <w:szCs w:val="28"/>
        </w:rPr>
        <w:t>Monitoraggio</w:t>
      </w:r>
      <w:r w:rsidR="00CF1D7F">
        <w:rPr>
          <w:b/>
          <w:sz w:val="28"/>
          <w:szCs w:val="28"/>
        </w:rPr>
        <w:t xml:space="preserve"> al 30/09/2022 da trasmettere entro il 15/11/2022</w:t>
      </w:r>
    </w:p>
    <w:p w14:paraId="354CFE3B" w14:textId="77777777" w:rsidR="00AF3788" w:rsidRDefault="00AF3788">
      <w:pPr>
        <w:ind w:left="4536"/>
        <w:jc w:val="both"/>
        <w:rPr>
          <w:b/>
          <w:sz w:val="28"/>
        </w:rPr>
      </w:pPr>
    </w:p>
    <w:p w14:paraId="56777968" w14:textId="77777777" w:rsidR="00CF1D7F" w:rsidRDefault="00CF1D7F" w:rsidP="00CF1D7F">
      <w:pPr>
        <w:pStyle w:val="Normale1"/>
        <w:shd w:val="clear" w:color="auto" w:fill="FFFFFF"/>
        <w:jc w:val="both"/>
        <w:rPr>
          <w:b/>
          <w:color w:val="000000"/>
          <w:sz w:val="24"/>
          <w:szCs w:val="24"/>
        </w:rPr>
      </w:pPr>
      <w:r w:rsidRPr="00830CD2">
        <w:rPr>
          <w:b/>
          <w:color w:val="000000"/>
          <w:sz w:val="24"/>
          <w:szCs w:val="24"/>
        </w:rPr>
        <w:t>La presente domanda è prodotta ai sensi e per gli effetti d</w:t>
      </w:r>
      <w:r>
        <w:rPr>
          <w:b/>
          <w:color w:val="000000"/>
          <w:sz w:val="24"/>
          <w:szCs w:val="24"/>
        </w:rPr>
        <w:t>i</w:t>
      </w:r>
      <w:r w:rsidRPr="00830CD2">
        <w:rPr>
          <w:b/>
          <w:color w:val="000000"/>
          <w:sz w:val="24"/>
          <w:szCs w:val="24"/>
        </w:rPr>
        <w:t xml:space="preserve"> cui agli artt. 46 e 47 del D.P.R. 28 dicembre 2000, n. 445</w:t>
      </w:r>
    </w:p>
    <w:p w14:paraId="5A440C1D" w14:textId="77777777" w:rsidR="006E6B7F" w:rsidRDefault="006E6B7F">
      <w:pPr>
        <w:ind w:left="4536"/>
        <w:jc w:val="both"/>
        <w:rPr>
          <w:b/>
          <w:sz w:val="28"/>
        </w:rPr>
      </w:pPr>
    </w:p>
    <w:p w14:paraId="7F919796" w14:textId="77777777" w:rsidR="00AF3788" w:rsidRDefault="00AF3788">
      <w:pPr>
        <w:ind w:left="4536"/>
        <w:jc w:val="both"/>
        <w:rPr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Default="00EF23D8">
            <w:pPr>
              <w:spacing w:line="360" w:lineRule="auto"/>
              <w:jc w:val="both"/>
              <w:rPr>
                <w:b/>
                <w:smallCaps/>
              </w:rPr>
            </w:pPr>
            <w:r>
              <w:rPr>
                <w:b/>
              </w:rPr>
              <w:t>..l… sottoscritto/a:</w:t>
            </w:r>
          </w:p>
        </w:tc>
      </w:tr>
      <w:tr w:rsidR="00AF3788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Default="00EF23D8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Default="00EF2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mallCaps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</w:tr>
      <w:tr w:rsidR="00AF3788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Default="00AF3788">
            <w:pPr>
              <w:pStyle w:val="Titolo8"/>
              <w:jc w:val="both"/>
              <w:rPr>
                <w:b w:val="0"/>
                <w:sz w:val="16"/>
              </w:rPr>
            </w:pPr>
          </w:p>
          <w:p w14:paraId="3A71EC86" w14:textId="77777777" w:rsidR="00AF3788" w:rsidRDefault="00AF3788">
            <w:pPr>
              <w:rPr>
                <w:b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</w:tr>
      <w:tr w:rsidR="00AF3788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Default="00E563E2" w:rsidP="00357AAF">
            <w:pPr>
              <w:spacing w:line="360" w:lineRule="auto"/>
              <w:jc w:val="center"/>
              <w:rPr>
                <w:b/>
                <w:szCs w:val="24"/>
              </w:rPr>
            </w:pPr>
          </w:p>
          <w:p w14:paraId="16721634" w14:textId="179FCE4B" w:rsidR="00AF3788" w:rsidRDefault="00357AAF" w:rsidP="00357AAF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Dirigente</w:t>
            </w:r>
            <w:r w:rsidR="00CF1D7F">
              <w:rPr>
                <w:b/>
                <w:szCs w:val="24"/>
              </w:rPr>
              <w:t xml:space="preserve"> </w:t>
            </w:r>
            <w:r w:rsidR="00EF23D8">
              <w:rPr>
                <w:b/>
                <w:szCs w:val="24"/>
              </w:rPr>
              <w:t>in qualità di</w:t>
            </w:r>
            <w:r w:rsidR="00CF1D7F">
              <w:rPr>
                <w:b/>
                <w:szCs w:val="24"/>
              </w:rPr>
              <w:t xml:space="preserve"> R</w:t>
            </w:r>
            <w:r>
              <w:rPr>
                <w:b/>
                <w:szCs w:val="24"/>
              </w:rPr>
              <w:t>esponsabile</w:t>
            </w:r>
            <w:r w:rsidR="00CF1D7F">
              <w:rPr>
                <w:b/>
                <w:szCs w:val="24"/>
              </w:rPr>
              <w:t xml:space="preserve"> regionale</w:t>
            </w:r>
          </w:p>
          <w:p w14:paraId="31CA910C" w14:textId="77777777" w:rsidR="00E563E2" w:rsidRDefault="00E563E2" w:rsidP="00357AAF">
            <w:pPr>
              <w:spacing w:line="360" w:lineRule="auto"/>
              <w:jc w:val="center"/>
              <w:rPr>
                <w:b/>
                <w:smallCaps/>
                <w:szCs w:val="24"/>
              </w:rPr>
            </w:pPr>
          </w:p>
        </w:tc>
      </w:tr>
      <w:tr w:rsidR="00AF3788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Default="00EF23D8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Ufficio:</w:t>
            </w:r>
          </w:p>
        </w:tc>
      </w:tr>
      <w:tr w:rsidR="00357AAF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Default="00357AAF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E563E2" w:rsidRDefault="00357AAF" w:rsidP="00357AAF">
            <w:pPr>
              <w:pStyle w:val="Titolo8"/>
              <w:jc w:val="left"/>
              <w:rPr>
                <w:b w:val="0"/>
                <w:smallCaps/>
                <w:sz w:val="24"/>
                <w:szCs w:val="24"/>
              </w:rPr>
            </w:pPr>
            <w:r w:rsidRPr="00E563E2">
              <w:rPr>
                <w:b w:val="0"/>
                <w:sz w:val="24"/>
                <w:szCs w:val="24"/>
              </w:rPr>
              <w:t>Codice fiscale:</w:t>
            </w:r>
          </w:p>
        </w:tc>
      </w:tr>
      <w:tr w:rsidR="00AF3788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Default="00EF23D8" w:rsidP="00357AAF">
            <w:pPr>
              <w:pStyle w:val="Titolo8"/>
              <w:jc w:val="left"/>
            </w:pPr>
            <w:r>
              <w:rPr>
                <w:sz w:val="16"/>
              </w:rPr>
              <w:t>Via e N° civico</w:t>
            </w:r>
            <w:r w:rsidR="00357AAF">
              <w:rPr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Cap</w:t>
            </w:r>
            <w:r w:rsidR="00357AAF">
              <w:rPr>
                <w:smallCaps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Città</w:t>
            </w:r>
            <w:r w:rsidR="00357AAF">
              <w:rPr>
                <w:smallCaps/>
                <w:sz w:val="16"/>
              </w:rPr>
              <w:t>:</w:t>
            </w:r>
          </w:p>
        </w:tc>
      </w:tr>
      <w:tr w:rsidR="00357AAF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mallCaps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Default="00357AAF" w:rsidP="00E563E2">
            <w:pPr>
              <w:rPr>
                <w:sz w:val="20"/>
              </w:rPr>
            </w:pPr>
            <w:r>
              <w:rPr>
                <w:sz w:val="20"/>
              </w:rPr>
              <w:t>PEC:</w:t>
            </w:r>
          </w:p>
        </w:tc>
      </w:tr>
    </w:tbl>
    <w:p w14:paraId="4649D386" w14:textId="77777777" w:rsidR="00E73F74" w:rsidRDefault="00E73F74" w:rsidP="00E73F74">
      <w:pPr>
        <w:jc w:val="both"/>
        <w:rPr>
          <w:szCs w:val="24"/>
          <w:highlight w:val="yellow"/>
        </w:rPr>
      </w:pPr>
    </w:p>
    <w:p w14:paraId="194497EB" w14:textId="77777777" w:rsidR="00E73F74" w:rsidRDefault="00E73F74" w:rsidP="00E73F74">
      <w:pPr>
        <w:jc w:val="both"/>
        <w:rPr>
          <w:szCs w:val="24"/>
        </w:rPr>
      </w:pPr>
      <w:r w:rsidRPr="00BC13C2">
        <w:rPr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Default="00AF3788">
      <w:pPr>
        <w:spacing w:line="360" w:lineRule="auto"/>
        <w:jc w:val="both"/>
        <w:rPr>
          <w:b/>
        </w:rPr>
      </w:pPr>
    </w:p>
    <w:p w14:paraId="7D97E95A" w14:textId="77777777" w:rsidR="009174DC" w:rsidRPr="009174DC" w:rsidRDefault="009174DC" w:rsidP="009174DC">
      <w:pPr>
        <w:pStyle w:val="Corpodeltesto2"/>
        <w:ind w:left="360"/>
        <w:jc w:val="center"/>
      </w:pPr>
      <w:r w:rsidRPr="009174DC">
        <w:rPr>
          <w:bCs/>
        </w:rPr>
        <w:lastRenderedPageBreak/>
        <w:t>DICHIARA</w:t>
      </w:r>
    </w:p>
    <w:p w14:paraId="47E0299D" w14:textId="77777777" w:rsidR="009174DC" w:rsidRPr="009174DC" w:rsidRDefault="009174DC" w:rsidP="009174DC">
      <w:pPr>
        <w:pStyle w:val="Corpodeltesto2"/>
        <w:ind w:left="360"/>
      </w:pPr>
    </w:p>
    <w:p w14:paraId="7DA9590D" w14:textId="127BB81D" w:rsidR="009174DC" w:rsidRPr="009174DC" w:rsidRDefault="009174DC" w:rsidP="009174DC">
      <w:pPr>
        <w:pStyle w:val="Corpodeltesto2"/>
        <w:ind w:left="360"/>
        <w:rPr>
          <w:b w:val="0"/>
          <w:bCs/>
        </w:rPr>
      </w:pPr>
      <w:r w:rsidRPr="009174DC">
        <w:rPr>
          <w:b w:val="0"/>
          <w:bCs/>
        </w:rPr>
        <w:t xml:space="preserve">che i dati riportati nel seguente rapporto di monitoraggio corrispondono allo stato di avanzamento </w:t>
      </w:r>
      <w:r>
        <w:rPr>
          <w:b w:val="0"/>
          <w:bCs/>
        </w:rPr>
        <w:t>della proposta</w:t>
      </w:r>
      <w:r w:rsidRPr="009174DC">
        <w:rPr>
          <w:b w:val="0"/>
          <w:bCs/>
        </w:rPr>
        <w:t xml:space="preserve">. </w:t>
      </w:r>
    </w:p>
    <w:p w14:paraId="76F39A95" w14:textId="32D1FC05" w:rsidR="00722F58" w:rsidRDefault="00722F58" w:rsidP="00722F58">
      <w:pPr>
        <w:pStyle w:val="Corpodeltesto2"/>
        <w:ind w:left="360"/>
      </w:pPr>
    </w:p>
    <w:p w14:paraId="01C32E7F" w14:textId="64263C29" w:rsidR="00256149" w:rsidRPr="002800BB" w:rsidRDefault="00256149" w:rsidP="00256149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b/>
          <w:color w:val="000000" w:themeColor="text1"/>
          <w:sz w:val="24"/>
          <w:szCs w:val="24"/>
        </w:rPr>
      </w:pPr>
      <w:r w:rsidRPr="002800BB">
        <w:rPr>
          <w:b/>
          <w:color w:val="000000" w:themeColor="text1"/>
          <w:sz w:val="24"/>
          <w:szCs w:val="24"/>
        </w:rPr>
        <w:t xml:space="preserve">Prospetto delle spese totali a valere </w:t>
      </w:r>
      <w:r w:rsidRPr="002800BB">
        <w:rPr>
          <w:b/>
          <w:color w:val="000000" w:themeColor="text1"/>
          <w:sz w:val="24"/>
          <w:szCs w:val="24"/>
          <w:u w:val="single"/>
        </w:rPr>
        <w:t>sul solo finanziamento</w:t>
      </w:r>
      <w:r w:rsidRPr="002800BB">
        <w:rPr>
          <w:b/>
          <w:color w:val="000000" w:themeColor="text1"/>
          <w:sz w:val="24"/>
          <w:szCs w:val="24"/>
        </w:rPr>
        <w:t xml:space="preserve"> (con esclusione di eventuale cofinanziamento) rendicontate alla data del 30/09/2022</w:t>
      </w: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256149" w:rsidRPr="006E4F44" w14:paraId="466FA2AD" w14:textId="77777777" w:rsidTr="00511113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DB6B2B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7AB30D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bCs/>
                <w:color w:val="000000" w:themeColor="text1"/>
                <w:spacing w:val="-1"/>
                <w:sz w:val="16"/>
                <w:szCs w:val="16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D7D2E8C" w14:textId="42740FC5" w:rsidR="00256149" w:rsidRPr="006E4F44" w:rsidRDefault="00256149" w:rsidP="002561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-3"/>
                <w:sz w:val="20"/>
              </w:rPr>
            </w:pPr>
            <w:r w:rsidRPr="006E4F44">
              <w:rPr>
                <w:b/>
                <w:bCs/>
                <w:color w:val="000000" w:themeColor="text1"/>
                <w:spacing w:val="-3"/>
                <w:sz w:val="20"/>
              </w:rPr>
              <w:t xml:space="preserve">Spese  </w:t>
            </w:r>
            <w:r>
              <w:rPr>
                <w:b/>
                <w:bCs/>
                <w:color w:val="000000" w:themeColor="text1"/>
                <w:spacing w:val="-3"/>
                <w:sz w:val="20"/>
              </w:rPr>
              <w:t>rendicontate</w:t>
            </w:r>
          </w:p>
        </w:tc>
      </w:tr>
      <w:tr w:rsidR="00256149" w:rsidRPr="006E4F44" w14:paraId="02BE7810" w14:textId="77777777" w:rsidTr="00511113">
        <w:trPr>
          <w:trHeight w:hRule="exact" w:val="7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C09D6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color w:val="000000" w:themeColor="text1"/>
                <w:sz w:val="22"/>
                <w:szCs w:val="22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2D74D" w14:textId="77777777" w:rsidR="00256149" w:rsidRPr="006E4F44" w:rsidRDefault="00256149" w:rsidP="0051111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i/>
                <w:color w:val="000000" w:themeColor="text1"/>
                <w:spacing w:val="-1"/>
                <w:sz w:val="16"/>
                <w:szCs w:val="16"/>
              </w:rPr>
            </w:pPr>
            <w:r w:rsidRPr="006E4F44">
              <w:rPr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6E4F44">
              <w:rPr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1DEA73E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466C161E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94A2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17D09E25" w14:textId="77777777" w:rsidTr="00511113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0B2A3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BA1F33A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CEB03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42D6A069" w14:textId="77777777" w:rsidTr="00511113">
        <w:trPr>
          <w:trHeight w:hRule="exact" w:val="554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94FB2EE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19024DC" w14:textId="77777777" w:rsidR="00256149" w:rsidRPr="006E4F44" w:rsidRDefault="00256149" w:rsidP="0051111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i/>
                <w:color w:val="000000" w:themeColor="text1"/>
                <w:spacing w:val="-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pacing w:val="-1"/>
                <w:sz w:val="16"/>
                <w:szCs w:val="16"/>
              </w:rPr>
              <w:t>spese per acquisizione di servizi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 relativi a:</w:t>
            </w:r>
          </w:p>
          <w:p w14:paraId="51E2E1F0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realizzazione di appositi programmi informatici per la realizzazione di nuovi siti internet, per l’adeguamento di quelli già esistenti, per la realizzazione di strumenti di CRM e simili per la gestione dei contatti con i consumatori e la registrazione delle pratiche; </w:t>
            </w:r>
          </w:p>
          <w:p w14:paraId="0802A21C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spacing w:line="278" w:lineRule="exact"/>
              <w:ind w:left="342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6E4F44">
              <w:rPr>
                <w:color w:val="000000" w:themeColor="text1"/>
                <w:sz w:val="16"/>
                <w:szCs w:val="16"/>
              </w:rPr>
              <w:t>lett</w:t>
            </w:r>
            <w:proofErr w:type="spellEnd"/>
            <w:r w:rsidRPr="006E4F44">
              <w:rPr>
                <w:color w:val="000000" w:themeColor="text1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6811D18E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consulenze professionali e/o prestazioni di lavoro autonomo, fornite, in base a lettera di incarico specifico del soggetto beneficiario/attuatore, aventi a contenuto unicamente l'approfondimento e lo sviluppo delle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tematiche oggetto delle iniziative,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prestate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5"/>
                <w:sz w:val="16"/>
                <w:szCs w:val="16"/>
              </w:rPr>
              <w:t xml:space="preserve">da imprese o società, anche in forma cooperativa, 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iscritte al registro delle imprese, o da altri soggetti privati aventi personalità giuridica o 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6E4F44">
              <w:rPr>
                <w:i/>
                <w:color w:val="000000" w:themeColor="text1"/>
                <w:sz w:val="16"/>
                <w:szCs w:val="16"/>
              </w:rPr>
              <w:t>curriculum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6E4F44">
              <w:rPr>
                <w:color w:val="000000" w:themeColor="text1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0EA11612" w14:textId="77777777" w:rsidR="00256149" w:rsidRPr="006E4F44" w:rsidRDefault="00256149" w:rsidP="00511113">
            <w:pPr>
              <w:shd w:val="clear" w:color="auto" w:fill="FFFFFF"/>
              <w:tabs>
                <w:tab w:val="left" w:pos="1070"/>
              </w:tabs>
              <w:spacing w:line="278" w:lineRule="exact"/>
              <w:ind w:left="1440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</w:p>
          <w:p w14:paraId="54D87014" w14:textId="77777777" w:rsidR="00256149" w:rsidRPr="006E4F44" w:rsidRDefault="00256149" w:rsidP="00256149">
            <w:pPr>
              <w:pStyle w:val="Paragrafoelenco"/>
              <w:numPr>
                <w:ilvl w:val="0"/>
                <w:numId w:val="25"/>
              </w:num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204" w:hanging="20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08A4F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7169755B" w14:textId="77777777" w:rsidTr="00511113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4C053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02E30460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B90A5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6"/>
                <w:sz w:val="16"/>
                <w:szCs w:val="16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58E58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01BDB50A" w14:textId="77777777" w:rsidTr="00511113">
        <w:trPr>
          <w:trHeight w:hRule="exact" w:val="137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808AF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C.</w:t>
            </w:r>
          </w:p>
          <w:p w14:paraId="16021FAE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A8624A9" w14:textId="77777777" w:rsidR="00256149" w:rsidRPr="006E4F44" w:rsidRDefault="00256149" w:rsidP="00511113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z w:val="16"/>
                <w:szCs w:val="16"/>
              </w:rPr>
              <w:t xml:space="preserve">spese di retribuzione del personale: 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3739480E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8E00B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6C66C484" w14:textId="77777777" w:rsidTr="00511113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5D6E439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7FFE4342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5867490A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0D69ED76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3C77FC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pacing w:val="-6"/>
                <w:sz w:val="16"/>
                <w:szCs w:val="16"/>
              </w:rPr>
            </w:pPr>
            <w:r w:rsidRPr="006E4F44">
              <w:rPr>
                <w:color w:val="000000" w:themeColor="text1"/>
                <w:spacing w:val="-6"/>
                <w:sz w:val="16"/>
                <w:szCs w:val="16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7D490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7C336435" w14:textId="77777777" w:rsidTr="00511113">
        <w:trPr>
          <w:trHeight w:hRule="exact" w:val="6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DE04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0"/>
              </w:rPr>
              <w:t>d.</w:t>
            </w:r>
          </w:p>
          <w:p w14:paraId="06E20C64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90210D3" w14:textId="77777777" w:rsidR="00256149" w:rsidRPr="006E4F44" w:rsidRDefault="00256149" w:rsidP="00511113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6E4F44">
              <w:rPr>
                <w:i/>
                <w:color w:val="000000" w:themeColor="text1"/>
                <w:sz w:val="16"/>
                <w:szCs w:val="16"/>
              </w:rPr>
              <w:t>lgs</w:t>
            </w:r>
            <w:proofErr w:type="spellEnd"/>
            <w:r w:rsidRPr="006E4F44">
              <w:rPr>
                <w:i/>
                <w:color w:val="000000" w:themeColor="text1"/>
                <w:sz w:val="16"/>
                <w:szCs w:val="16"/>
              </w:rPr>
              <w:t>. 3 luglio 2017 n. 117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 per i soggetti attuatori rientranti nella categoria di cui al c.d. Codice del terzo settore;</w:t>
            </w:r>
          </w:p>
          <w:p w14:paraId="4F4C46D8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469E4A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110BA46E" w14:textId="77777777" w:rsidTr="00511113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3199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1BB3AD99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57179974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3F66CCEF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65D0C5D6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15429ADB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3B7D8E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4C7AB2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5251161D" w14:textId="77777777" w:rsidTr="00511113">
        <w:trPr>
          <w:trHeight w:hRule="exact" w:val="30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AFD86C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0E5B85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pacing w:val="-1"/>
                <w:sz w:val="16"/>
                <w:szCs w:val="16"/>
              </w:rPr>
              <w:t>oneri relativi al compenso per i membri della Commissione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 di verifica di cui all'articolo 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D9B065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4F5F8AB9" w14:textId="77777777" w:rsidTr="00511113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BCA4775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23FCB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-7"/>
                <w:sz w:val="16"/>
                <w:szCs w:val="16"/>
              </w:rPr>
            </w:pPr>
          </w:p>
          <w:p w14:paraId="01A2CE9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-7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DBABE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-7"/>
                <w:sz w:val="22"/>
                <w:szCs w:val="22"/>
              </w:rPr>
            </w:pPr>
          </w:p>
        </w:tc>
      </w:tr>
      <w:tr w:rsidR="00256149" w:rsidRPr="006E4F44" w14:paraId="666154C9" w14:textId="77777777" w:rsidTr="00511113">
        <w:trPr>
          <w:trHeight w:hRule="exact" w:val="277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9C88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0"/>
              </w:rPr>
              <w:lastRenderedPageBreak/>
              <w:t>f.</w:t>
            </w:r>
          </w:p>
          <w:p w14:paraId="526EBD6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651ADD" w14:textId="77777777" w:rsidR="00256149" w:rsidRPr="006E4F44" w:rsidRDefault="00256149" w:rsidP="00511113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 w:rsidRPr="006E4F44">
              <w:rPr>
                <w:i/>
                <w:iCs/>
                <w:color w:val="000000" w:themeColor="text1"/>
                <w:spacing w:val="1"/>
                <w:sz w:val="16"/>
                <w:szCs w:val="16"/>
              </w:rPr>
              <w:t xml:space="preserve">spese generali: </w:t>
            </w:r>
            <w:r w:rsidRPr="006E4F44">
              <w:rPr>
                <w:iCs/>
                <w:color w:val="000000" w:themeColor="text1"/>
                <w:spacing w:val="10"/>
                <w:sz w:val="16"/>
                <w:szCs w:val="16"/>
              </w:rPr>
              <w:t>si riferiscono a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spese per le quali non è possibile determinare l'esatto importo destinato ad ogni singola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>attività, come, ad esempio,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>affitto di locali, illuminazione, riscaldamento, assicurazioni, uso di telefono, canoni per connessioni internet, servizi postali e di corriere, viaggi emissioni, buoni pasto del personale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dipendente come definito alla 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lettera c) ad esclusione del personale della Regione,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e dei membri della commissione di 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>verifica compresi gli oneri a carico della Regione in qualità di soggetto che ha effettuato la nomina per la verifica, copertura assicurativa per i volontari e altre spese non rientranti nelle categorie di cui alle lettere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a), b), c), d) ed e). </w:t>
            </w:r>
            <w:r w:rsidRPr="006E4F44">
              <w:rPr>
                <w:color w:val="000000" w:themeColor="text1"/>
                <w:sz w:val="16"/>
                <w:szCs w:val="16"/>
              </w:rPr>
              <w:t>Tali spese sono riconosciute forfetariamente e senza obbligo di rendicontazione, per scaglioni riferiti all’intero progetto, in misura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pari al 30% della quota di contributo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>inferiore a € 200.000,00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,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 xml:space="preserve">al 20% dell’eventuale quota di 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>contributo da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 xml:space="preserve"> € 200.000,00 a € 300.000,00 ed al 15% dell’eventuale quota di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contributo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>superiore a € 300.000,00.</w:t>
            </w:r>
          </w:p>
          <w:p w14:paraId="2AC4998E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43AD6F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682A8724" w14:textId="77777777" w:rsidTr="00511113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E9E94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165B6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right"/>
              <w:rPr>
                <w:b/>
                <w:color w:val="000000" w:themeColor="text1"/>
                <w:spacing w:val="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BD2467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2F7EE742" w14:textId="77777777" w:rsidTr="00511113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28F568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F67852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6E4F44">
              <w:rPr>
                <w:b/>
                <w:color w:val="000000" w:themeColor="text1"/>
                <w:sz w:val="16"/>
                <w:szCs w:val="16"/>
              </w:rPr>
              <w:t>a+b+c+d+e+f</w:t>
            </w:r>
            <w:proofErr w:type="spellEnd"/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729303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</w:tbl>
    <w:p w14:paraId="327A8A8C" w14:textId="77777777" w:rsidR="00256149" w:rsidRPr="00926303" w:rsidRDefault="00256149" w:rsidP="00256149">
      <w:pPr>
        <w:ind w:left="792"/>
        <w:jc w:val="both"/>
        <w:rPr>
          <w:b/>
          <w:color w:val="0070C0"/>
        </w:rPr>
      </w:pPr>
    </w:p>
    <w:p w14:paraId="2221DFD9" w14:textId="1E9578D6" w:rsidR="00256149" w:rsidRPr="002800BB" w:rsidRDefault="00256149" w:rsidP="00256149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b/>
          <w:color w:val="000000" w:themeColor="text1"/>
          <w:sz w:val="24"/>
          <w:szCs w:val="24"/>
        </w:rPr>
      </w:pPr>
      <w:r w:rsidRPr="002800BB">
        <w:rPr>
          <w:b/>
          <w:color w:val="000000" w:themeColor="text1"/>
          <w:sz w:val="24"/>
          <w:szCs w:val="24"/>
        </w:rPr>
        <w:t xml:space="preserve">Prospetto delle spese che gravano sul finanziamento sportelli ex art. 5, co.1 </w:t>
      </w:r>
      <w:proofErr w:type="spellStart"/>
      <w:r w:rsidRPr="002800BB">
        <w:rPr>
          <w:b/>
          <w:color w:val="000000" w:themeColor="text1"/>
          <w:sz w:val="24"/>
          <w:szCs w:val="24"/>
        </w:rPr>
        <w:t>lett</w:t>
      </w:r>
      <w:proofErr w:type="spellEnd"/>
      <w:r w:rsidRPr="002800BB">
        <w:rPr>
          <w:b/>
          <w:color w:val="000000" w:themeColor="text1"/>
          <w:sz w:val="24"/>
          <w:szCs w:val="24"/>
        </w:rPr>
        <w:t>. a rendicontate al 30/09/2022</w:t>
      </w: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256149" w:rsidRPr="006E4F44" w14:paraId="3A90244B" w14:textId="77777777" w:rsidTr="00511113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954A2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24A3DC3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bCs/>
                <w:color w:val="000000" w:themeColor="text1"/>
                <w:spacing w:val="-1"/>
                <w:sz w:val="16"/>
                <w:szCs w:val="16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530574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-3"/>
                <w:sz w:val="20"/>
              </w:rPr>
            </w:pPr>
            <w:r w:rsidRPr="006E4F44">
              <w:rPr>
                <w:b/>
                <w:bCs/>
                <w:color w:val="000000" w:themeColor="text1"/>
                <w:spacing w:val="-3"/>
                <w:sz w:val="20"/>
              </w:rPr>
              <w:t>Spese  preventivate</w:t>
            </w:r>
          </w:p>
        </w:tc>
      </w:tr>
      <w:tr w:rsidR="00256149" w:rsidRPr="00A80E95" w14:paraId="54D85875" w14:textId="77777777" w:rsidTr="00511113">
        <w:trPr>
          <w:trHeight w:hRule="exact" w:val="7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6CD164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color w:val="000000" w:themeColor="text1"/>
                <w:sz w:val="22"/>
                <w:szCs w:val="22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BA09E" w14:textId="77777777" w:rsidR="00256149" w:rsidRPr="006E4F44" w:rsidRDefault="00256149" w:rsidP="0051111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i/>
                <w:color w:val="000000" w:themeColor="text1"/>
                <w:spacing w:val="-1"/>
                <w:sz w:val="16"/>
                <w:szCs w:val="16"/>
              </w:rPr>
            </w:pPr>
            <w:r w:rsidRPr="006E4F44">
              <w:rPr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6E4F44">
              <w:rPr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38ADA18B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781B2AA8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07514" w14:textId="77777777" w:rsidR="00256149" w:rsidRPr="00A80E95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70C0"/>
                <w:spacing w:val="1"/>
                <w:sz w:val="16"/>
                <w:szCs w:val="16"/>
              </w:rPr>
            </w:pPr>
          </w:p>
        </w:tc>
      </w:tr>
      <w:tr w:rsidR="00256149" w:rsidRPr="00A80E95" w14:paraId="384439C6" w14:textId="77777777" w:rsidTr="00511113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6525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551217A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7E31AB" w14:textId="77777777" w:rsidR="00256149" w:rsidRPr="00A80E95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70C0"/>
                <w:sz w:val="20"/>
              </w:rPr>
            </w:pPr>
          </w:p>
        </w:tc>
      </w:tr>
      <w:tr w:rsidR="00256149" w:rsidRPr="00A80E95" w14:paraId="158C7720" w14:textId="77777777" w:rsidTr="00511113">
        <w:trPr>
          <w:trHeight w:hRule="exact" w:val="554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C6933C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AF51544" w14:textId="77777777" w:rsidR="00256149" w:rsidRPr="00170E83" w:rsidRDefault="00256149" w:rsidP="0051111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spese per acquisizione di servizi relativi a:</w:t>
            </w:r>
          </w:p>
          <w:p w14:paraId="073DAAB9" w14:textId="77777777" w:rsidR="00256149" w:rsidRPr="00170E83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 xml:space="preserve">realizzazione di appositi programmi informatici per la realizzazione di nuovi siti internet, per l’adeguamento di quelli già esistenti, per la realizzazione di strumenti di CRM e simili per la gestione dei contatti con i consumatori e la registrazione delle pratiche; </w:t>
            </w:r>
          </w:p>
          <w:p w14:paraId="63CB2697" w14:textId="77777777" w:rsidR="00256149" w:rsidRPr="00170E83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spacing w:line="278" w:lineRule="exact"/>
              <w:ind w:left="342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170E83">
              <w:rPr>
                <w:color w:val="000000" w:themeColor="text1"/>
                <w:spacing w:val="4"/>
                <w:sz w:val="16"/>
                <w:szCs w:val="16"/>
              </w:rPr>
              <w:t>lett</w:t>
            </w:r>
            <w:proofErr w:type="spellEnd"/>
            <w:r w:rsidRPr="00170E83">
              <w:rPr>
                <w:color w:val="000000" w:themeColor="text1"/>
                <w:spacing w:val="4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03944F38" w14:textId="77777777" w:rsidR="00256149" w:rsidRPr="00170E83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 xml:space="preserve">consulenze professionali e/o prestazioni di lavoro autonomo, fornite, in base a lettera di incarico specifico del soggetto beneficiario/attuatore, aventi a contenuto unicamente l'approfondimento e lo sviluppo delle tematiche oggetto delle iniziative, prestate da imprese o società, anche in forma cooperativa, iscritte al registro delle imprese, o da altri soggetti privati aventi personalità giuridica o 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curriculum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6BAFBB15" w14:textId="77777777" w:rsidR="00256149" w:rsidRPr="00170E83" w:rsidRDefault="00256149" w:rsidP="00511113">
            <w:pPr>
              <w:shd w:val="clear" w:color="auto" w:fill="FFFFFF"/>
              <w:tabs>
                <w:tab w:val="left" w:pos="1070"/>
              </w:tabs>
              <w:spacing w:line="278" w:lineRule="exact"/>
              <w:ind w:left="1440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4FA9071E" w14:textId="77777777" w:rsidR="00256149" w:rsidRPr="00170E83" w:rsidRDefault="00256149" w:rsidP="00256149">
            <w:pPr>
              <w:pStyle w:val="Paragrafoelenco"/>
              <w:numPr>
                <w:ilvl w:val="0"/>
                <w:numId w:val="25"/>
              </w:num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204" w:hanging="204"/>
              <w:jc w:val="both"/>
              <w:rPr>
                <w:color w:val="000000" w:themeColor="text1"/>
                <w:spacing w:val="4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82F8B8" w14:textId="77777777" w:rsidR="00256149" w:rsidRPr="00170E83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6F8AE0D2" w14:textId="77777777" w:rsidTr="00511113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2B6A7" w14:textId="77777777" w:rsidR="00256149" w:rsidRPr="00A80E95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70C0"/>
                <w:sz w:val="20"/>
              </w:rPr>
            </w:pPr>
          </w:p>
          <w:p w14:paraId="70E60F10" w14:textId="77777777" w:rsidR="00256149" w:rsidRPr="00A80E95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70C0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DCD651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6C4DB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511113" w14:paraId="670ED382" w14:textId="77777777" w:rsidTr="00511113">
        <w:trPr>
          <w:trHeight w:hRule="exact" w:val="137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FBB45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C.</w:t>
            </w:r>
          </w:p>
          <w:p w14:paraId="4B201DF5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A2A1C51" w14:textId="77777777" w:rsidR="00256149" w:rsidRPr="00170E83" w:rsidRDefault="00256149" w:rsidP="00511113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 xml:space="preserve">spese di retribuzione del personale: 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2C8D20E0" w14:textId="77777777" w:rsidR="00256149" w:rsidRPr="00170E83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32F5DC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6C4E65A1" w14:textId="77777777" w:rsidTr="00511113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ED51338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0F4F21E4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69D3D36F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7E633E95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064E499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A28ED4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5961235D" w14:textId="77777777" w:rsidTr="00511113">
        <w:trPr>
          <w:trHeight w:hRule="exact" w:val="6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DD331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d.</w:t>
            </w:r>
          </w:p>
          <w:p w14:paraId="3FBBC276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1200388" w14:textId="77777777" w:rsidR="00256149" w:rsidRPr="00170E83" w:rsidRDefault="00256149" w:rsidP="00511113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170E83">
              <w:rPr>
                <w:color w:val="000000" w:themeColor="text1"/>
                <w:spacing w:val="4"/>
                <w:sz w:val="16"/>
                <w:szCs w:val="16"/>
              </w:rPr>
              <w:t>lgs</w:t>
            </w:r>
            <w:proofErr w:type="spellEnd"/>
            <w:r w:rsidRPr="00170E83">
              <w:rPr>
                <w:color w:val="000000" w:themeColor="text1"/>
                <w:spacing w:val="4"/>
                <w:sz w:val="16"/>
                <w:szCs w:val="16"/>
              </w:rPr>
              <w:t>. 3 luglio 2017 n. 117 per i soggetti attuatori rientranti nella categoria di cui al c.d. Codice del terzo settore;</w:t>
            </w:r>
          </w:p>
          <w:p w14:paraId="64344A00" w14:textId="77777777" w:rsidR="00256149" w:rsidRPr="00170E83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07DAC9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3E16059E" w14:textId="77777777" w:rsidTr="00511113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69886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7266428A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58139DB2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03958F5B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1BA959CC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4AE6A261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F030B8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89AF46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77F32574" w14:textId="77777777" w:rsidTr="00511113">
        <w:trPr>
          <w:trHeight w:hRule="exact" w:val="30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E25B88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e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DE6825" w14:textId="745898B6" w:rsidR="00256149" w:rsidRPr="00170E83" w:rsidRDefault="002800BB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center"/>
              <w:rPr>
                <w:color w:val="000000" w:themeColor="text1"/>
                <w:spacing w:val="4"/>
                <w:sz w:val="16"/>
                <w:szCs w:val="16"/>
              </w:rPr>
            </w:pPr>
            <w:r>
              <w:rPr>
                <w:color w:val="000000" w:themeColor="text1"/>
                <w:spacing w:val="4"/>
                <w:sz w:val="16"/>
                <w:szCs w:val="16"/>
              </w:rPr>
              <w:t>------------------------------------------------------------------------------------------------------------------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4E111C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A80E95" w14:paraId="3D7A0A7B" w14:textId="77777777" w:rsidTr="00511113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5F0BB84" w14:textId="77777777" w:rsidR="00256149" w:rsidRPr="00170E83" w:rsidRDefault="00256149" w:rsidP="00170E8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5691D7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4"/>
                <w:sz w:val="16"/>
                <w:szCs w:val="16"/>
              </w:rPr>
            </w:pPr>
          </w:p>
          <w:p w14:paraId="7725CB9B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00E5BC" w14:textId="2D7026AE" w:rsidR="00256149" w:rsidRPr="00170E83" w:rsidRDefault="002800BB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4"/>
                <w:sz w:val="16"/>
                <w:szCs w:val="16"/>
              </w:rPr>
            </w:pPr>
            <w:r>
              <w:rPr>
                <w:color w:val="000000" w:themeColor="text1"/>
                <w:spacing w:val="4"/>
                <w:sz w:val="16"/>
                <w:szCs w:val="16"/>
              </w:rPr>
              <w:t>-----------------------</w:t>
            </w:r>
          </w:p>
        </w:tc>
      </w:tr>
      <w:tr w:rsidR="00256149" w:rsidRPr="006E4F44" w14:paraId="3A0C2A60" w14:textId="77777777" w:rsidTr="00511113">
        <w:trPr>
          <w:trHeight w:hRule="exact" w:val="277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0D87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0"/>
              </w:rPr>
              <w:t>f.</w:t>
            </w:r>
          </w:p>
          <w:p w14:paraId="6BAD354E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E2D6A3" w14:textId="77777777" w:rsidR="00256149" w:rsidRPr="00170E83" w:rsidRDefault="00256149" w:rsidP="00511113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  <w:r w:rsidRPr="00170E83">
              <w:rPr>
                <w:color w:val="000000" w:themeColor="text1"/>
                <w:spacing w:val="4"/>
                <w:sz w:val="16"/>
                <w:szCs w:val="16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 e di corriere, viaggi emissioni, buoni pasto del personale dipendente come definito alla lettera c) ad esclusione del personale della Regione, e dei membri della commissione di verifica compresi gli oneri a carico della Regione in qualità di soggetto che ha effettuato la nomina per la verifica, copertura assicurativa per i volontari e altre spese non rientranti nelle categorie di cui alle lettere a), b), c), d) ed e). Tali spese sono riconosciute forfetariamente e senza obbligo di rendicontazione, per scaglioni riferiti all’intero progetto, in misura pari al 30% della quota di contributo inferiore a € 200.000,00, al 20% dell’eventuale quota di contributo da € 200.000,00 a € 300.000,00 ed al 15% dell’eventuale quota di contributo superiore a € 300.000,00.</w:t>
            </w:r>
          </w:p>
          <w:p w14:paraId="0F511B3C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8E958E" w14:textId="77777777" w:rsidR="00256149" w:rsidRPr="00170E83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color w:val="000000" w:themeColor="text1"/>
                <w:spacing w:val="4"/>
                <w:sz w:val="16"/>
                <w:szCs w:val="16"/>
              </w:rPr>
            </w:pPr>
          </w:p>
        </w:tc>
      </w:tr>
      <w:tr w:rsidR="00256149" w:rsidRPr="006E4F44" w14:paraId="5F82573D" w14:textId="77777777" w:rsidTr="00511113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26AC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87668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right"/>
              <w:rPr>
                <w:b/>
                <w:color w:val="000000" w:themeColor="text1"/>
                <w:spacing w:val="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761EA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065499" w:rsidRPr="006E4F44" w14:paraId="06355DE0" w14:textId="77777777" w:rsidTr="00511113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6599AF3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9A234F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6E4F44">
              <w:rPr>
                <w:b/>
                <w:color w:val="000000" w:themeColor="text1"/>
                <w:sz w:val="16"/>
                <w:szCs w:val="16"/>
              </w:rPr>
              <w:t>a+b+c+d+f</w:t>
            </w:r>
            <w:proofErr w:type="spellEnd"/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496F07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065499" w:rsidRPr="006E4F44" w14:paraId="26A9B8A5" w14:textId="77777777" w:rsidTr="00065499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6BD42EAF" w14:textId="77777777" w:rsidR="00065499" w:rsidRPr="006E4F44" w:rsidRDefault="0006549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0FCF08" w14:textId="77777777" w:rsidR="00065499" w:rsidRPr="006E4F44" w:rsidRDefault="0006549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864FA1" w14:textId="77777777" w:rsidR="00065499" w:rsidRPr="006E4F44" w:rsidRDefault="0006549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</w:tbl>
    <w:p w14:paraId="16EAACF8" w14:textId="77777777" w:rsidR="00065499" w:rsidRDefault="00065499" w:rsidP="00065499">
      <w:pPr>
        <w:pStyle w:val="Corpodeltesto2"/>
      </w:pPr>
    </w:p>
    <w:p w14:paraId="3B18B590" w14:textId="7C1B26B4" w:rsidR="00065499" w:rsidRPr="009174DC" w:rsidRDefault="00065499" w:rsidP="00D57738">
      <w:pPr>
        <w:pStyle w:val="Corpodeltesto2"/>
        <w:numPr>
          <w:ilvl w:val="0"/>
          <w:numId w:val="24"/>
        </w:numPr>
      </w:pPr>
      <w:r w:rsidRPr="009174DC">
        <w:t>Monitoraggio dei pagamenti</w:t>
      </w:r>
      <w:r w:rsidR="0037358B">
        <w:t xml:space="preserve"> al 30/09/2022</w:t>
      </w:r>
    </w:p>
    <w:tbl>
      <w:tblPr>
        <w:tblStyle w:val="Grigliatabella"/>
        <w:tblW w:w="9846" w:type="dxa"/>
        <w:tblInd w:w="-5" w:type="dxa"/>
        <w:tblLook w:val="04A0" w:firstRow="1" w:lastRow="0" w:firstColumn="1" w:lastColumn="0" w:noHBand="0" w:noVBand="1"/>
      </w:tblPr>
      <w:tblGrid>
        <w:gridCol w:w="1110"/>
        <w:gridCol w:w="1510"/>
        <w:gridCol w:w="1416"/>
        <w:gridCol w:w="1070"/>
        <w:gridCol w:w="1526"/>
        <w:gridCol w:w="1430"/>
        <w:gridCol w:w="1784"/>
      </w:tblGrid>
      <w:tr w:rsidR="00065499" w:rsidRPr="009174DC" w14:paraId="2589AE4C" w14:textId="77777777" w:rsidTr="00065499"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DA0" w14:textId="77777777" w:rsidR="00065499" w:rsidRPr="00D57738" w:rsidRDefault="00065499" w:rsidP="00065499">
            <w:pPr>
              <w:pStyle w:val="Corpodeltesto3"/>
              <w:jc w:val="both"/>
            </w:pPr>
            <w:r w:rsidRPr="00D57738">
              <w:t>Numero</w:t>
            </w:r>
          </w:p>
          <w:p w14:paraId="5A3529FC" w14:textId="5EBD4D2F" w:rsidR="00065499" w:rsidRPr="009174DC" w:rsidRDefault="00065499" w:rsidP="00D57738">
            <w:pPr>
              <w:pStyle w:val="Corpodeltesto2"/>
            </w:pPr>
            <w:r w:rsidRPr="00D57738">
              <w:t>sportello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1D52" w14:textId="309818FD" w:rsidR="00065499" w:rsidRPr="009174DC" w:rsidRDefault="00065499" w:rsidP="00065499">
            <w:pPr>
              <w:pStyle w:val="Corpodeltesto2"/>
              <w:ind w:left="360"/>
            </w:pPr>
            <w:r>
              <w:t>Mandato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9B9F" w14:textId="77777777" w:rsidR="00065499" w:rsidRPr="009174DC" w:rsidRDefault="00065499" w:rsidP="00065499">
            <w:pPr>
              <w:pStyle w:val="Corpodeltesto2"/>
              <w:ind w:left="360"/>
            </w:pPr>
            <w:r w:rsidRPr="009174DC">
              <w:t>Numero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EB85" w14:textId="77777777" w:rsidR="00065499" w:rsidRPr="009174DC" w:rsidRDefault="00065499" w:rsidP="00065499">
            <w:pPr>
              <w:pStyle w:val="Corpodeltesto2"/>
              <w:ind w:left="360"/>
            </w:pPr>
            <w:r w:rsidRPr="009174DC">
              <w:t>Data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0F1B" w14:textId="4E2E8363" w:rsidR="00065499" w:rsidRPr="009174DC" w:rsidRDefault="002800BB" w:rsidP="002800BB">
            <w:pPr>
              <w:pStyle w:val="Corpodeltesto2"/>
            </w:pPr>
            <w:r>
              <w:t>Destinatario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44B7" w14:textId="77777777" w:rsidR="00065499" w:rsidRPr="009174DC" w:rsidRDefault="00065499" w:rsidP="00065499">
            <w:pPr>
              <w:pStyle w:val="Corpodeltesto2"/>
              <w:ind w:left="360"/>
            </w:pPr>
            <w:r w:rsidRPr="009174DC">
              <w:t>Importo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0C61" w14:textId="77777777" w:rsidR="00065499" w:rsidRPr="009174DC" w:rsidRDefault="00065499" w:rsidP="00065499">
            <w:pPr>
              <w:pStyle w:val="Corpodeltesto2"/>
              <w:ind w:left="360"/>
            </w:pPr>
            <w:r w:rsidRPr="009174DC">
              <w:t>Oggetto</w:t>
            </w:r>
          </w:p>
        </w:tc>
      </w:tr>
      <w:tr w:rsidR="00065499" w:rsidRPr="009174DC" w14:paraId="007CB747" w14:textId="77777777" w:rsidTr="00065499">
        <w:trPr>
          <w:trHeight w:val="54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D41F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50E8" w14:textId="449880ED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B011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992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E75F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F7A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CE9A" w14:textId="77777777" w:rsidR="00065499" w:rsidRPr="009174DC" w:rsidRDefault="00065499" w:rsidP="00065499">
            <w:pPr>
              <w:pStyle w:val="Corpodeltesto2"/>
              <w:ind w:left="360"/>
            </w:pPr>
          </w:p>
        </w:tc>
      </w:tr>
      <w:tr w:rsidR="00065499" w:rsidRPr="009174DC" w14:paraId="67449715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CEA3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D4A" w14:textId="1A5482CE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96F3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D020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5264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60F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EBFA" w14:textId="77777777" w:rsidR="00065499" w:rsidRPr="009174DC" w:rsidRDefault="00065499" w:rsidP="00065499">
            <w:pPr>
              <w:pStyle w:val="Corpodeltesto2"/>
              <w:ind w:left="360"/>
            </w:pPr>
          </w:p>
        </w:tc>
      </w:tr>
      <w:tr w:rsidR="00065499" w:rsidRPr="009174DC" w14:paraId="2C789889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A4D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E27C" w14:textId="004606BB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16E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EF64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C5A4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F739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2CF5" w14:textId="77777777" w:rsidR="00065499" w:rsidRPr="009174DC" w:rsidRDefault="00065499" w:rsidP="00065499">
            <w:pPr>
              <w:pStyle w:val="Corpodeltesto2"/>
              <w:ind w:left="360"/>
            </w:pPr>
          </w:p>
        </w:tc>
      </w:tr>
      <w:tr w:rsidR="00065499" w:rsidRPr="009174DC" w14:paraId="74D7C320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6ED1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77F8" w14:textId="65CF6F73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2169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B74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709B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E61" w14:textId="77777777" w:rsidR="00065499" w:rsidRPr="009174DC" w:rsidRDefault="00065499" w:rsidP="00065499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616F" w14:textId="77777777" w:rsidR="00065499" w:rsidRPr="009174DC" w:rsidRDefault="00065499" w:rsidP="00065499">
            <w:pPr>
              <w:pStyle w:val="Corpodeltesto2"/>
              <w:ind w:left="360"/>
            </w:pPr>
          </w:p>
        </w:tc>
      </w:tr>
    </w:tbl>
    <w:p w14:paraId="37023322" w14:textId="77777777" w:rsidR="00065499" w:rsidRPr="00065499" w:rsidRDefault="00065499" w:rsidP="00D57738">
      <w:pPr>
        <w:keepNext/>
        <w:spacing w:before="240" w:after="240"/>
        <w:jc w:val="both"/>
        <w:outlineLvl w:val="1"/>
        <w:rPr>
          <w:b/>
          <w:color w:val="000000" w:themeColor="text1"/>
        </w:rPr>
      </w:pPr>
    </w:p>
    <w:p w14:paraId="485F1771" w14:textId="1F55BB61" w:rsidR="00256149" w:rsidRPr="002800BB" w:rsidRDefault="00256149" w:rsidP="00256149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b/>
          <w:color w:val="000000" w:themeColor="text1"/>
          <w:sz w:val="24"/>
          <w:szCs w:val="24"/>
        </w:rPr>
      </w:pPr>
      <w:r w:rsidRPr="002800BB">
        <w:rPr>
          <w:b/>
          <w:color w:val="000000" w:themeColor="text1"/>
          <w:sz w:val="24"/>
          <w:szCs w:val="24"/>
        </w:rPr>
        <w:t xml:space="preserve">Prospetto delle spese che gravano su finanziamento attività ex art. 5, co.1 </w:t>
      </w:r>
      <w:proofErr w:type="spellStart"/>
      <w:r w:rsidRPr="002800BB">
        <w:rPr>
          <w:b/>
          <w:color w:val="000000" w:themeColor="text1"/>
          <w:sz w:val="24"/>
          <w:szCs w:val="24"/>
        </w:rPr>
        <w:t>lett</w:t>
      </w:r>
      <w:proofErr w:type="spellEnd"/>
      <w:r w:rsidRPr="002800BB">
        <w:rPr>
          <w:b/>
          <w:color w:val="000000" w:themeColor="text1"/>
          <w:sz w:val="24"/>
          <w:szCs w:val="24"/>
        </w:rPr>
        <w:t>. b rendicontate alla data del 30/09/2022</w:t>
      </w:r>
    </w:p>
    <w:p w14:paraId="03132551" w14:textId="77777777" w:rsidR="00256149" w:rsidRPr="006E4F44" w:rsidRDefault="00256149" w:rsidP="00256149">
      <w:pPr>
        <w:pStyle w:val="Corpodeltesto3"/>
        <w:jc w:val="both"/>
        <w:rPr>
          <w:b w:val="0"/>
          <w:color w:val="000000" w:themeColor="text1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256149" w:rsidRPr="006E4F44" w14:paraId="2647CC26" w14:textId="77777777" w:rsidTr="00511113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8B510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BB0EAD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bCs/>
                <w:color w:val="000000" w:themeColor="text1"/>
                <w:spacing w:val="-1"/>
                <w:sz w:val="16"/>
                <w:szCs w:val="16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D2D19E8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-3"/>
                <w:sz w:val="20"/>
              </w:rPr>
            </w:pPr>
            <w:r w:rsidRPr="006E4F44">
              <w:rPr>
                <w:b/>
                <w:bCs/>
                <w:color w:val="000000" w:themeColor="text1"/>
                <w:spacing w:val="-3"/>
                <w:sz w:val="20"/>
              </w:rPr>
              <w:t>Spese  preventivate</w:t>
            </w:r>
          </w:p>
        </w:tc>
      </w:tr>
      <w:tr w:rsidR="00256149" w:rsidRPr="006E4F44" w14:paraId="5F1A1D83" w14:textId="77777777" w:rsidTr="00511113">
        <w:trPr>
          <w:trHeight w:hRule="exact" w:val="7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B6F92BE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color w:val="000000" w:themeColor="text1"/>
                <w:sz w:val="22"/>
                <w:szCs w:val="22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D3AB1" w14:textId="77777777" w:rsidR="00256149" w:rsidRPr="006E4F44" w:rsidRDefault="00256149" w:rsidP="0051111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i/>
                <w:color w:val="000000" w:themeColor="text1"/>
                <w:spacing w:val="-1"/>
                <w:sz w:val="16"/>
                <w:szCs w:val="16"/>
              </w:rPr>
            </w:pPr>
            <w:r w:rsidRPr="006E4F44">
              <w:rPr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6E4F44">
              <w:rPr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7DA196E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3B280167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A974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060812D2" w14:textId="77777777" w:rsidTr="00511113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B169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0CD6256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4256C8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1D2F6D4D" w14:textId="77777777" w:rsidTr="00511113">
        <w:trPr>
          <w:trHeight w:hRule="exact" w:val="554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EC6C5C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A9F1633" w14:textId="77777777" w:rsidR="00256149" w:rsidRPr="006E4F44" w:rsidRDefault="00256149" w:rsidP="0051111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i/>
                <w:color w:val="000000" w:themeColor="text1"/>
                <w:spacing w:val="-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pacing w:val="-1"/>
                <w:sz w:val="16"/>
                <w:szCs w:val="16"/>
              </w:rPr>
              <w:t>spese per acquisizione di servizi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 relativi a:</w:t>
            </w:r>
          </w:p>
          <w:p w14:paraId="34237C5E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realizzazione di appositi programmi informatici per la realizzazione di nuovi siti internet, per l’adeguamento di quelli già esistenti, per la realizzazione di strumenti di CRM e simili per la gestione dei contatti con i consumatori e la registrazione delle pratiche; </w:t>
            </w:r>
          </w:p>
          <w:p w14:paraId="5066F3D2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spacing w:line="278" w:lineRule="exact"/>
              <w:ind w:left="342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6E4F44">
              <w:rPr>
                <w:color w:val="000000" w:themeColor="text1"/>
                <w:sz w:val="16"/>
                <w:szCs w:val="16"/>
              </w:rPr>
              <w:t>lett</w:t>
            </w:r>
            <w:proofErr w:type="spellEnd"/>
            <w:r w:rsidRPr="006E4F44">
              <w:rPr>
                <w:color w:val="000000" w:themeColor="text1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18A498AE" w14:textId="77777777" w:rsidR="00256149" w:rsidRPr="006E4F44" w:rsidRDefault="00256149" w:rsidP="00256149">
            <w:pPr>
              <w:widowControl w:val="0"/>
              <w:numPr>
                <w:ilvl w:val="1"/>
                <w:numId w:val="26"/>
              </w:numPr>
              <w:shd w:val="clear" w:color="auto" w:fill="FFFFFF"/>
              <w:tabs>
                <w:tab w:val="left" w:pos="1070"/>
              </w:tabs>
              <w:suppressAutoHyphens/>
              <w:autoSpaceDE w:val="0"/>
              <w:spacing w:line="278" w:lineRule="exact"/>
              <w:ind w:left="342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consulenze professionali e/o prestazioni di lavoro autonomo, fornite, in base a lettera di incarico specifico del soggetto beneficiario/attuatore, aventi a contenuto unicamente l'approfondimento e lo sviluppo delle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tematiche oggetto delle iniziative,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prestate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5"/>
                <w:sz w:val="16"/>
                <w:szCs w:val="16"/>
              </w:rPr>
              <w:t xml:space="preserve">da imprese o società, anche in forma cooperativa, 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iscritte al registro delle imprese, o da altri soggetti privati aventi personalità giuridica o 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6E4F44">
              <w:rPr>
                <w:i/>
                <w:color w:val="000000" w:themeColor="text1"/>
                <w:sz w:val="16"/>
                <w:szCs w:val="16"/>
              </w:rPr>
              <w:t>curriculum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6E4F44">
              <w:rPr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6E4F44">
              <w:rPr>
                <w:color w:val="000000" w:themeColor="text1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7D82196F" w14:textId="77777777" w:rsidR="00256149" w:rsidRPr="006E4F44" w:rsidRDefault="00256149" w:rsidP="00511113">
            <w:pPr>
              <w:shd w:val="clear" w:color="auto" w:fill="FFFFFF"/>
              <w:tabs>
                <w:tab w:val="left" w:pos="1070"/>
              </w:tabs>
              <w:spacing w:line="278" w:lineRule="exact"/>
              <w:ind w:left="1440"/>
              <w:jc w:val="both"/>
              <w:rPr>
                <w:color w:val="000000" w:themeColor="text1"/>
                <w:spacing w:val="5"/>
                <w:sz w:val="16"/>
                <w:szCs w:val="16"/>
              </w:rPr>
            </w:pPr>
          </w:p>
          <w:p w14:paraId="0316A972" w14:textId="77777777" w:rsidR="00256149" w:rsidRPr="006E4F44" w:rsidRDefault="00256149" w:rsidP="00256149">
            <w:pPr>
              <w:pStyle w:val="Paragrafoelenco"/>
              <w:numPr>
                <w:ilvl w:val="0"/>
                <w:numId w:val="25"/>
              </w:num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204" w:hanging="20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6F201B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4E63ED5F" w14:textId="77777777" w:rsidTr="00511113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0E403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4EB8140A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5B26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6"/>
                <w:sz w:val="16"/>
                <w:szCs w:val="16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F8F88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74A0571D" w14:textId="77777777" w:rsidTr="00511113">
        <w:trPr>
          <w:trHeight w:hRule="exact" w:val="137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63F88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C.</w:t>
            </w:r>
          </w:p>
          <w:p w14:paraId="2110456F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84484ED" w14:textId="77777777" w:rsidR="00256149" w:rsidRPr="006E4F44" w:rsidRDefault="00256149" w:rsidP="00511113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z w:val="16"/>
                <w:szCs w:val="16"/>
              </w:rPr>
              <w:t xml:space="preserve">spese di retribuzione del personale: 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47AC2428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F3E4E1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1A06134C" w14:textId="77777777" w:rsidTr="00511113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63AE966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5D18BD41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1921403B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2BA9D434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D3E8E48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 w:themeColor="text1"/>
                <w:spacing w:val="-6"/>
                <w:sz w:val="16"/>
                <w:szCs w:val="16"/>
              </w:rPr>
            </w:pPr>
            <w:r w:rsidRPr="006E4F44">
              <w:rPr>
                <w:color w:val="000000" w:themeColor="text1"/>
                <w:spacing w:val="-6"/>
                <w:sz w:val="16"/>
                <w:szCs w:val="16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E52D42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7D536BE0" w14:textId="77777777" w:rsidTr="00511113">
        <w:trPr>
          <w:trHeight w:hRule="exact" w:val="6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07AC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0"/>
              </w:rPr>
              <w:t>d.</w:t>
            </w:r>
          </w:p>
          <w:p w14:paraId="1F76531D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95F3C4E" w14:textId="77777777" w:rsidR="00256149" w:rsidRPr="006E4F44" w:rsidRDefault="00256149" w:rsidP="00511113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6E4F44">
              <w:rPr>
                <w:i/>
                <w:color w:val="000000" w:themeColor="text1"/>
                <w:sz w:val="16"/>
                <w:szCs w:val="16"/>
              </w:rPr>
              <w:t>lgs</w:t>
            </w:r>
            <w:proofErr w:type="spellEnd"/>
            <w:r w:rsidRPr="006E4F44">
              <w:rPr>
                <w:i/>
                <w:color w:val="000000" w:themeColor="text1"/>
                <w:sz w:val="16"/>
                <w:szCs w:val="16"/>
              </w:rPr>
              <w:t>. 3 luglio 2017 n. 117</w:t>
            </w:r>
            <w:r w:rsidRPr="006E4F44">
              <w:rPr>
                <w:color w:val="000000" w:themeColor="text1"/>
                <w:sz w:val="16"/>
                <w:szCs w:val="16"/>
              </w:rPr>
              <w:t xml:space="preserve"> per i soggetti attuatori rientranti nella categoria di cui al c.d. Codice del terzo settore;</w:t>
            </w:r>
          </w:p>
          <w:p w14:paraId="75993BB9" w14:textId="77777777" w:rsidR="00256149" w:rsidRPr="006E4F44" w:rsidRDefault="00256149" w:rsidP="0051111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951BA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3A473A56" w14:textId="77777777" w:rsidTr="00511113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E5AC7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32CD3513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0579D6E6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2E35E37D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6464F325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  <w:p w14:paraId="0FD0D040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1D9C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9B84ED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  <w:tr w:rsidR="00256149" w:rsidRPr="006E4F44" w14:paraId="749CC266" w14:textId="77777777" w:rsidTr="00511113">
        <w:trPr>
          <w:trHeight w:hRule="exact" w:val="30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95BE99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6E4F44">
              <w:rPr>
                <w:color w:val="000000" w:themeColor="text1"/>
                <w:sz w:val="16"/>
                <w:szCs w:val="16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BDC6C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  <w:r w:rsidRPr="006E4F44">
              <w:rPr>
                <w:i/>
                <w:color w:val="000000" w:themeColor="text1"/>
                <w:spacing w:val="-1"/>
                <w:sz w:val="16"/>
                <w:szCs w:val="16"/>
              </w:rPr>
              <w:t>oneri relativi al compenso per i membri della Commissione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 di verifica di cui all'articolo 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7EA56A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48BF8D50" w14:textId="77777777" w:rsidTr="00511113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CDABCAA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84981B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-7"/>
                <w:sz w:val="16"/>
                <w:szCs w:val="16"/>
              </w:rPr>
            </w:pPr>
          </w:p>
          <w:p w14:paraId="2FCC0F3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color w:val="000000" w:themeColor="text1"/>
                <w:spacing w:val="-7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6F73F0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-7"/>
                <w:sz w:val="22"/>
                <w:szCs w:val="22"/>
              </w:rPr>
            </w:pPr>
          </w:p>
        </w:tc>
      </w:tr>
      <w:tr w:rsidR="00256149" w:rsidRPr="006E4F44" w14:paraId="47B2DB3F" w14:textId="77777777" w:rsidTr="00511113">
        <w:trPr>
          <w:trHeight w:hRule="exact" w:val="277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D08B5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E4F44">
              <w:rPr>
                <w:color w:val="000000" w:themeColor="text1"/>
                <w:sz w:val="20"/>
              </w:rPr>
              <w:t>f.</w:t>
            </w:r>
          </w:p>
          <w:p w14:paraId="5E63EF01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D4DEE4" w14:textId="77777777" w:rsidR="00256149" w:rsidRPr="006E4F44" w:rsidRDefault="00256149" w:rsidP="00511113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 w:rsidRPr="006E4F44">
              <w:rPr>
                <w:i/>
                <w:iCs/>
                <w:color w:val="000000" w:themeColor="text1"/>
                <w:spacing w:val="1"/>
                <w:sz w:val="16"/>
                <w:szCs w:val="16"/>
              </w:rPr>
              <w:t xml:space="preserve">spese generali: </w:t>
            </w:r>
            <w:r w:rsidRPr="006E4F44">
              <w:rPr>
                <w:iCs/>
                <w:color w:val="000000" w:themeColor="text1"/>
                <w:spacing w:val="10"/>
                <w:sz w:val="16"/>
                <w:szCs w:val="16"/>
              </w:rPr>
              <w:t>si riferiscono a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spese per le quali non è possibile determinare l'esatto importo destinato ad ogni singola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>attività, come, ad esempio,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>affitto di locali, illuminazione, riscaldamento, assicurazioni, uso di telefono, canoni per connessioni internet, servizi postali e di corriere, viaggi emissioni, buoni pasto del personale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 xml:space="preserve"> dipendente come definito alla </w:t>
            </w:r>
            <w:r w:rsidRPr="006E4F44">
              <w:rPr>
                <w:color w:val="000000" w:themeColor="text1"/>
                <w:spacing w:val="-1"/>
                <w:sz w:val="16"/>
                <w:szCs w:val="16"/>
              </w:rPr>
              <w:t xml:space="preserve">lettera c) ad esclusione del personale della Regione, 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e dei membri della commissione di </w:t>
            </w:r>
            <w:r w:rsidRPr="006E4F44">
              <w:rPr>
                <w:color w:val="000000" w:themeColor="text1"/>
                <w:spacing w:val="3"/>
                <w:sz w:val="16"/>
                <w:szCs w:val="16"/>
              </w:rPr>
              <w:t>verifica compresi gli oneri a carico della Regione in qualità di soggetto che ha effettuato la nomina per la verifica, copertura assicurativa per i volontari e altre spese non rientranti nelle categorie di cui alle lettere</w:t>
            </w:r>
            <w:r w:rsidRPr="006E4F44">
              <w:rPr>
                <w:color w:val="000000" w:themeColor="text1"/>
                <w:spacing w:val="2"/>
                <w:sz w:val="16"/>
                <w:szCs w:val="16"/>
              </w:rPr>
              <w:t xml:space="preserve"> a), b), c), d) ed e). </w:t>
            </w:r>
            <w:r w:rsidRPr="006E4F44">
              <w:rPr>
                <w:color w:val="000000" w:themeColor="text1"/>
                <w:sz w:val="16"/>
                <w:szCs w:val="16"/>
              </w:rPr>
              <w:t>Tali spese sono riconosciute forfetariamente e senza obbligo di rendicontazione, per scaglioni riferiti all’intero progetto, in misura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pari al 30% della quota di contributo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>inferiore a € 200.000,00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,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 xml:space="preserve">al 20% dell’eventuale quota di 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>contributo da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 xml:space="preserve"> € 200.000,00 a € 300.000,00 ed al 15% dell’eventuale quota di</w:t>
            </w:r>
            <w:r w:rsidRPr="006E4F44">
              <w:rPr>
                <w:color w:val="000000" w:themeColor="text1"/>
                <w:spacing w:val="1"/>
                <w:sz w:val="16"/>
                <w:szCs w:val="16"/>
              </w:rPr>
              <w:t xml:space="preserve"> contributo </w:t>
            </w:r>
            <w:r w:rsidRPr="006E4F44">
              <w:rPr>
                <w:color w:val="000000" w:themeColor="text1"/>
                <w:spacing w:val="10"/>
                <w:sz w:val="16"/>
                <w:szCs w:val="16"/>
              </w:rPr>
              <w:t>superiore a € 300.000,00.</w:t>
            </w:r>
          </w:p>
          <w:p w14:paraId="1377AF64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904BA5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061FECC1" w14:textId="77777777" w:rsidTr="00511113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1E5B7" w14:textId="77777777" w:rsidR="00256149" w:rsidRPr="006E4F44" w:rsidRDefault="00256149" w:rsidP="005111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26718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right"/>
              <w:rPr>
                <w:b/>
                <w:color w:val="000000" w:themeColor="text1"/>
                <w:spacing w:val="1"/>
                <w:sz w:val="16"/>
                <w:szCs w:val="16"/>
              </w:rPr>
            </w:pPr>
            <w:r w:rsidRPr="006E4F44">
              <w:rPr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DF006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256149" w:rsidRPr="006E4F44" w14:paraId="46D8A057" w14:textId="77777777" w:rsidTr="00511113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11CA6077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E3649F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6E4F44">
              <w:rPr>
                <w:b/>
                <w:color w:val="000000" w:themeColor="text1"/>
                <w:sz w:val="16"/>
                <w:szCs w:val="16"/>
              </w:rPr>
              <w:t>a+b+c+d+e+f</w:t>
            </w:r>
            <w:proofErr w:type="spellEnd"/>
            <w:r w:rsidRPr="006E4F44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97E27C" w14:textId="77777777" w:rsidR="00256149" w:rsidRPr="006E4F44" w:rsidRDefault="00256149" w:rsidP="0051111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</w:tr>
    </w:tbl>
    <w:p w14:paraId="7F8BF5A7" w14:textId="19FDD90D" w:rsidR="00256149" w:rsidRDefault="00256149" w:rsidP="00256149">
      <w:pPr>
        <w:pStyle w:val="Corpodeltesto3"/>
        <w:jc w:val="both"/>
        <w:rPr>
          <w:b w:val="0"/>
          <w:color w:val="000000" w:themeColor="text1"/>
        </w:rPr>
      </w:pPr>
    </w:p>
    <w:p w14:paraId="0C202A6E" w14:textId="5503DF44" w:rsidR="00065499" w:rsidRPr="009174DC" w:rsidRDefault="00065499" w:rsidP="00D57738">
      <w:pPr>
        <w:pStyle w:val="Corpodeltesto2"/>
        <w:numPr>
          <w:ilvl w:val="0"/>
          <w:numId w:val="24"/>
        </w:numPr>
      </w:pPr>
      <w:r w:rsidRPr="009174DC">
        <w:t>Monitoraggio dei pagamenti</w:t>
      </w:r>
      <w:r w:rsidR="0037358B">
        <w:t xml:space="preserve"> al 30/09/2022</w:t>
      </w: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1510"/>
        <w:gridCol w:w="1416"/>
        <w:gridCol w:w="1070"/>
        <w:gridCol w:w="1531"/>
        <w:gridCol w:w="1430"/>
        <w:gridCol w:w="1832"/>
      </w:tblGrid>
      <w:tr w:rsidR="00065499" w:rsidRPr="009174DC" w14:paraId="69A83CD2" w14:textId="77777777" w:rsidTr="00D57738"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A96D" w14:textId="0E6A0CE9" w:rsidR="00065499" w:rsidRPr="009174DC" w:rsidRDefault="00065499" w:rsidP="00065499">
            <w:pPr>
              <w:pStyle w:val="Corpodeltesto2"/>
              <w:ind w:left="360"/>
            </w:pPr>
            <w:r>
              <w:t xml:space="preserve">Mandato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AF8F" w14:textId="157E0955" w:rsidR="00065499" w:rsidRPr="009174DC" w:rsidRDefault="00065499" w:rsidP="00511113">
            <w:pPr>
              <w:pStyle w:val="Corpodeltesto2"/>
              <w:ind w:left="360"/>
            </w:pPr>
            <w:r>
              <w:t>Numero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EF8B" w14:textId="77777777" w:rsidR="00065499" w:rsidRPr="009174DC" w:rsidRDefault="00065499" w:rsidP="00511113">
            <w:pPr>
              <w:pStyle w:val="Corpodeltesto2"/>
              <w:ind w:left="360"/>
            </w:pPr>
            <w:r w:rsidRPr="009174DC">
              <w:t>Data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853C" w14:textId="470BC759" w:rsidR="00065499" w:rsidRPr="009174DC" w:rsidRDefault="002800BB" w:rsidP="002800BB">
            <w:pPr>
              <w:pStyle w:val="Corpodeltesto2"/>
            </w:pPr>
            <w:r>
              <w:t>Destinatario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0B31" w14:textId="77777777" w:rsidR="00065499" w:rsidRPr="009174DC" w:rsidRDefault="00065499" w:rsidP="00511113">
            <w:pPr>
              <w:pStyle w:val="Corpodeltesto2"/>
              <w:ind w:left="360"/>
            </w:pPr>
            <w:r w:rsidRPr="009174DC">
              <w:t>Importo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19B7" w14:textId="77777777" w:rsidR="00065499" w:rsidRPr="009174DC" w:rsidRDefault="00065499" w:rsidP="00511113">
            <w:pPr>
              <w:pStyle w:val="Corpodeltesto2"/>
              <w:ind w:left="360"/>
            </w:pPr>
            <w:r w:rsidRPr="009174DC">
              <w:t>Oggetto</w:t>
            </w:r>
          </w:p>
        </w:tc>
      </w:tr>
      <w:tr w:rsidR="00065499" w:rsidRPr="009174DC" w14:paraId="6935600F" w14:textId="77777777" w:rsidTr="00D57738">
        <w:trPr>
          <w:trHeight w:val="54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0C3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91D3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3334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383D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8101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0583" w14:textId="77777777" w:rsidR="00065499" w:rsidRPr="009174DC" w:rsidRDefault="00065499" w:rsidP="00511113">
            <w:pPr>
              <w:pStyle w:val="Corpodeltesto2"/>
              <w:ind w:left="360"/>
            </w:pPr>
          </w:p>
        </w:tc>
      </w:tr>
      <w:tr w:rsidR="00065499" w:rsidRPr="009174DC" w14:paraId="645DD4A2" w14:textId="77777777" w:rsidTr="00D57738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498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BEE0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612E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F854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8775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E49" w14:textId="77777777" w:rsidR="00065499" w:rsidRPr="009174DC" w:rsidRDefault="00065499" w:rsidP="00511113">
            <w:pPr>
              <w:pStyle w:val="Corpodeltesto2"/>
              <w:ind w:left="360"/>
            </w:pPr>
          </w:p>
        </w:tc>
      </w:tr>
      <w:tr w:rsidR="00065499" w:rsidRPr="009174DC" w14:paraId="160AAFFF" w14:textId="77777777" w:rsidTr="00D57738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2590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E273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2727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AF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D849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2C7" w14:textId="77777777" w:rsidR="00065499" w:rsidRPr="009174DC" w:rsidRDefault="00065499" w:rsidP="00511113">
            <w:pPr>
              <w:pStyle w:val="Corpodeltesto2"/>
              <w:ind w:left="360"/>
            </w:pPr>
          </w:p>
        </w:tc>
      </w:tr>
      <w:tr w:rsidR="00065499" w:rsidRPr="009174DC" w14:paraId="0EA538B7" w14:textId="77777777" w:rsidTr="00D57738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3D39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830E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97A3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231A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82F3" w14:textId="77777777" w:rsidR="00065499" w:rsidRPr="009174DC" w:rsidRDefault="00065499" w:rsidP="00511113">
            <w:pPr>
              <w:pStyle w:val="Corpodeltesto2"/>
              <w:ind w:left="36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6A56" w14:textId="77777777" w:rsidR="00065499" w:rsidRPr="009174DC" w:rsidRDefault="00065499" w:rsidP="00511113">
            <w:pPr>
              <w:pStyle w:val="Corpodeltesto2"/>
              <w:ind w:left="360"/>
            </w:pPr>
          </w:p>
        </w:tc>
      </w:tr>
    </w:tbl>
    <w:p w14:paraId="3A7C76EE" w14:textId="77777777" w:rsidR="00065499" w:rsidRPr="006E4F44" w:rsidRDefault="00065499" w:rsidP="00256149">
      <w:pPr>
        <w:pStyle w:val="Corpodeltesto3"/>
        <w:jc w:val="both"/>
        <w:rPr>
          <w:b w:val="0"/>
          <w:color w:val="000000" w:themeColor="text1"/>
        </w:rPr>
      </w:pPr>
    </w:p>
    <w:p w14:paraId="1F0951C3" w14:textId="30C77305" w:rsidR="00685BE9" w:rsidRPr="009E776E" w:rsidRDefault="00685BE9" w:rsidP="00685BE9">
      <w:pPr>
        <w:pStyle w:val="Corpodeltesto3"/>
        <w:numPr>
          <w:ilvl w:val="0"/>
          <w:numId w:val="24"/>
        </w:numPr>
        <w:jc w:val="both"/>
      </w:pPr>
      <w:r>
        <w:t>Indicare</w:t>
      </w:r>
      <w:r w:rsidRPr="009E776E">
        <w:t xml:space="preserve"> le </w:t>
      </w:r>
      <w:r>
        <w:t xml:space="preserve">modalità </w:t>
      </w:r>
      <w:r w:rsidRPr="009E776E">
        <w:t>di rendicontazione, con eventuali specifici riferimenti normativi regionali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685BE9" w:rsidRPr="00926303" w14:paraId="6E865E7B" w14:textId="77777777" w:rsidTr="0051111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C7F" w14:textId="77777777" w:rsidR="00685BE9" w:rsidRPr="00926303" w:rsidRDefault="00685BE9" w:rsidP="00511113">
            <w:pPr>
              <w:ind w:left="426" w:hanging="426"/>
              <w:rPr>
                <w:i/>
                <w:sz w:val="20"/>
              </w:rPr>
            </w:pPr>
            <w:r w:rsidRPr="00926303">
              <w:rPr>
                <w:i/>
                <w:sz w:val="20"/>
              </w:rPr>
              <w:t>(</w:t>
            </w:r>
            <w:r w:rsidRPr="009E776E">
              <w:rPr>
                <w:b/>
                <w:i/>
              </w:rPr>
              <w:t>Inserire testo)</w:t>
            </w:r>
          </w:p>
          <w:p w14:paraId="635928FD" w14:textId="77777777" w:rsidR="00685BE9" w:rsidRPr="00926303" w:rsidRDefault="00685BE9" w:rsidP="00511113">
            <w:pPr>
              <w:ind w:left="426" w:hanging="426"/>
              <w:rPr>
                <w:i/>
                <w:sz w:val="20"/>
              </w:rPr>
            </w:pPr>
          </w:p>
        </w:tc>
      </w:tr>
    </w:tbl>
    <w:p w14:paraId="33E37617" w14:textId="77777777" w:rsidR="00685BE9" w:rsidRPr="009174DC" w:rsidRDefault="00685BE9" w:rsidP="00685BE9">
      <w:pPr>
        <w:pStyle w:val="Corpodeltesto2"/>
        <w:ind w:left="360"/>
      </w:pPr>
    </w:p>
    <w:p w14:paraId="38362F4A" w14:textId="231167BE" w:rsidR="00685BE9" w:rsidRPr="009174DC" w:rsidRDefault="00685BE9" w:rsidP="00685BE9">
      <w:pPr>
        <w:pStyle w:val="Corpodeltesto2"/>
        <w:numPr>
          <w:ilvl w:val="0"/>
          <w:numId w:val="24"/>
        </w:numPr>
      </w:pPr>
      <w:r>
        <w:t>Indicare</w:t>
      </w:r>
      <w:r w:rsidRPr="009174DC">
        <w:t xml:space="preserve"> le modalità e le tipologie di verifica </w:t>
      </w:r>
      <w:r>
        <w:t xml:space="preserve">effettuate dalla Regione 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685BE9" w:rsidRPr="009174DC" w14:paraId="3FAE6C5D" w14:textId="77777777" w:rsidTr="0051111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90B" w14:textId="77777777" w:rsidR="00685BE9" w:rsidRPr="009174DC" w:rsidRDefault="00685BE9" w:rsidP="002800BB">
            <w:pPr>
              <w:pStyle w:val="Corpodeltesto2"/>
              <w:rPr>
                <w:i/>
              </w:rPr>
            </w:pPr>
            <w:r w:rsidRPr="009174DC">
              <w:rPr>
                <w:i/>
              </w:rPr>
              <w:t xml:space="preserve">(Inserire testo) </w:t>
            </w:r>
          </w:p>
          <w:p w14:paraId="3584B8B3" w14:textId="77777777" w:rsidR="00685BE9" w:rsidRPr="009174DC" w:rsidRDefault="00685BE9" w:rsidP="00511113">
            <w:pPr>
              <w:pStyle w:val="Corpodeltesto2"/>
              <w:ind w:left="360"/>
              <w:rPr>
                <w:i/>
              </w:rPr>
            </w:pPr>
          </w:p>
        </w:tc>
      </w:tr>
    </w:tbl>
    <w:p w14:paraId="3CBE2D4C" w14:textId="77777777" w:rsidR="00256149" w:rsidRDefault="00256149" w:rsidP="00722F58">
      <w:pPr>
        <w:pStyle w:val="Corpodeltesto2"/>
        <w:ind w:left="360"/>
      </w:pPr>
    </w:p>
    <w:p w14:paraId="59431DDD" w14:textId="77777777" w:rsidR="00722F58" w:rsidRDefault="00722F58" w:rsidP="00722F58">
      <w:pPr>
        <w:pStyle w:val="Corpodeltesto2"/>
        <w:ind w:left="360"/>
      </w:pPr>
    </w:p>
    <w:p w14:paraId="0828832E" w14:textId="77777777" w:rsidR="00DE7A85" w:rsidRPr="00F4079F" w:rsidRDefault="00DE7A85" w:rsidP="00DE7A85">
      <w:pPr>
        <w:pStyle w:val="Corpodeltesto2"/>
        <w:numPr>
          <w:ilvl w:val="0"/>
          <w:numId w:val="29"/>
        </w:numPr>
        <w:shd w:val="clear" w:color="auto" w:fill="92D050"/>
        <w:ind w:left="0" w:firstLine="0"/>
        <w:rPr>
          <w:color w:val="000000" w:themeColor="text1"/>
        </w:rPr>
      </w:pPr>
      <w:r w:rsidRPr="00F4079F">
        <w:rPr>
          <w:color w:val="000000" w:themeColor="text1"/>
        </w:rPr>
        <w:t xml:space="preserve">INIZIATIVA SPORTELLI APERTI AI CONSUMATORI IN AMBITO REGIONALE (art. 5, comma 1, </w:t>
      </w:r>
      <w:proofErr w:type="spellStart"/>
      <w:r w:rsidRPr="00F4079F">
        <w:rPr>
          <w:color w:val="000000" w:themeColor="text1"/>
        </w:rPr>
        <w:t>lett</w:t>
      </w:r>
      <w:proofErr w:type="spellEnd"/>
      <w:r w:rsidRPr="00F4079F">
        <w:rPr>
          <w:color w:val="000000" w:themeColor="text1"/>
        </w:rPr>
        <w:t>. A del Decreto)</w:t>
      </w:r>
    </w:p>
    <w:p w14:paraId="64CA52F0" w14:textId="77777777" w:rsidR="009174DC" w:rsidRPr="009174DC" w:rsidRDefault="009174DC" w:rsidP="009174DC">
      <w:pPr>
        <w:pStyle w:val="Corpodeltesto2"/>
        <w:ind w:left="360"/>
        <w:rPr>
          <w:bCs/>
        </w:rPr>
      </w:pPr>
      <w:bookmarkStart w:id="0" w:name="_GoBack"/>
      <w:bookmarkEnd w:id="0"/>
    </w:p>
    <w:p w14:paraId="7C07ACD0" w14:textId="57D7E939" w:rsidR="009174DC" w:rsidRDefault="009174DC" w:rsidP="009174DC">
      <w:pPr>
        <w:pStyle w:val="Corpodeltesto2"/>
        <w:ind w:left="360"/>
      </w:pPr>
    </w:p>
    <w:p w14:paraId="4D7DADE9" w14:textId="2F0BA0B0" w:rsidR="009174DC" w:rsidRPr="009174DC" w:rsidRDefault="00D57738" w:rsidP="00D57738">
      <w:pPr>
        <w:pStyle w:val="Corpodeltesto2"/>
        <w:ind w:left="142"/>
      </w:pPr>
      <w:r>
        <w:t xml:space="preserve">8.1 </w:t>
      </w:r>
      <w:r w:rsidR="009174DC" w:rsidRPr="009174DC">
        <w:t>Avanzamento del</w:t>
      </w:r>
      <w:r w:rsidR="009174DC">
        <w:t>la proposta</w:t>
      </w:r>
    </w:p>
    <w:p w14:paraId="69859158" w14:textId="0F1FEBEA" w:rsidR="009174DC" w:rsidRPr="009174DC" w:rsidRDefault="009174DC" w:rsidP="00D57738">
      <w:pPr>
        <w:pStyle w:val="Corpodeltesto2"/>
      </w:pPr>
      <w:r w:rsidRPr="009174DC">
        <w:t xml:space="preserve">Specificare il primo atto di attuazione da parte della Regione, con cui è </w:t>
      </w:r>
      <w:r>
        <w:t>stata avviata la proposta</w:t>
      </w:r>
      <w:r w:rsidRPr="009174DC">
        <w:t>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3588"/>
        <w:gridCol w:w="2971"/>
        <w:gridCol w:w="2932"/>
      </w:tblGrid>
      <w:tr w:rsidR="009174DC" w:rsidRPr="009174DC" w14:paraId="634D39B3" w14:textId="77777777" w:rsidTr="00D57738">
        <w:trPr>
          <w:trHeight w:val="39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BCF1" w14:textId="58E6F00F" w:rsidR="009174DC" w:rsidRPr="009174DC" w:rsidRDefault="009174DC" w:rsidP="009174DC">
            <w:pPr>
              <w:pStyle w:val="Corpodeltesto2"/>
              <w:ind w:left="360"/>
            </w:pPr>
            <w:r w:rsidRPr="009174DC">
              <w:t>Tipo atto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6E2C" w14:textId="77777777" w:rsidR="009174DC" w:rsidRPr="009174DC" w:rsidRDefault="009174DC" w:rsidP="009174DC">
            <w:pPr>
              <w:pStyle w:val="Corpodeltesto2"/>
              <w:ind w:left="360"/>
            </w:pPr>
            <w:r w:rsidRPr="009174DC">
              <w:t>Numero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7B4E" w14:textId="77777777" w:rsidR="009174DC" w:rsidRPr="009174DC" w:rsidRDefault="009174DC" w:rsidP="009174DC">
            <w:pPr>
              <w:pStyle w:val="Corpodeltesto2"/>
              <w:ind w:left="360"/>
            </w:pPr>
            <w:r w:rsidRPr="009174DC">
              <w:t>Data</w:t>
            </w:r>
          </w:p>
        </w:tc>
      </w:tr>
      <w:tr w:rsidR="009174DC" w:rsidRPr="009174DC" w14:paraId="66E6FB04" w14:textId="77777777" w:rsidTr="00D57738">
        <w:trPr>
          <w:trHeight w:val="39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41E" w14:textId="77777777" w:rsidR="009174DC" w:rsidRPr="009174DC" w:rsidRDefault="009174DC" w:rsidP="009174DC">
            <w:pPr>
              <w:pStyle w:val="Corpodeltesto2"/>
              <w:ind w:left="360"/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8F70" w14:textId="77777777" w:rsidR="009174DC" w:rsidRPr="009174DC" w:rsidRDefault="009174DC" w:rsidP="009174DC">
            <w:pPr>
              <w:pStyle w:val="Corpodeltesto2"/>
              <w:ind w:left="360"/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B2E5" w14:textId="77777777" w:rsidR="009174DC" w:rsidRPr="009174DC" w:rsidRDefault="009174DC" w:rsidP="009174DC">
            <w:pPr>
              <w:pStyle w:val="Corpodeltesto2"/>
              <w:ind w:left="360"/>
            </w:pPr>
          </w:p>
        </w:tc>
      </w:tr>
    </w:tbl>
    <w:p w14:paraId="0ACA2E77" w14:textId="714B59F3" w:rsidR="009174DC" w:rsidRDefault="009174DC" w:rsidP="009174DC">
      <w:pPr>
        <w:pStyle w:val="Corpodeltesto2"/>
        <w:ind w:left="360"/>
      </w:pPr>
    </w:p>
    <w:p w14:paraId="11DDF715" w14:textId="5826A42B" w:rsidR="00256149" w:rsidRDefault="00256149" w:rsidP="00D57738">
      <w:pPr>
        <w:pStyle w:val="Corpodeltesto3"/>
        <w:numPr>
          <w:ilvl w:val="1"/>
          <w:numId w:val="28"/>
        </w:numPr>
        <w:ind w:left="567"/>
        <w:jc w:val="both"/>
        <w:rPr>
          <w:bCs/>
        </w:rPr>
      </w:pPr>
      <w:r>
        <w:rPr>
          <w:bCs/>
        </w:rPr>
        <w:t>Numero, d</w:t>
      </w:r>
      <w:r w:rsidRPr="003465D6">
        <w:rPr>
          <w:bCs/>
        </w:rPr>
        <w:t>istribuzione sportelli e soggetti attuatori/gestori</w:t>
      </w:r>
    </w:p>
    <w:tbl>
      <w:tblPr>
        <w:tblStyle w:val="Grigliatabella"/>
        <w:tblW w:w="9922" w:type="dxa"/>
        <w:tblInd w:w="421" w:type="dxa"/>
        <w:tblLook w:val="04A0" w:firstRow="1" w:lastRow="0" w:firstColumn="1" w:lastColumn="0" w:noHBand="0" w:noVBand="1"/>
      </w:tblPr>
      <w:tblGrid>
        <w:gridCol w:w="1519"/>
        <w:gridCol w:w="2655"/>
        <w:gridCol w:w="2204"/>
        <w:gridCol w:w="1843"/>
        <w:gridCol w:w="1701"/>
      </w:tblGrid>
      <w:tr w:rsidR="00256149" w14:paraId="6BC5F738" w14:textId="77777777" w:rsidTr="00511113">
        <w:tc>
          <w:tcPr>
            <w:tcW w:w="1519" w:type="dxa"/>
          </w:tcPr>
          <w:p w14:paraId="0B5C9708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  <w:r>
              <w:rPr>
                <w:b w:val="0"/>
              </w:rPr>
              <w:t>N. sportello</w:t>
            </w:r>
          </w:p>
        </w:tc>
        <w:tc>
          <w:tcPr>
            <w:tcW w:w="2655" w:type="dxa"/>
          </w:tcPr>
          <w:p w14:paraId="7A1ABC6F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  <w:r>
              <w:rPr>
                <w:b w:val="0"/>
              </w:rPr>
              <w:t>Localizzazione/Provincia</w:t>
            </w:r>
          </w:p>
        </w:tc>
        <w:tc>
          <w:tcPr>
            <w:tcW w:w="2204" w:type="dxa"/>
          </w:tcPr>
          <w:p w14:paraId="6EBBE6CE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  <w:r>
              <w:rPr>
                <w:b w:val="0"/>
              </w:rPr>
              <w:t>Soggetto/i attuatore/i, gestore/i</w:t>
            </w:r>
          </w:p>
        </w:tc>
        <w:tc>
          <w:tcPr>
            <w:tcW w:w="1843" w:type="dxa"/>
          </w:tcPr>
          <w:p w14:paraId="39927009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  <w:r>
              <w:rPr>
                <w:b w:val="0"/>
              </w:rPr>
              <w:t>Finanziamento (€) destinato allo sportello</w:t>
            </w:r>
          </w:p>
        </w:tc>
        <w:tc>
          <w:tcPr>
            <w:tcW w:w="1701" w:type="dxa"/>
          </w:tcPr>
          <w:p w14:paraId="41E0E535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  <w:r>
              <w:rPr>
                <w:b w:val="0"/>
              </w:rPr>
              <w:t>Eventuali ulteriori risorse destinate allo sportello</w:t>
            </w:r>
          </w:p>
        </w:tc>
      </w:tr>
      <w:tr w:rsidR="00256149" w14:paraId="6DD033EB" w14:textId="77777777" w:rsidTr="00511113">
        <w:tc>
          <w:tcPr>
            <w:tcW w:w="1519" w:type="dxa"/>
          </w:tcPr>
          <w:p w14:paraId="24AA1ECC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655" w:type="dxa"/>
          </w:tcPr>
          <w:p w14:paraId="2D6C50E7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204" w:type="dxa"/>
          </w:tcPr>
          <w:p w14:paraId="2F686AC3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843" w:type="dxa"/>
          </w:tcPr>
          <w:p w14:paraId="53D48132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1A6D4A83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</w:tr>
      <w:tr w:rsidR="00256149" w14:paraId="0853B26C" w14:textId="77777777" w:rsidTr="00511113">
        <w:tc>
          <w:tcPr>
            <w:tcW w:w="1519" w:type="dxa"/>
          </w:tcPr>
          <w:p w14:paraId="67649E47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655" w:type="dxa"/>
          </w:tcPr>
          <w:p w14:paraId="1A18F6D1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204" w:type="dxa"/>
          </w:tcPr>
          <w:p w14:paraId="4AC16E6A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843" w:type="dxa"/>
          </w:tcPr>
          <w:p w14:paraId="79B5C513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4D5671AC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</w:tr>
      <w:tr w:rsidR="00256149" w14:paraId="5A774FCC" w14:textId="77777777" w:rsidTr="00511113">
        <w:tc>
          <w:tcPr>
            <w:tcW w:w="1519" w:type="dxa"/>
          </w:tcPr>
          <w:p w14:paraId="0DF09209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655" w:type="dxa"/>
          </w:tcPr>
          <w:p w14:paraId="611F0A9B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204" w:type="dxa"/>
          </w:tcPr>
          <w:p w14:paraId="7EE6C401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843" w:type="dxa"/>
          </w:tcPr>
          <w:p w14:paraId="75FA698C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22B0248F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</w:tr>
      <w:tr w:rsidR="00256149" w14:paraId="37090643" w14:textId="77777777" w:rsidTr="00511113">
        <w:tc>
          <w:tcPr>
            <w:tcW w:w="1519" w:type="dxa"/>
          </w:tcPr>
          <w:p w14:paraId="2E3D3AC0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655" w:type="dxa"/>
          </w:tcPr>
          <w:p w14:paraId="7E0391F7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2204" w:type="dxa"/>
          </w:tcPr>
          <w:p w14:paraId="6A03B61A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843" w:type="dxa"/>
          </w:tcPr>
          <w:p w14:paraId="2B6DE993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32A675FC" w14:textId="77777777" w:rsidR="00256149" w:rsidRDefault="00256149" w:rsidP="00511113">
            <w:pPr>
              <w:pStyle w:val="Corpodeltesto3"/>
              <w:jc w:val="both"/>
              <w:rPr>
                <w:b w:val="0"/>
              </w:rPr>
            </w:pPr>
          </w:p>
        </w:tc>
      </w:tr>
    </w:tbl>
    <w:p w14:paraId="72C6AEB1" w14:textId="2C487A7A" w:rsidR="00256149" w:rsidRDefault="00256149" w:rsidP="009174DC">
      <w:pPr>
        <w:pStyle w:val="Corpodeltesto2"/>
        <w:ind w:left="360"/>
      </w:pPr>
    </w:p>
    <w:p w14:paraId="03DBBB25" w14:textId="5446E46C" w:rsidR="00256149" w:rsidRPr="003465D6" w:rsidRDefault="00D57738" w:rsidP="00256149">
      <w:pPr>
        <w:pStyle w:val="Corpodeltesto3"/>
        <w:jc w:val="both"/>
        <w:rPr>
          <w:bCs/>
        </w:rPr>
      </w:pPr>
      <w:r>
        <w:rPr>
          <w:bCs/>
        </w:rPr>
        <w:t>8</w:t>
      </w:r>
      <w:r w:rsidR="00256149">
        <w:rPr>
          <w:bCs/>
        </w:rPr>
        <w:t>.3 Indicatori di r</w:t>
      </w:r>
      <w:r w:rsidR="00256149" w:rsidRPr="003465D6">
        <w:rPr>
          <w:bCs/>
        </w:rPr>
        <w:t>isultat</w:t>
      </w:r>
      <w:r w:rsidR="00256149">
        <w:rPr>
          <w:bCs/>
        </w:rPr>
        <w:t>o</w:t>
      </w:r>
      <w:r w:rsidR="00256149" w:rsidRPr="003465D6">
        <w:rPr>
          <w:bCs/>
        </w:rPr>
        <w:t xml:space="preserve"> </w:t>
      </w:r>
    </w:p>
    <w:p w14:paraId="1FA71F02" w14:textId="77777777" w:rsidR="00256149" w:rsidRDefault="00256149" w:rsidP="00256149">
      <w:pPr>
        <w:pStyle w:val="Corpodeltesto3"/>
        <w:jc w:val="both"/>
        <w:rPr>
          <w:b w:val="0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1277"/>
        <w:gridCol w:w="1560"/>
        <w:gridCol w:w="2123"/>
        <w:gridCol w:w="1701"/>
        <w:gridCol w:w="1275"/>
      </w:tblGrid>
      <w:tr w:rsidR="00256149" w:rsidRPr="00926303" w14:paraId="428055D1" w14:textId="77777777" w:rsidTr="00511113">
        <w:trPr>
          <w:jc w:val="center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5D5BC7" w14:textId="77777777" w:rsidR="00256149" w:rsidRDefault="00256149" w:rsidP="00511113">
            <w:pPr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 xml:space="preserve">Documentazione da rendere disponibile </w:t>
            </w:r>
          </w:p>
          <w:p w14:paraId="3D96C925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sz w:val="16"/>
                <w:lang w:eastAsia="ar-SA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F60D7" w14:textId="77777777" w:rsidR="00256149" w:rsidRPr="0051006E" w:rsidRDefault="00256149" w:rsidP="00511113">
            <w:pPr>
              <w:pStyle w:val="Contenutotabella"/>
              <w:rPr>
                <w:b/>
                <w:sz w:val="16"/>
                <w:lang w:eastAsia="ar-SA"/>
              </w:rPr>
            </w:pPr>
            <w:r w:rsidRPr="0051006E">
              <w:rPr>
                <w:b/>
                <w:sz w:val="16"/>
                <w:lang w:eastAsia="ar-SA"/>
              </w:rPr>
              <w:t>Generalità dello sportello</w:t>
            </w:r>
          </w:p>
          <w:p w14:paraId="4F22EE1F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sz w:val="16"/>
                <w:lang w:eastAsia="ar-SA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16092F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sz w:val="16"/>
                <w:lang w:eastAsia="ar-SA"/>
              </w:rPr>
            </w:pPr>
            <w:r w:rsidRPr="0051006E">
              <w:rPr>
                <w:b/>
                <w:sz w:val="16"/>
                <w:lang w:eastAsia="ar-SA"/>
              </w:rPr>
              <w:t>Archivio delle richieste informazioni/e-mail</w:t>
            </w: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6B1576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sz w:val="16"/>
                <w:lang w:eastAsia="ar-SA"/>
              </w:rPr>
            </w:pPr>
            <w:r w:rsidRPr="0051006E">
              <w:rPr>
                <w:b/>
                <w:sz w:val="16"/>
                <w:lang w:eastAsia="ar-SA"/>
              </w:rPr>
              <w:t>Archivio delle pratiche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230AFC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sz w:val="16"/>
                <w:lang w:eastAsia="ar-SA"/>
              </w:rPr>
            </w:pPr>
            <w:r w:rsidRPr="0051006E">
              <w:rPr>
                <w:b/>
                <w:sz w:val="16"/>
                <w:lang w:eastAsia="ar-SA"/>
              </w:rPr>
              <w:t>Archivio delle conciliazioni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694B73" w14:textId="77777777" w:rsidR="00256149" w:rsidRPr="0051006E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sz w:val="16"/>
                <w:lang w:eastAsia="ar-SA"/>
              </w:rPr>
            </w:pPr>
          </w:p>
        </w:tc>
      </w:tr>
      <w:tr w:rsidR="00256149" w:rsidRPr="00926303" w14:paraId="34B9FD44" w14:textId="77777777" w:rsidTr="00511113">
        <w:trPr>
          <w:jc w:val="center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90100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</w:p>
          <w:p w14:paraId="6758412D" w14:textId="77777777" w:rsidR="00256149" w:rsidRPr="00926303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 w:rsidRPr="00926303">
              <w:rPr>
                <w:b/>
                <w:sz w:val="16"/>
                <w:lang w:eastAsia="ar-SA"/>
              </w:rPr>
              <w:t>Numero</w:t>
            </w:r>
            <w:r>
              <w:rPr>
                <w:b/>
                <w:sz w:val="16"/>
                <w:lang w:eastAsia="ar-SA"/>
              </w:rPr>
              <w:t xml:space="preserve"> sportello</w:t>
            </w:r>
            <w:r w:rsidRPr="00926303">
              <w:rPr>
                <w:b/>
                <w:sz w:val="16"/>
                <w:lang w:eastAsia="ar-SA"/>
              </w:rPr>
              <w:t xml:space="preserve"> </w:t>
            </w:r>
          </w:p>
          <w:p w14:paraId="3FC955EE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</w:p>
          <w:p w14:paraId="29F26B98" w14:textId="77777777" w:rsidR="00256149" w:rsidRPr="00926303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1681C8" w14:textId="77777777" w:rsidR="00256149" w:rsidRPr="00926303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>Localizzazione sportello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DAE25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>Numero di richieste di informazioni telefoniche/e-mail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EAF23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>Numero di pratiche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E1A88F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>Numero di conciliazioni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C3D6E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>Altro</w:t>
            </w:r>
          </w:p>
          <w:p w14:paraId="169D89BE" w14:textId="77777777" w:rsidR="00256149" w:rsidRDefault="00256149" w:rsidP="00511113">
            <w:pPr>
              <w:suppressAutoHyphens/>
              <w:spacing w:line="360" w:lineRule="auto"/>
              <w:jc w:val="center"/>
              <w:rPr>
                <w:b/>
                <w:sz w:val="16"/>
                <w:lang w:eastAsia="ar-SA"/>
              </w:rPr>
            </w:pPr>
            <w:r>
              <w:rPr>
                <w:b/>
                <w:sz w:val="16"/>
                <w:lang w:eastAsia="ar-SA"/>
              </w:rPr>
              <w:t xml:space="preserve"> (specificare)</w:t>
            </w:r>
          </w:p>
        </w:tc>
      </w:tr>
      <w:tr w:rsidR="00256149" w:rsidRPr="00926303" w14:paraId="575769B4" w14:textId="77777777" w:rsidTr="00511113">
        <w:trPr>
          <w:jc w:val="center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5D8DE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CD9B35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C822EF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F10D20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9190D1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6D7612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</w:tr>
      <w:tr w:rsidR="00256149" w:rsidRPr="00926303" w14:paraId="707275B4" w14:textId="77777777" w:rsidTr="00511113">
        <w:trPr>
          <w:jc w:val="center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EFE13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5F704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45AB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9C91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52CC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A24" w14:textId="77777777" w:rsidR="00256149" w:rsidRPr="00926303" w:rsidRDefault="00256149" w:rsidP="00511113">
            <w:pPr>
              <w:suppressAutoHyphens/>
              <w:snapToGrid w:val="0"/>
              <w:spacing w:line="360" w:lineRule="auto"/>
              <w:jc w:val="both"/>
              <w:rPr>
                <w:b/>
                <w:lang w:eastAsia="ar-SA"/>
              </w:rPr>
            </w:pPr>
          </w:p>
        </w:tc>
      </w:tr>
    </w:tbl>
    <w:p w14:paraId="738F6B17" w14:textId="2CE0AC78" w:rsidR="00256149" w:rsidRDefault="00256149" w:rsidP="009174DC">
      <w:pPr>
        <w:pStyle w:val="Corpodeltesto2"/>
        <w:ind w:left="360"/>
      </w:pPr>
    </w:p>
    <w:p w14:paraId="21686AEA" w14:textId="789938D8" w:rsidR="00256149" w:rsidRDefault="00D57738" w:rsidP="009174DC">
      <w:pPr>
        <w:pStyle w:val="Corpodeltesto2"/>
        <w:ind w:left="360"/>
      </w:pPr>
      <w:r>
        <w:t>8</w:t>
      </w:r>
      <w:r w:rsidR="00256149">
        <w:t xml:space="preserve">.4 </w:t>
      </w:r>
      <w:r w:rsidR="00065499">
        <w:t xml:space="preserve">Eventuali scostamenti </w:t>
      </w:r>
      <w:r w:rsidR="00256149">
        <w:t>dello stato di avanzamento rispetto alla proposta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8991"/>
      </w:tblGrid>
      <w:tr w:rsidR="00256149" w14:paraId="4F9D2092" w14:textId="77777777" w:rsidTr="009A6260">
        <w:tc>
          <w:tcPr>
            <w:tcW w:w="8991" w:type="dxa"/>
          </w:tcPr>
          <w:p w14:paraId="0F9E8691" w14:textId="276F1A77" w:rsidR="00256149" w:rsidRDefault="00256149" w:rsidP="00065499">
            <w:pPr>
              <w:pStyle w:val="Corpodeltesto2"/>
            </w:pPr>
            <w:r>
              <w:t>(</w:t>
            </w:r>
            <w:r>
              <w:rPr>
                <w:sz w:val="16"/>
                <w:szCs w:val="16"/>
              </w:rPr>
              <w:t xml:space="preserve">Avendo riguardo a quanto indicato e dichiarato in sede di presentazione della proposta </w:t>
            </w:r>
            <w:r w:rsidR="00065499">
              <w:rPr>
                <w:sz w:val="16"/>
                <w:szCs w:val="16"/>
              </w:rPr>
              <w:t xml:space="preserve">descrivere eventuali scostamenti e relative motivazioni </w:t>
            </w:r>
            <w:r>
              <w:t>)</w:t>
            </w:r>
          </w:p>
        </w:tc>
      </w:tr>
    </w:tbl>
    <w:p w14:paraId="624D177E" w14:textId="77777777" w:rsidR="00256149" w:rsidRDefault="00256149" w:rsidP="009174DC">
      <w:pPr>
        <w:pStyle w:val="Corpodeltesto2"/>
        <w:ind w:left="360"/>
      </w:pPr>
    </w:p>
    <w:p w14:paraId="7C16C1FD" w14:textId="77777777" w:rsidR="00256149" w:rsidRPr="009174DC" w:rsidRDefault="00256149" w:rsidP="009174DC">
      <w:pPr>
        <w:pStyle w:val="Corpodeltesto2"/>
        <w:ind w:left="360"/>
      </w:pPr>
    </w:p>
    <w:p w14:paraId="5B3A46B2" w14:textId="77777777" w:rsidR="00A3094C" w:rsidRDefault="00A3094C" w:rsidP="00A3094C">
      <w:pPr>
        <w:pStyle w:val="Corpodeltesto2"/>
        <w:ind w:left="792"/>
        <w:rPr>
          <w:bCs/>
        </w:rPr>
      </w:pPr>
    </w:p>
    <w:p w14:paraId="4AC02384" w14:textId="77777777" w:rsidR="009174DC" w:rsidRPr="009174DC" w:rsidRDefault="009174DC" w:rsidP="009174DC">
      <w:pPr>
        <w:pStyle w:val="Corpodeltesto2"/>
        <w:ind w:left="360"/>
        <w:rPr>
          <w:bCs/>
        </w:rPr>
      </w:pPr>
    </w:p>
    <w:p w14:paraId="7D1FCBF9" w14:textId="35EE8B38" w:rsidR="009174DC" w:rsidRDefault="009174DC" w:rsidP="009174DC">
      <w:pPr>
        <w:pStyle w:val="Corpodeltesto2"/>
        <w:ind w:left="360"/>
      </w:pPr>
    </w:p>
    <w:p w14:paraId="043794A9" w14:textId="057B797C" w:rsidR="00E85719" w:rsidRDefault="009E195E" w:rsidP="00D57738">
      <w:pPr>
        <w:pStyle w:val="Corpodeltesto2"/>
        <w:numPr>
          <w:ilvl w:val="0"/>
          <w:numId w:val="24"/>
        </w:numPr>
        <w:shd w:val="clear" w:color="auto" w:fill="92D050"/>
        <w:jc w:val="center"/>
      </w:pPr>
      <w:r>
        <w:t>INIZIATIVA ASSISTENZA, INFO-FORMAZIONE ED EDUCAZIONE A VANTAGGIO DEI CONSUMATORI ED UTENTI</w:t>
      </w:r>
      <w:r w:rsidR="00E85719">
        <w:t xml:space="preserve"> (art. 5, comma 1, </w:t>
      </w:r>
      <w:proofErr w:type="spellStart"/>
      <w:r w:rsidR="00E85719">
        <w:t>lett</w:t>
      </w:r>
      <w:proofErr w:type="spellEnd"/>
      <w:r w:rsidR="00E85719">
        <w:t xml:space="preserve">. </w:t>
      </w:r>
      <w:r w:rsidR="00074E2A">
        <w:t>B</w:t>
      </w:r>
      <w:r w:rsidR="00E85719">
        <w:t xml:space="preserve"> del D</w:t>
      </w:r>
      <w:r w:rsidR="00685BE9">
        <w:t>ecreto</w:t>
      </w:r>
      <w:r w:rsidR="00E85719">
        <w:t>)</w:t>
      </w:r>
    </w:p>
    <w:p w14:paraId="22CAC706" w14:textId="634ED668" w:rsidR="009E195E" w:rsidRDefault="009E195E" w:rsidP="009E195E">
      <w:pPr>
        <w:pStyle w:val="Corpodeltesto2"/>
        <w:shd w:val="clear" w:color="auto" w:fill="92D050"/>
        <w:jc w:val="center"/>
      </w:pPr>
    </w:p>
    <w:p w14:paraId="35E9FAEC" w14:textId="77777777" w:rsidR="00722F58" w:rsidRPr="00722F58" w:rsidRDefault="00722F58" w:rsidP="00722F58">
      <w:pPr>
        <w:pStyle w:val="Corpodeltesto2"/>
        <w:ind w:left="360"/>
        <w:rPr>
          <w:bCs/>
        </w:rPr>
      </w:pPr>
    </w:p>
    <w:p w14:paraId="6C4BEDC6" w14:textId="54E6B976" w:rsidR="00722F58" w:rsidRPr="00722F58" w:rsidRDefault="00D57738" w:rsidP="00D57738">
      <w:pPr>
        <w:pStyle w:val="Corpodeltesto2"/>
        <w:ind w:left="360"/>
      </w:pPr>
      <w:r>
        <w:t>9.1</w:t>
      </w:r>
      <w:r w:rsidR="00685BE9">
        <w:t xml:space="preserve"> </w:t>
      </w:r>
      <w:r w:rsidR="00722F58" w:rsidRPr="00722F58">
        <w:t>Descrizione delle attività realizzate: specificare le modalità, gli obiettivi ottenuti in itinere o a seguito del completamento d</w:t>
      </w:r>
      <w:r w:rsidR="00685BE9">
        <w:t>elle attività proposte</w:t>
      </w:r>
    </w:p>
    <w:tbl>
      <w:tblPr>
        <w:tblStyle w:val="Grigliatabella"/>
        <w:tblW w:w="0" w:type="auto"/>
        <w:tblInd w:w="792" w:type="dxa"/>
        <w:tblLook w:val="04A0" w:firstRow="1" w:lastRow="0" w:firstColumn="1" w:lastColumn="0" w:noHBand="0" w:noVBand="1"/>
      </w:tblPr>
      <w:tblGrid>
        <w:gridCol w:w="8836"/>
      </w:tblGrid>
      <w:tr w:rsidR="00722F58" w:rsidRPr="00722F58" w14:paraId="43CA5184" w14:textId="77777777" w:rsidTr="00722F5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B985" w14:textId="77777777" w:rsidR="00722F58" w:rsidRPr="00722F58" w:rsidRDefault="00722F58" w:rsidP="00722F58">
            <w:pPr>
              <w:pStyle w:val="Corpodeltesto2"/>
              <w:ind w:left="360"/>
              <w:rPr>
                <w:i/>
              </w:rPr>
            </w:pPr>
            <w:r w:rsidRPr="00722F58">
              <w:rPr>
                <w:i/>
              </w:rPr>
              <w:t xml:space="preserve">(Inserire testo) </w:t>
            </w:r>
          </w:p>
          <w:p w14:paraId="35F2EF12" w14:textId="77777777" w:rsidR="00722F58" w:rsidRPr="00722F58" w:rsidRDefault="00722F58" w:rsidP="00722F58">
            <w:pPr>
              <w:pStyle w:val="Corpodeltesto2"/>
              <w:ind w:left="360"/>
              <w:rPr>
                <w:i/>
              </w:rPr>
            </w:pPr>
          </w:p>
        </w:tc>
      </w:tr>
    </w:tbl>
    <w:p w14:paraId="43A615D6" w14:textId="77777777" w:rsidR="00722F58" w:rsidRPr="00722F58" w:rsidRDefault="00722F58" w:rsidP="00722F58">
      <w:pPr>
        <w:pStyle w:val="Corpodeltesto2"/>
        <w:ind w:left="360"/>
      </w:pPr>
    </w:p>
    <w:p w14:paraId="55A08743" w14:textId="77777777" w:rsidR="00722F58" w:rsidRPr="00722F58" w:rsidRDefault="00722F58" w:rsidP="00722F58">
      <w:pPr>
        <w:pStyle w:val="Corpodeltesto2"/>
        <w:ind w:left="360"/>
      </w:pPr>
    </w:p>
    <w:p w14:paraId="0A71EAFD" w14:textId="4C9452B9" w:rsidR="00722F58" w:rsidRPr="00722F58" w:rsidRDefault="00D57738" w:rsidP="00D57738">
      <w:pPr>
        <w:pStyle w:val="Corpodeltesto2"/>
        <w:ind w:left="360"/>
      </w:pPr>
      <w:r>
        <w:t>9.2</w:t>
      </w:r>
      <w:r w:rsidR="009A6260">
        <w:t xml:space="preserve"> </w:t>
      </w:r>
      <w:r w:rsidR="00722F58" w:rsidRPr="00722F58">
        <w:t xml:space="preserve">Descrivere, sulla base degli indicatori previsti </w:t>
      </w:r>
      <w:r w:rsidR="00E85719">
        <w:t>dalla proposta</w:t>
      </w:r>
      <w:r w:rsidR="00722F58" w:rsidRPr="00722F58">
        <w:t>, i risultati raggiunti in itinere o a seguito di completamento d</w:t>
      </w:r>
      <w:r w:rsidR="00C96CA0">
        <w:t xml:space="preserve">elle </w:t>
      </w:r>
      <w:r w:rsidR="002800BB">
        <w:t>attività</w:t>
      </w:r>
      <w:r w:rsidR="00722F58" w:rsidRPr="00722F58">
        <w:t>.</w:t>
      </w:r>
    </w:p>
    <w:tbl>
      <w:tblPr>
        <w:tblW w:w="4623" w:type="pct"/>
        <w:tblInd w:w="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2202"/>
        <w:gridCol w:w="1836"/>
        <w:gridCol w:w="2654"/>
      </w:tblGrid>
      <w:tr w:rsidR="00722F58" w:rsidRPr="00722F58" w14:paraId="41A4BB17" w14:textId="77777777" w:rsidTr="00722F58"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5090A0" w14:textId="73D4F39B" w:rsidR="00722F58" w:rsidRPr="00722F58" w:rsidRDefault="00685BE9" w:rsidP="00722F58">
            <w:pPr>
              <w:pStyle w:val="Corpodeltesto2"/>
              <w:ind w:left="360"/>
              <w:rPr>
                <w:bCs/>
              </w:rPr>
            </w:pPr>
            <w:r>
              <w:rPr>
                <w:bCs/>
              </w:rPr>
              <w:t>Attività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9241D" w14:textId="77777777" w:rsidR="00722F58" w:rsidRPr="00722F58" w:rsidRDefault="00722F58" w:rsidP="00722F58">
            <w:pPr>
              <w:pStyle w:val="Corpodeltesto2"/>
              <w:ind w:left="360"/>
              <w:rPr>
                <w:bCs/>
              </w:rPr>
            </w:pPr>
            <w:r w:rsidRPr="00722F58">
              <w:rPr>
                <w:bCs/>
              </w:rPr>
              <w:t>Indicatore</w:t>
            </w:r>
          </w:p>
        </w:tc>
        <w:tc>
          <w:tcPr>
            <w:tcW w:w="10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B4C25" w14:textId="77777777" w:rsidR="00722F58" w:rsidRPr="00722F58" w:rsidRDefault="00722F58" w:rsidP="00722F58">
            <w:pPr>
              <w:pStyle w:val="Corpodeltesto2"/>
              <w:ind w:left="360"/>
              <w:rPr>
                <w:bCs/>
              </w:rPr>
            </w:pPr>
            <w:r w:rsidRPr="00722F58">
              <w:rPr>
                <w:bCs/>
              </w:rPr>
              <w:t xml:space="preserve">Risultato </w:t>
            </w:r>
          </w:p>
          <w:p w14:paraId="5824F896" w14:textId="77777777" w:rsidR="00722F58" w:rsidRPr="00722F58" w:rsidRDefault="00722F58" w:rsidP="00722F58">
            <w:pPr>
              <w:pStyle w:val="Corpodeltesto2"/>
              <w:ind w:left="360"/>
              <w:rPr>
                <w:bCs/>
              </w:rPr>
            </w:pPr>
            <w:r w:rsidRPr="00722F58">
              <w:rPr>
                <w:bCs/>
              </w:rPr>
              <w:t>(specificare unità di misura)</w:t>
            </w:r>
          </w:p>
        </w:tc>
        <w:tc>
          <w:tcPr>
            <w:tcW w:w="14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6187D5" w14:textId="77777777" w:rsidR="00722F58" w:rsidRPr="00722F58" w:rsidRDefault="00722F58" w:rsidP="00722F58">
            <w:pPr>
              <w:pStyle w:val="Corpodeltesto2"/>
              <w:ind w:left="360"/>
              <w:rPr>
                <w:bCs/>
              </w:rPr>
            </w:pPr>
            <w:r w:rsidRPr="00722F58">
              <w:rPr>
                <w:bCs/>
              </w:rPr>
              <w:t>Descrizione</w:t>
            </w:r>
          </w:p>
        </w:tc>
      </w:tr>
      <w:tr w:rsidR="00722F58" w:rsidRPr="00722F58" w14:paraId="2944254F" w14:textId="77777777" w:rsidTr="00722F58"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A2A7C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BBAE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8B383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7B965D" w14:textId="77777777" w:rsidR="00722F58" w:rsidRPr="00722F58" w:rsidRDefault="00722F58" w:rsidP="00722F58">
            <w:pPr>
              <w:pStyle w:val="Corpodeltesto2"/>
              <w:ind w:left="360"/>
            </w:pPr>
          </w:p>
        </w:tc>
      </w:tr>
      <w:tr w:rsidR="00722F58" w:rsidRPr="00722F58" w14:paraId="7DFDD0B8" w14:textId="77777777" w:rsidTr="00722F58"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581207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7793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24DC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22D979" w14:textId="77777777" w:rsidR="00722F58" w:rsidRPr="00722F58" w:rsidRDefault="00722F58" w:rsidP="00722F58">
            <w:pPr>
              <w:pStyle w:val="Corpodeltesto2"/>
              <w:ind w:left="360"/>
            </w:pPr>
          </w:p>
        </w:tc>
      </w:tr>
      <w:tr w:rsidR="00722F58" w:rsidRPr="00722F58" w14:paraId="583A1F29" w14:textId="77777777" w:rsidTr="00722F58"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3D13EA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AF3A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C3F41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B36BC5" w14:textId="77777777" w:rsidR="00722F58" w:rsidRPr="00722F58" w:rsidRDefault="00722F58" w:rsidP="00722F58">
            <w:pPr>
              <w:pStyle w:val="Corpodeltesto2"/>
              <w:ind w:left="360"/>
            </w:pPr>
          </w:p>
        </w:tc>
      </w:tr>
      <w:tr w:rsidR="00722F58" w:rsidRPr="00722F58" w14:paraId="35391F4D" w14:textId="77777777" w:rsidTr="00722F58"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A4362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7D820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0F15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FE48BD" w14:textId="77777777" w:rsidR="00722F58" w:rsidRPr="00722F58" w:rsidRDefault="00722F58" w:rsidP="00722F58">
            <w:pPr>
              <w:pStyle w:val="Corpodeltesto2"/>
              <w:ind w:left="360"/>
            </w:pPr>
          </w:p>
        </w:tc>
      </w:tr>
      <w:tr w:rsidR="00722F58" w:rsidRPr="00722F58" w14:paraId="7FBA61E8" w14:textId="77777777" w:rsidTr="00722F58"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72AB7E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9F327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F077" w14:textId="77777777" w:rsidR="00722F58" w:rsidRPr="00722F58" w:rsidRDefault="00722F58" w:rsidP="00722F58">
            <w:pPr>
              <w:pStyle w:val="Corpodeltesto2"/>
              <w:ind w:left="360"/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52E224" w14:textId="77777777" w:rsidR="00722F58" w:rsidRPr="00722F58" w:rsidRDefault="00722F58" w:rsidP="00722F58">
            <w:pPr>
              <w:pStyle w:val="Corpodeltesto2"/>
              <w:ind w:left="360"/>
            </w:pPr>
          </w:p>
        </w:tc>
      </w:tr>
    </w:tbl>
    <w:p w14:paraId="2C4AF186" w14:textId="77777777" w:rsidR="00722F58" w:rsidRPr="00722F58" w:rsidRDefault="00722F58" w:rsidP="00722F58">
      <w:pPr>
        <w:pStyle w:val="Corpodeltesto2"/>
      </w:pPr>
    </w:p>
    <w:p w14:paraId="485CB68E" w14:textId="77777777" w:rsidR="00AF3788" w:rsidRDefault="00AF3788">
      <w:pPr>
        <w:pStyle w:val="Corpodeltesto2"/>
        <w:ind w:left="360"/>
        <w:rPr>
          <w:b w:val="0"/>
        </w:rPr>
      </w:pPr>
    </w:p>
    <w:p w14:paraId="27D4444C" w14:textId="77777777" w:rsidR="00C12E90" w:rsidRDefault="00C12E90">
      <w:pPr>
        <w:pStyle w:val="Corpodeltesto2"/>
        <w:ind w:left="360"/>
        <w:rPr>
          <w:b w:val="0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F3788" w14:paraId="2816FDE9" w14:textId="7777777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1DE" w14:textId="77777777" w:rsidR="00AF3788" w:rsidRDefault="00EF23D8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559" w14:textId="77777777" w:rsidR="00AF3788" w:rsidRDefault="00AF3788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1517A0AC" w14:textId="77777777" w:rsidR="00AF3788" w:rsidRDefault="00AF3788">
      <w:pPr>
        <w:shd w:val="clear" w:color="auto" w:fill="FFFFFF"/>
        <w:jc w:val="center"/>
        <w:rPr>
          <w:i/>
          <w:iCs/>
          <w:color w:val="000000"/>
          <w:spacing w:val="5"/>
        </w:rPr>
      </w:pPr>
    </w:p>
    <w:p w14:paraId="467BB5D5" w14:textId="77777777" w:rsidR="00C74AFF" w:rsidRDefault="00C74AFF">
      <w:pPr>
        <w:ind w:left="4248"/>
        <w:jc w:val="center"/>
        <w:rPr>
          <w:b/>
        </w:rPr>
      </w:pPr>
    </w:p>
    <w:p w14:paraId="12FB93EF" w14:textId="77777777" w:rsidR="00C74AFF" w:rsidRDefault="00C74AFF">
      <w:pPr>
        <w:ind w:left="4248"/>
        <w:jc w:val="center"/>
        <w:rPr>
          <w:b/>
        </w:rPr>
      </w:pPr>
    </w:p>
    <w:p w14:paraId="5866EC59" w14:textId="65004FE1" w:rsidR="00AF3788" w:rsidRDefault="00EF23D8" w:rsidP="00B56C71">
      <w:pPr>
        <w:ind w:left="4248"/>
        <w:jc w:val="center"/>
        <w:rPr>
          <w:b/>
        </w:rPr>
      </w:pPr>
      <w:r>
        <w:rPr>
          <w:b/>
        </w:rPr>
        <w:t>Firmato di</w:t>
      </w:r>
      <w:r w:rsidR="00C74AFF">
        <w:rPr>
          <w:b/>
        </w:rPr>
        <w:t xml:space="preserve">gitalmente dal </w:t>
      </w:r>
      <w:r w:rsidR="00410DE4">
        <w:rPr>
          <w:b/>
        </w:rPr>
        <w:t>R</w:t>
      </w:r>
      <w:r w:rsidR="00C74AFF">
        <w:rPr>
          <w:b/>
        </w:rPr>
        <w:t xml:space="preserve">esponsabile </w:t>
      </w:r>
      <w:r w:rsidR="00410DE4">
        <w:rPr>
          <w:b/>
        </w:rPr>
        <w:t>regionale</w:t>
      </w:r>
    </w:p>
    <w:p w14:paraId="7F85F8D5" w14:textId="77777777" w:rsidR="00AF3788" w:rsidRDefault="00EF23D8" w:rsidP="00B56C71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sectPr w:rsidR="00AF3788" w:rsidSect="00992FBF">
      <w:footerReference w:type="default" r:id="rId9"/>
      <w:pgSz w:w="11906" w:h="16838"/>
      <w:pgMar w:top="141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B49B7" w14:textId="77777777" w:rsidR="008D69F8" w:rsidRDefault="008D69F8">
      <w:r>
        <w:separator/>
      </w:r>
    </w:p>
  </w:endnote>
  <w:endnote w:type="continuationSeparator" w:id="0">
    <w:p w14:paraId="66594752" w14:textId="77777777" w:rsidR="008D69F8" w:rsidRDefault="008D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4D0146BC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DE7A85">
          <w:rPr>
            <w:noProof/>
          </w:rPr>
          <w:t>8</w:t>
        </w:r>
        <w:r>
          <w:fldChar w:fldCharType="end"/>
        </w:r>
      </w:p>
      <w:p w14:paraId="4DAE6880" w14:textId="77777777" w:rsidR="00AF3788" w:rsidRDefault="00DE7A85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6F813" w14:textId="77777777" w:rsidR="008D69F8" w:rsidRDefault="008D69F8">
      <w:r>
        <w:separator/>
      </w:r>
    </w:p>
  </w:footnote>
  <w:footnote w:type="continuationSeparator" w:id="0">
    <w:p w14:paraId="6A6FE490" w14:textId="77777777" w:rsidR="008D69F8" w:rsidRDefault="008D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8F258A"/>
    <w:multiLevelType w:val="hybridMultilevel"/>
    <w:tmpl w:val="C0FAAEEE"/>
    <w:lvl w:ilvl="0" w:tplc="00CE2EAC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C024BB9"/>
    <w:multiLevelType w:val="hybridMultilevel"/>
    <w:tmpl w:val="702E0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46E90"/>
    <w:multiLevelType w:val="multilevel"/>
    <w:tmpl w:val="A6DE4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16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D746A41"/>
    <w:multiLevelType w:val="multilevel"/>
    <w:tmpl w:val="33BE49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20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3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2"/>
  </w:num>
  <w:num w:numId="2">
    <w:abstractNumId w:val="17"/>
  </w:num>
  <w:num w:numId="3">
    <w:abstractNumId w:val="22"/>
  </w:num>
  <w:num w:numId="4">
    <w:abstractNumId w:val="3"/>
  </w:num>
  <w:num w:numId="5">
    <w:abstractNumId w:val="23"/>
  </w:num>
  <w:num w:numId="6">
    <w:abstractNumId w:val="4"/>
  </w:num>
  <w:num w:numId="7">
    <w:abstractNumId w:val="7"/>
  </w:num>
  <w:num w:numId="8">
    <w:abstractNumId w:val="1"/>
  </w:num>
  <w:num w:numId="9">
    <w:abstractNumId w:val="22"/>
  </w:num>
  <w:num w:numId="10">
    <w:abstractNumId w:val="13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5"/>
  </w:num>
  <w:num w:numId="15">
    <w:abstractNumId w:val="20"/>
  </w:num>
  <w:num w:numId="16">
    <w:abstractNumId w:val="21"/>
  </w:num>
  <w:num w:numId="17">
    <w:abstractNumId w:val="10"/>
  </w:num>
  <w:num w:numId="18">
    <w:abstractNumId w:val="6"/>
  </w:num>
  <w:num w:numId="19">
    <w:abstractNumId w:val="18"/>
  </w:num>
  <w:num w:numId="20">
    <w:abstractNumId w:val="8"/>
  </w:num>
  <w:num w:numId="21">
    <w:abstractNumId w:val="5"/>
  </w:num>
  <w:num w:numId="22">
    <w:abstractNumId w:val="0"/>
  </w:num>
  <w:num w:numId="23">
    <w:abstractNumId w:val="9"/>
  </w:num>
  <w:num w:numId="24">
    <w:abstractNumId w:val="11"/>
  </w:num>
  <w:num w:numId="25">
    <w:abstractNumId w:val="14"/>
  </w:num>
  <w:num w:numId="26">
    <w:abstractNumId w:val="12"/>
  </w:num>
  <w:num w:numId="27">
    <w:abstractNumId w:val="15"/>
  </w:num>
  <w:num w:numId="28">
    <w:abstractNumId w:val="1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65499"/>
    <w:rsid w:val="00074E2A"/>
    <w:rsid w:val="00170E83"/>
    <w:rsid w:val="00171619"/>
    <w:rsid w:val="001C67C8"/>
    <w:rsid w:val="00221F6D"/>
    <w:rsid w:val="00232829"/>
    <w:rsid w:val="00253565"/>
    <w:rsid w:val="00256149"/>
    <w:rsid w:val="002800BB"/>
    <w:rsid w:val="00286CF0"/>
    <w:rsid w:val="002D2C32"/>
    <w:rsid w:val="002F6FA1"/>
    <w:rsid w:val="00330BC8"/>
    <w:rsid w:val="00357AAF"/>
    <w:rsid w:val="0037358B"/>
    <w:rsid w:val="0038373D"/>
    <w:rsid w:val="00385F4D"/>
    <w:rsid w:val="003A728A"/>
    <w:rsid w:val="00410DE4"/>
    <w:rsid w:val="004246FE"/>
    <w:rsid w:val="00467E3A"/>
    <w:rsid w:val="004829AE"/>
    <w:rsid w:val="004C7DB7"/>
    <w:rsid w:val="004D21A9"/>
    <w:rsid w:val="00501CBD"/>
    <w:rsid w:val="00565872"/>
    <w:rsid w:val="005B0BE8"/>
    <w:rsid w:val="005C71AF"/>
    <w:rsid w:val="005F39F6"/>
    <w:rsid w:val="00635109"/>
    <w:rsid w:val="00672D0A"/>
    <w:rsid w:val="00685BE9"/>
    <w:rsid w:val="006E6B7F"/>
    <w:rsid w:val="00703252"/>
    <w:rsid w:val="00722F58"/>
    <w:rsid w:val="00764419"/>
    <w:rsid w:val="00834589"/>
    <w:rsid w:val="0085630D"/>
    <w:rsid w:val="008941A7"/>
    <w:rsid w:val="008D3AAD"/>
    <w:rsid w:val="008D69F8"/>
    <w:rsid w:val="009174DC"/>
    <w:rsid w:val="00972938"/>
    <w:rsid w:val="00990F24"/>
    <w:rsid w:val="00992FBF"/>
    <w:rsid w:val="009A6260"/>
    <w:rsid w:val="009B0D85"/>
    <w:rsid w:val="009E195E"/>
    <w:rsid w:val="00A3094C"/>
    <w:rsid w:val="00AC4B11"/>
    <w:rsid w:val="00AD19C5"/>
    <w:rsid w:val="00AE55A4"/>
    <w:rsid w:val="00AF3788"/>
    <w:rsid w:val="00B56C71"/>
    <w:rsid w:val="00B930B9"/>
    <w:rsid w:val="00BB29A6"/>
    <w:rsid w:val="00BC13C2"/>
    <w:rsid w:val="00BF4774"/>
    <w:rsid w:val="00C12E90"/>
    <w:rsid w:val="00C518FC"/>
    <w:rsid w:val="00C60AA0"/>
    <w:rsid w:val="00C74AFF"/>
    <w:rsid w:val="00C96CA0"/>
    <w:rsid w:val="00CF1D7F"/>
    <w:rsid w:val="00D528D4"/>
    <w:rsid w:val="00D57738"/>
    <w:rsid w:val="00DA0595"/>
    <w:rsid w:val="00DE7A85"/>
    <w:rsid w:val="00DF6B1C"/>
    <w:rsid w:val="00E563E2"/>
    <w:rsid w:val="00E73F74"/>
    <w:rsid w:val="00E85719"/>
    <w:rsid w:val="00EF23D8"/>
    <w:rsid w:val="00F11054"/>
    <w:rsid w:val="00F302B1"/>
    <w:rsid w:val="00F34312"/>
    <w:rsid w:val="00F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F654F-B1D6-4F58-9086-07867945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2021-11-22T18:15:00Z</dcterms:created>
  <dcterms:modified xsi:type="dcterms:W3CDTF">2021-11-23T09:55:00Z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