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CBA1" w14:textId="77777777" w:rsidR="00EF170C" w:rsidRPr="009864D4" w:rsidRDefault="00EF170C" w:rsidP="001849D0">
      <w:pPr>
        <w:pStyle w:val="paragraph"/>
        <w:spacing w:before="0" w:beforeAutospacing="0" w:after="120" w:afterAutospacing="0"/>
        <w:ind w:left="270"/>
        <w:jc w:val="center"/>
        <w:textAlignment w:val="baseline"/>
        <w:rPr>
          <w:rStyle w:val="eop"/>
          <w:sz w:val="22"/>
          <w:szCs w:val="22"/>
        </w:rPr>
      </w:pPr>
      <w:r w:rsidRPr="009864D4">
        <w:rPr>
          <w:rStyle w:val="normaltextrun"/>
          <w:b/>
          <w:bCs/>
          <w:color w:val="000000"/>
          <w:sz w:val="22"/>
          <w:szCs w:val="22"/>
        </w:rPr>
        <w:t>Informativa sul trattamento dei dati personali ex art 13 e 14 del Regolamento (UE) 2016/679</w:t>
      </w:r>
    </w:p>
    <w:p w14:paraId="748640D2" w14:textId="650EC234" w:rsidR="00EF170C" w:rsidRPr="00296DD0" w:rsidRDefault="00EF170C" w:rsidP="003A3775">
      <w:pPr>
        <w:pStyle w:val="paragraph"/>
        <w:spacing w:before="0" w:beforeAutospacing="0" w:after="240" w:afterAutospacing="0"/>
        <w:jc w:val="both"/>
        <w:rPr>
          <w:rStyle w:val="normaltextrun"/>
          <w:color w:val="000000"/>
          <w:sz w:val="22"/>
          <w:szCs w:val="22"/>
        </w:rPr>
      </w:pPr>
      <w:r w:rsidRPr="009864D4">
        <w:rPr>
          <w:rStyle w:val="normaltextrun"/>
          <w:color w:val="000000"/>
          <w:sz w:val="22"/>
          <w:szCs w:val="22"/>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sidRPr="00E1386C">
        <w:rPr>
          <w:rStyle w:val="spellingerror"/>
          <w:color w:val="000000"/>
          <w:sz w:val="22"/>
          <w:szCs w:val="22"/>
        </w:rPr>
        <w:t>Protection</w:t>
      </w:r>
      <w:proofErr w:type="spellEnd"/>
      <w:r w:rsidRPr="00E1386C">
        <w:rPr>
          <w:rStyle w:val="normaltextrun"/>
          <w:color w:val="000000"/>
          <w:sz w:val="22"/>
          <w:szCs w:val="22"/>
        </w:rPr>
        <w:t xml:space="preserve"> </w:t>
      </w:r>
      <w:proofErr w:type="spellStart"/>
      <w:r w:rsidRPr="00E1386C">
        <w:rPr>
          <w:rStyle w:val="spellingerror"/>
          <w:color w:val="000000"/>
          <w:sz w:val="22"/>
          <w:szCs w:val="22"/>
        </w:rPr>
        <w:t>Regulation</w:t>
      </w:r>
      <w:proofErr w:type="spellEnd"/>
      <w:r w:rsidRPr="00E1386C">
        <w:rPr>
          <w:rStyle w:val="normaltextrun"/>
          <w:color w:val="000000"/>
          <w:sz w:val="22"/>
          <w:szCs w:val="22"/>
        </w:rPr>
        <w:t xml:space="preserve"> </w:t>
      </w:r>
      <w:r w:rsidR="00164540" w:rsidRPr="00E1386C">
        <w:rPr>
          <w:rStyle w:val="normaltextrun"/>
          <w:color w:val="000000"/>
          <w:sz w:val="22"/>
          <w:szCs w:val="22"/>
        </w:rPr>
        <w:t>nel prosieguo</w:t>
      </w:r>
      <w:r w:rsidRPr="00E1386C">
        <w:rPr>
          <w:rStyle w:val="normaltextrun"/>
          <w:color w:val="000000"/>
          <w:sz w:val="22"/>
          <w:szCs w:val="22"/>
        </w:rPr>
        <w:t xml:space="preserve"> "GDPR"), e nel rispetto del decreto legislativo 30 giugno 2003, n. 196, </w:t>
      </w:r>
      <w:proofErr w:type="spellStart"/>
      <w:r w:rsidR="00E769C5" w:rsidRPr="00E1386C">
        <w:rPr>
          <w:rStyle w:val="normaltextrun"/>
          <w:color w:val="000000"/>
          <w:sz w:val="22"/>
          <w:szCs w:val="22"/>
        </w:rPr>
        <w:t>s.m.i</w:t>
      </w:r>
      <w:r w:rsidR="00E769C5" w:rsidRPr="00296DD0">
        <w:rPr>
          <w:rStyle w:val="normaltextrun"/>
          <w:color w:val="000000"/>
          <w:sz w:val="22"/>
          <w:szCs w:val="22"/>
        </w:rPr>
        <w:t>.</w:t>
      </w:r>
      <w:proofErr w:type="spellEnd"/>
      <w:r w:rsidR="00ED15AF" w:rsidRPr="00296DD0">
        <w:rPr>
          <w:rStyle w:val="normaltextrun"/>
          <w:color w:val="000000"/>
          <w:sz w:val="22"/>
          <w:szCs w:val="22"/>
        </w:rPr>
        <w:t xml:space="preserve"> </w:t>
      </w:r>
      <w:r w:rsidRPr="00296DD0">
        <w:rPr>
          <w:rStyle w:val="normaltextrun"/>
          <w:color w:val="000000"/>
          <w:sz w:val="22"/>
          <w:szCs w:val="22"/>
        </w:rPr>
        <w:t>(in seguito “Codice privacy”), si informa che</w:t>
      </w:r>
      <w:r w:rsidR="00266F71" w:rsidRPr="00296DD0">
        <w:rPr>
          <w:rStyle w:val="normaltextrun"/>
          <w:color w:val="000000"/>
          <w:sz w:val="22"/>
          <w:szCs w:val="22"/>
        </w:rPr>
        <w:t xml:space="preserve">, </w:t>
      </w:r>
      <w:r w:rsidRPr="00296DD0">
        <w:rPr>
          <w:rStyle w:val="normaltextrun"/>
          <w:color w:val="000000"/>
          <w:sz w:val="22"/>
          <w:szCs w:val="22"/>
        </w:rPr>
        <w:t>nell’ambito dell</w:t>
      </w:r>
      <w:r w:rsidR="00266F71" w:rsidRPr="00296DD0">
        <w:rPr>
          <w:rStyle w:val="normaltextrun"/>
          <w:color w:val="000000"/>
          <w:sz w:val="22"/>
          <w:szCs w:val="22"/>
        </w:rPr>
        <w:t>’attuazione del</w:t>
      </w:r>
      <w:r w:rsidR="00184469" w:rsidRPr="00296DD0">
        <w:rPr>
          <w:rStyle w:val="normaltextrun"/>
          <w:color w:val="000000"/>
          <w:sz w:val="22"/>
          <w:szCs w:val="22"/>
        </w:rPr>
        <w:t>l’</w:t>
      </w:r>
      <w:r w:rsidR="00A10C0A" w:rsidRPr="00296DD0">
        <w:rPr>
          <w:rStyle w:val="normaltextrun"/>
          <w:color w:val="000000"/>
          <w:sz w:val="22"/>
          <w:szCs w:val="22"/>
        </w:rPr>
        <w:t>i</w:t>
      </w:r>
      <w:r w:rsidR="00184469" w:rsidRPr="00296DD0">
        <w:rPr>
          <w:rStyle w:val="normaltextrun"/>
          <w:color w:val="000000"/>
          <w:sz w:val="22"/>
          <w:szCs w:val="22"/>
        </w:rPr>
        <w:t xml:space="preserve">mportante </w:t>
      </w:r>
      <w:r w:rsidR="00A10C0A" w:rsidRPr="00296DD0">
        <w:rPr>
          <w:rStyle w:val="normaltextrun"/>
          <w:color w:val="000000"/>
          <w:sz w:val="22"/>
          <w:szCs w:val="22"/>
        </w:rPr>
        <w:t>p</w:t>
      </w:r>
      <w:r w:rsidR="00184469" w:rsidRPr="00296DD0">
        <w:rPr>
          <w:rStyle w:val="normaltextrun"/>
          <w:color w:val="000000"/>
          <w:sz w:val="22"/>
          <w:szCs w:val="22"/>
        </w:rPr>
        <w:t xml:space="preserve">rogetto di </w:t>
      </w:r>
      <w:r w:rsidR="00A10C0A" w:rsidRPr="00296DD0">
        <w:rPr>
          <w:rStyle w:val="normaltextrun"/>
          <w:color w:val="000000"/>
          <w:sz w:val="22"/>
          <w:szCs w:val="22"/>
        </w:rPr>
        <w:t>c</w:t>
      </w:r>
      <w:r w:rsidR="00184469" w:rsidRPr="00296DD0">
        <w:rPr>
          <w:rStyle w:val="normaltextrun"/>
          <w:color w:val="000000"/>
          <w:sz w:val="22"/>
          <w:szCs w:val="22"/>
        </w:rPr>
        <w:t xml:space="preserve">omune interesse </w:t>
      </w:r>
      <w:r w:rsidR="00A10C0A" w:rsidRPr="00296DD0">
        <w:rPr>
          <w:rStyle w:val="normaltextrun"/>
          <w:color w:val="000000"/>
          <w:sz w:val="22"/>
          <w:szCs w:val="22"/>
        </w:rPr>
        <w:t>e</w:t>
      </w:r>
      <w:r w:rsidR="00184469" w:rsidRPr="00296DD0">
        <w:rPr>
          <w:rStyle w:val="normaltextrun"/>
          <w:color w:val="000000"/>
          <w:sz w:val="22"/>
          <w:szCs w:val="22"/>
        </w:rPr>
        <w:t xml:space="preserve">uropeo </w:t>
      </w:r>
      <w:r w:rsidR="00740D34">
        <w:rPr>
          <w:rStyle w:val="normaltextrun"/>
          <w:color w:val="000000"/>
          <w:sz w:val="22"/>
          <w:szCs w:val="22"/>
        </w:rPr>
        <w:t xml:space="preserve">sulla salute </w:t>
      </w:r>
      <w:r w:rsidR="00383331" w:rsidRPr="00296DD0">
        <w:rPr>
          <w:rStyle w:val="normaltextrun"/>
          <w:color w:val="000000"/>
          <w:sz w:val="22"/>
          <w:szCs w:val="22"/>
        </w:rPr>
        <w:t>(</w:t>
      </w:r>
      <w:r w:rsidR="00F51726" w:rsidRPr="00296DD0">
        <w:rPr>
          <w:rStyle w:val="normaltextrun"/>
          <w:color w:val="000000"/>
          <w:sz w:val="22"/>
          <w:szCs w:val="22"/>
        </w:rPr>
        <w:t xml:space="preserve">nel prosieguo </w:t>
      </w:r>
      <w:r w:rsidR="00383331" w:rsidRPr="00296DD0">
        <w:rPr>
          <w:rStyle w:val="normaltextrun"/>
          <w:color w:val="000000"/>
          <w:sz w:val="22"/>
          <w:szCs w:val="22"/>
        </w:rPr>
        <w:t xml:space="preserve">“IPCEI </w:t>
      </w:r>
      <w:r w:rsidR="00740D34">
        <w:rPr>
          <w:rStyle w:val="normaltextrun"/>
          <w:color w:val="000000"/>
          <w:sz w:val="22"/>
          <w:szCs w:val="22"/>
        </w:rPr>
        <w:t>Salute 1</w:t>
      </w:r>
      <w:r w:rsidR="00383331" w:rsidRPr="00296DD0">
        <w:rPr>
          <w:rStyle w:val="normaltextrun"/>
          <w:color w:val="000000"/>
          <w:sz w:val="22"/>
          <w:szCs w:val="22"/>
        </w:rPr>
        <w:t xml:space="preserve">”), </w:t>
      </w:r>
      <w:r w:rsidR="004A3DEC" w:rsidRPr="00296DD0">
        <w:rPr>
          <w:rStyle w:val="normaltextrun"/>
          <w:color w:val="000000"/>
          <w:sz w:val="22"/>
          <w:szCs w:val="22"/>
        </w:rPr>
        <w:t>i dati personali</w:t>
      </w:r>
      <w:r w:rsidR="00022B9D" w:rsidRPr="00296DD0">
        <w:rPr>
          <w:rStyle w:val="normaltextrun"/>
          <w:color w:val="000000"/>
          <w:sz w:val="22"/>
          <w:szCs w:val="22"/>
        </w:rPr>
        <w:t xml:space="preserve"> </w:t>
      </w:r>
      <w:r w:rsidR="009F37E4" w:rsidRPr="00296DD0">
        <w:rPr>
          <w:rStyle w:val="normaltextrun"/>
          <w:color w:val="000000"/>
          <w:sz w:val="22"/>
          <w:szCs w:val="22"/>
        </w:rPr>
        <w:t xml:space="preserve">degli interessati </w:t>
      </w:r>
      <w:r w:rsidRPr="00296DD0">
        <w:rPr>
          <w:rStyle w:val="normaltextrun"/>
          <w:color w:val="000000"/>
          <w:sz w:val="22"/>
          <w:szCs w:val="22"/>
        </w:rPr>
        <w:t>saranno trattati nel rispetto degli obblighi di riservatezza previsti dalla normativa sopra richiamata cui è tenuto il Ministero dell</w:t>
      </w:r>
      <w:r w:rsidR="00B7794D" w:rsidRPr="00296DD0">
        <w:rPr>
          <w:rStyle w:val="normaltextrun"/>
          <w:color w:val="000000"/>
          <w:sz w:val="22"/>
          <w:szCs w:val="22"/>
        </w:rPr>
        <w:t xml:space="preserve">e imprese e del made in </w:t>
      </w:r>
      <w:proofErr w:type="spellStart"/>
      <w:r w:rsidR="00B7794D" w:rsidRPr="00296DD0">
        <w:rPr>
          <w:rStyle w:val="normaltextrun"/>
          <w:color w:val="000000"/>
          <w:sz w:val="22"/>
          <w:szCs w:val="22"/>
        </w:rPr>
        <w:t>Italy</w:t>
      </w:r>
      <w:proofErr w:type="spellEnd"/>
      <w:r w:rsidRPr="00296DD0">
        <w:rPr>
          <w:rStyle w:val="normaltextrun"/>
          <w:color w:val="000000"/>
          <w:sz w:val="22"/>
          <w:szCs w:val="22"/>
        </w:rPr>
        <w:t xml:space="preserve"> (</w:t>
      </w:r>
      <w:r w:rsidR="00B87639" w:rsidRPr="00296DD0">
        <w:rPr>
          <w:sz w:val="22"/>
          <w:szCs w:val="22"/>
        </w:rPr>
        <w:t>nel prosieguo</w:t>
      </w:r>
      <w:r w:rsidRPr="00296DD0">
        <w:rPr>
          <w:sz w:val="22"/>
          <w:szCs w:val="22"/>
        </w:rPr>
        <w:t xml:space="preserve"> </w:t>
      </w:r>
      <w:r w:rsidR="00913AE7" w:rsidRPr="00296DD0">
        <w:rPr>
          <w:sz w:val="22"/>
          <w:szCs w:val="22"/>
        </w:rPr>
        <w:t xml:space="preserve">anche </w:t>
      </w:r>
      <w:r w:rsidRPr="00296DD0">
        <w:rPr>
          <w:sz w:val="22"/>
          <w:szCs w:val="22"/>
        </w:rPr>
        <w:t>“Ministero”</w:t>
      </w:r>
      <w:r w:rsidRPr="00296DD0">
        <w:rPr>
          <w:rStyle w:val="normaltextrun"/>
          <w:color w:val="000000"/>
          <w:sz w:val="22"/>
          <w:szCs w:val="22"/>
        </w:rPr>
        <w:t xml:space="preserve">) </w:t>
      </w:r>
      <w:r w:rsidR="00BF4CF0" w:rsidRPr="00296DD0">
        <w:rPr>
          <w:sz w:val="22"/>
          <w:szCs w:val="22"/>
        </w:rPr>
        <w:t xml:space="preserve">Direzione generale per </w:t>
      </w:r>
      <w:r w:rsidR="00534306" w:rsidRPr="00296DD0">
        <w:rPr>
          <w:sz w:val="22"/>
          <w:szCs w:val="22"/>
        </w:rPr>
        <w:t>gli incentivi alle</w:t>
      </w:r>
      <w:r w:rsidR="00BF4CF0" w:rsidRPr="00296DD0">
        <w:rPr>
          <w:sz w:val="22"/>
          <w:szCs w:val="22"/>
        </w:rPr>
        <w:t xml:space="preserve"> imprese </w:t>
      </w:r>
      <w:r w:rsidRPr="00296DD0">
        <w:rPr>
          <w:sz w:val="22"/>
          <w:szCs w:val="22"/>
        </w:rPr>
        <w:t>(</w:t>
      </w:r>
      <w:r w:rsidR="00B87639" w:rsidRPr="00296DD0">
        <w:rPr>
          <w:sz w:val="22"/>
          <w:szCs w:val="22"/>
        </w:rPr>
        <w:t>nel prosieguo</w:t>
      </w:r>
      <w:r w:rsidR="00BF4CF0" w:rsidRPr="00296DD0">
        <w:rPr>
          <w:sz w:val="22"/>
          <w:szCs w:val="22"/>
        </w:rPr>
        <w:t xml:space="preserve"> </w:t>
      </w:r>
      <w:r w:rsidR="00252751" w:rsidRPr="00296DD0">
        <w:rPr>
          <w:sz w:val="22"/>
          <w:szCs w:val="22"/>
        </w:rPr>
        <w:t>“</w:t>
      </w:r>
      <w:r w:rsidR="00BF4CF0" w:rsidRPr="00296DD0">
        <w:rPr>
          <w:sz w:val="22"/>
          <w:szCs w:val="22"/>
        </w:rPr>
        <w:t>DG</w:t>
      </w:r>
      <w:r w:rsidR="00534306" w:rsidRPr="00296DD0">
        <w:rPr>
          <w:sz w:val="22"/>
          <w:szCs w:val="22"/>
        </w:rPr>
        <w:t>IAI</w:t>
      </w:r>
      <w:r w:rsidR="00252751" w:rsidRPr="00296DD0">
        <w:rPr>
          <w:sz w:val="22"/>
          <w:szCs w:val="22"/>
        </w:rPr>
        <w:t>”</w:t>
      </w:r>
      <w:r w:rsidRPr="00296DD0">
        <w:rPr>
          <w:rStyle w:val="normaltextrun"/>
          <w:color w:val="000000"/>
          <w:sz w:val="22"/>
          <w:szCs w:val="22"/>
        </w:rPr>
        <w:t>) in qualità di soggetto titolare del</w:t>
      </w:r>
      <w:r w:rsidR="00DF7F1C" w:rsidRPr="00296DD0">
        <w:rPr>
          <w:rStyle w:val="normaltextrun"/>
          <w:color w:val="000000"/>
          <w:sz w:val="22"/>
          <w:szCs w:val="22"/>
        </w:rPr>
        <w:t>la misura agevolativa</w:t>
      </w:r>
      <w:r w:rsidR="00CB30C1" w:rsidRPr="00296DD0">
        <w:rPr>
          <w:rStyle w:val="normaltextrun"/>
          <w:color w:val="000000"/>
          <w:sz w:val="22"/>
          <w:szCs w:val="22"/>
        </w:rPr>
        <w:t xml:space="preserve"> finanziata dal</w:t>
      </w:r>
      <w:r w:rsidR="00D56F9B" w:rsidRPr="00296DD0">
        <w:rPr>
          <w:rStyle w:val="normaltextrun"/>
          <w:color w:val="000000"/>
          <w:sz w:val="22"/>
          <w:szCs w:val="22"/>
        </w:rPr>
        <w:t xml:space="preserve"> fondo</w:t>
      </w:r>
      <w:r w:rsidR="005C3DDF" w:rsidRPr="00296DD0">
        <w:rPr>
          <w:rStyle w:val="normaltextrun"/>
          <w:color w:val="000000"/>
          <w:sz w:val="22"/>
          <w:szCs w:val="22"/>
        </w:rPr>
        <w:t xml:space="preserve"> IPCEI</w:t>
      </w:r>
      <w:r w:rsidR="00876442" w:rsidRPr="00296DD0">
        <w:rPr>
          <w:rStyle w:val="normaltextrun"/>
          <w:color w:val="000000"/>
          <w:sz w:val="22"/>
          <w:szCs w:val="22"/>
        </w:rPr>
        <w:t>.</w:t>
      </w:r>
    </w:p>
    <w:p w14:paraId="6FB9A057" w14:textId="77777777" w:rsidR="00EF170C" w:rsidRPr="00296DD0" w:rsidRDefault="00EF170C" w:rsidP="001849D0">
      <w:pPr>
        <w:pStyle w:val="paragraph"/>
        <w:numPr>
          <w:ilvl w:val="0"/>
          <w:numId w:val="1"/>
        </w:numPr>
        <w:spacing w:before="0" w:beforeAutospacing="0" w:after="120" w:afterAutospacing="0"/>
        <w:ind w:left="360" w:firstLine="0"/>
        <w:jc w:val="both"/>
        <w:textAlignment w:val="baseline"/>
        <w:rPr>
          <w:sz w:val="22"/>
          <w:szCs w:val="22"/>
        </w:rPr>
      </w:pPr>
      <w:r w:rsidRPr="00296DD0">
        <w:rPr>
          <w:rStyle w:val="normaltextrun"/>
          <w:b/>
          <w:bCs/>
          <w:sz w:val="22"/>
          <w:szCs w:val="22"/>
        </w:rPr>
        <w:t>Soggetti del trattamento</w:t>
      </w:r>
    </w:p>
    <w:p w14:paraId="3F492A08" w14:textId="6B714A27" w:rsidR="00EF170C" w:rsidRPr="009864D4" w:rsidRDefault="00EF170C" w:rsidP="001849D0">
      <w:pPr>
        <w:pStyle w:val="paragraph"/>
        <w:spacing w:before="0" w:beforeAutospacing="0" w:after="120" w:afterAutospacing="0"/>
        <w:jc w:val="both"/>
        <w:textAlignment w:val="baseline"/>
        <w:rPr>
          <w:i/>
          <w:iCs/>
          <w:sz w:val="22"/>
          <w:szCs w:val="22"/>
        </w:rPr>
      </w:pPr>
      <w:r w:rsidRPr="00296DD0">
        <w:rPr>
          <w:sz w:val="22"/>
          <w:szCs w:val="22"/>
        </w:rPr>
        <w:t xml:space="preserve">Titolare del trattamento è il </w:t>
      </w:r>
      <w:r w:rsidR="00CB586F" w:rsidRPr="00296DD0">
        <w:rPr>
          <w:rStyle w:val="normaltextrun"/>
          <w:color w:val="000000"/>
          <w:sz w:val="22"/>
          <w:szCs w:val="22"/>
        </w:rPr>
        <w:t xml:space="preserve">Ministero delle imprese e del made in </w:t>
      </w:r>
      <w:proofErr w:type="spellStart"/>
      <w:r w:rsidR="00CB586F" w:rsidRPr="00296DD0">
        <w:rPr>
          <w:rStyle w:val="normaltextrun"/>
          <w:color w:val="000000"/>
          <w:sz w:val="22"/>
          <w:szCs w:val="22"/>
        </w:rPr>
        <w:t>Italy</w:t>
      </w:r>
      <w:proofErr w:type="spellEnd"/>
      <w:r w:rsidRPr="00296DD0">
        <w:rPr>
          <w:sz w:val="22"/>
          <w:szCs w:val="22"/>
        </w:rPr>
        <w:t>, con sede in Roma (Italia), via V. Veneto 33, 00187 (</w:t>
      </w:r>
      <w:hyperlink r:id="rId10" w:history="1">
        <w:r w:rsidR="00440D8E" w:rsidRPr="00BC1F20">
          <w:rPr>
            <w:rStyle w:val="Collegamentoipertestuale"/>
            <w:sz w:val="22"/>
            <w:szCs w:val="22"/>
          </w:rPr>
          <w:t>urp@mimit.gov.it</w:t>
        </w:r>
      </w:hyperlink>
      <w:r w:rsidRPr="00296DD0">
        <w:rPr>
          <w:sz w:val="22"/>
          <w:szCs w:val="22"/>
        </w:rPr>
        <w:t>) che esercita le sue funzioni, tra l’altro, per il tramite del Direttore Generale della</w:t>
      </w:r>
      <w:r w:rsidR="00B87639" w:rsidRPr="00296DD0">
        <w:rPr>
          <w:sz w:val="22"/>
          <w:szCs w:val="22"/>
        </w:rPr>
        <w:t xml:space="preserve"> </w:t>
      </w:r>
      <w:r w:rsidR="00FC23C8" w:rsidRPr="00296DD0">
        <w:rPr>
          <w:sz w:val="22"/>
          <w:szCs w:val="22"/>
        </w:rPr>
        <w:t>DGIAI ai sensi dell’art. 5 della Direttiva del Ministro dello Sviluppo Economico del 28 gennaio</w:t>
      </w:r>
      <w:r w:rsidR="00FC23C8" w:rsidRPr="00494B6E">
        <w:rPr>
          <w:sz w:val="22"/>
          <w:szCs w:val="22"/>
        </w:rPr>
        <w:t xml:space="preserve"> 2020</w:t>
      </w:r>
      <w:r w:rsidRPr="009864D4">
        <w:rPr>
          <w:sz w:val="22"/>
          <w:szCs w:val="22"/>
        </w:rPr>
        <w:t>.</w:t>
      </w:r>
    </w:p>
    <w:p w14:paraId="74DE5BA1" w14:textId="587560FD" w:rsidR="00EF170C" w:rsidRPr="009864D4" w:rsidRDefault="00EF170C" w:rsidP="001849D0">
      <w:pPr>
        <w:pStyle w:val="paragraph"/>
        <w:spacing w:before="0" w:beforeAutospacing="0" w:after="120" w:afterAutospacing="0"/>
        <w:jc w:val="both"/>
        <w:textAlignment w:val="baseline"/>
        <w:rPr>
          <w:sz w:val="22"/>
          <w:szCs w:val="22"/>
        </w:rPr>
      </w:pPr>
      <w:r w:rsidRPr="009864D4">
        <w:rPr>
          <w:sz w:val="22"/>
          <w:szCs w:val="22"/>
        </w:rPr>
        <w:t xml:space="preserve">Il Responsabile della protezione dei dati può essere contattato al seguente indirizzo e-mail: </w:t>
      </w:r>
      <w:hyperlink r:id="rId11" w:history="1">
        <w:r w:rsidR="00440D8E" w:rsidRPr="00440D8E">
          <w:rPr>
            <w:rStyle w:val="Collegamentoipertestuale"/>
            <w:sz w:val="22"/>
            <w:szCs w:val="22"/>
          </w:rPr>
          <w:t>protezionedati@mimit.gov.it</w:t>
        </w:r>
      </w:hyperlink>
      <w:r w:rsidRPr="009864D4">
        <w:rPr>
          <w:sz w:val="22"/>
          <w:szCs w:val="22"/>
        </w:rPr>
        <w:t xml:space="preserve"> e all’indirizzo di posta elettronica certificata: </w:t>
      </w:r>
      <w:hyperlink r:id="rId12" w:history="1">
        <w:r w:rsidR="00841251" w:rsidRPr="00841251">
          <w:rPr>
            <w:rStyle w:val="Collegamentoipertestuale"/>
            <w:sz w:val="22"/>
            <w:szCs w:val="22"/>
          </w:rPr>
          <w:t>protezionedati@pec.mise.gov.it</w:t>
        </w:r>
      </w:hyperlink>
      <w:r w:rsidRPr="009864D4">
        <w:rPr>
          <w:sz w:val="22"/>
          <w:szCs w:val="22"/>
        </w:rPr>
        <w:t>.</w:t>
      </w:r>
    </w:p>
    <w:p w14:paraId="2B61E95B" w14:textId="77777777" w:rsidR="00D75A62" w:rsidRDefault="00D75A62" w:rsidP="00D75A62">
      <w:pPr>
        <w:spacing w:after="120" w:line="240" w:lineRule="auto"/>
        <w:jc w:val="both"/>
        <w:rPr>
          <w:rFonts w:ascii="Times New Roman" w:hAnsi="Times New Roman" w:cs="Times New Roman"/>
        </w:rPr>
      </w:pPr>
      <w:r w:rsidRPr="00A72E5B">
        <w:rPr>
          <w:rFonts w:ascii="Times New Roman" w:hAnsi="Times New Roman" w:cs="Times New Roman"/>
        </w:rPr>
        <w:t xml:space="preserve">L’Agenzia nazionale per l’attrazione degli investimenti e lo sviluppo di impresa – Invitalia, effettua il trattamento in qualità di Responsabile del trattamento ai sensi dell’art. 28 del </w:t>
      </w:r>
      <w:r>
        <w:rPr>
          <w:rFonts w:ascii="Times New Roman" w:hAnsi="Times New Roman" w:cs="Times New Roman"/>
        </w:rPr>
        <w:t>GDPR,</w:t>
      </w:r>
      <w:r w:rsidRPr="004B0D14">
        <w:rPr>
          <w:rFonts w:ascii="Times New Roman" w:hAnsi="Times New Roman" w:cs="Times New Roman"/>
        </w:rPr>
        <w:t xml:space="preserve"> </w:t>
      </w:r>
      <w:r>
        <w:rPr>
          <w:rFonts w:ascii="Times New Roman" w:hAnsi="Times New Roman" w:cs="Times New Roman"/>
        </w:rPr>
        <w:t>giusta nomina del 4 agosto 2022</w:t>
      </w:r>
      <w:r w:rsidRPr="00A72E5B">
        <w:rPr>
          <w:rFonts w:ascii="Times New Roman" w:hAnsi="Times New Roman" w:cs="Times New Roman"/>
        </w:rPr>
        <w:t xml:space="preserve"> e</w:t>
      </w:r>
      <w:r>
        <w:rPr>
          <w:rFonts w:ascii="Times New Roman" w:hAnsi="Times New Roman" w:cs="Times New Roman"/>
        </w:rPr>
        <w:t>,</w:t>
      </w:r>
      <w:r w:rsidRPr="00A72E5B">
        <w:rPr>
          <w:rFonts w:ascii="Times New Roman" w:hAnsi="Times New Roman" w:cs="Times New Roman"/>
        </w:rPr>
        <w:t xml:space="preserve"> in applicazione dell’art. 32 del GDPR, adotta tutte le misure tecniche e organizzative adeguate a tutelare i diritti, le libertà e i legittimi interessi che sono riconosciuti per legge agli interessati</w:t>
      </w:r>
      <w:r>
        <w:rPr>
          <w:rFonts w:ascii="Times New Roman" w:hAnsi="Times New Roman" w:cs="Times New Roman"/>
        </w:rPr>
        <w:t>.</w:t>
      </w:r>
    </w:p>
    <w:p w14:paraId="26FC0CD4" w14:textId="10525811" w:rsidR="00112C2B" w:rsidRDefault="00D33A55" w:rsidP="00112C2B">
      <w:pPr>
        <w:spacing w:after="120" w:line="240" w:lineRule="auto"/>
        <w:jc w:val="both"/>
        <w:rPr>
          <w:rFonts w:ascii="Times New Roman" w:hAnsi="Times New Roman" w:cs="Times New Roman"/>
        </w:rPr>
      </w:pPr>
      <w:r w:rsidRPr="003D52B4">
        <w:rPr>
          <w:rFonts w:ascii="Times New Roman" w:hAnsi="Times New Roman" w:cs="Times New Roman"/>
        </w:rPr>
        <w:t xml:space="preserve">Il trattamento dei dati personali </w:t>
      </w:r>
      <w:r w:rsidR="00114548" w:rsidRPr="003D52B4">
        <w:rPr>
          <w:rFonts w:ascii="Times New Roman" w:hAnsi="Times New Roman" w:cs="Times New Roman"/>
        </w:rPr>
        <w:t xml:space="preserve">forniti </w:t>
      </w:r>
      <w:r w:rsidR="00282B91" w:rsidRPr="003D52B4">
        <w:rPr>
          <w:rFonts w:ascii="Times New Roman" w:hAnsi="Times New Roman" w:cs="Times New Roman"/>
        </w:rPr>
        <w:t xml:space="preserve">dall’interessato potrà essere </w:t>
      </w:r>
      <w:r w:rsidRPr="003D52B4">
        <w:rPr>
          <w:rFonts w:ascii="Times New Roman" w:hAnsi="Times New Roman" w:cs="Times New Roman"/>
        </w:rPr>
        <w:t xml:space="preserve">effettuato anche dal personale appositamente od occasionalmente autorizzato e istruito sulla base di specifiche istruzioni in ordine alle finalità </w:t>
      </w:r>
      <w:r w:rsidRPr="000A398F">
        <w:rPr>
          <w:rFonts w:ascii="Times New Roman" w:hAnsi="Times New Roman" w:cs="Times New Roman"/>
        </w:rPr>
        <w:t>e alle modalità del trattamento (dipendenti, collaboratori, consulenti o prestatori di servizi)</w:t>
      </w:r>
      <w:r w:rsidR="00112C2B">
        <w:rPr>
          <w:rFonts w:ascii="Times New Roman" w:hAnsi="Times New Roman" w:cs="Times New Roman"/>
        </w:rPr>
        <w:t xml:space="preserve"> </w:t>
      </w:r>
      <w:r w:rsidR="00112C2B">
        <w:rPr>
          <w:rFonts w:ascii="TimesNewRoman" w:hAnsi="TimesNewRoman" w:cs="TimesNewRoman"/>
        </w:rPr>
        <w:t>oltre che da</w:t>
      </w:r>
      <w:r w:rsidR="00D75A62">
        <w:rPr>
          <w:rFonts w:ascii="TimesNewRoman" w:hAnsi="TimesNewRoman" w:cs="TimesNewRoman"/>
        </w:rPr>
        <w:t xml:space="preserve"> ulteriori</w:t>
      </w:r>
      <w:r w:rsidR="00112C2B">
        <w:rPr>
          <w:rFonts w:ascii="TimesNewRoman" w:hAnsi="TimesNewRoman" w:cs="TimesNewRoman"/>
        </w:rPr>
        <w:t xml:space="preserve"> società, enti, consorzi o soggetti nominati Responsabili del trattamento ai sensi dell’articolo 28 del GDPR.</w:t>
      </w:r>
    </w:p>
    <w:p w14:paraId="4B53892F" w14:textId="77777777" w:rsidR="00EF170C" w:rsidRPr="009864D4" w:rsidRDefault="00EF170C" w:rsidP="003A3775">
      <w:pPr>
        <w:spacing w:after="240" w:line="240" w:lineRule="auto"/>
        <w:jc w:val="both"/>
        <w:rPr>
          <w:rFonts w:ascii="Times New Roman" w:hAnsi="Times New Roman" w:cs="Times New Roman"/>
        </w:rPr>
      </w:pPr>
      <w:r w:rsidRPr="009864D4">
        <w:rPr>
          <w:rFonts w:ascii="Times New Roman" w:hAnsi="Times New Roman" w:cs="Times New Roman"/>
        </w:rPr>
        <w:t>I dati personali potranno essere condivisi, per finalità istituzionali, con soggetti nei confronti dei quali la comunicazione sia prevista da disposizioni di legge, da regolamenti ovvero con soggetti pubblici per lo svolgimento delle loro funzioni istituzionali (a titolo esemplificativo autorità di vigilanza e di controllo per lo svolgimento degli accertamenti ispettivi, autorità di pubblica sicurezza, autorità giudiziaria e organi di Polizia giudiziaria specializzati in indagini di attività finanziaria).</w:t>
      </w:r>
    </w:p>
    <w:p w14:paraId="11F1B235" w14:textId="77777777" w:rsidR="00EF170C" w:rsidRPr="009864D4" w:rsidRDefault="00EF170C" w:rsidP="001849D0">
      <w:pPr>
        <w:pStyle w:val="paragraph"/>
        <w:numPr>
          <w:ilvl w:val="0"/>
          <w:numId w:val="2"/>
        </w:numPr>
        <w:spacing w:before="0" w:beforeAutospacing="0" w:after="120" w:afterAutospacing="0"/>
        <w:ind w:left="360" w:firstLine="0"/>
        <w:jc w:val="both"/>
        <w:textAlignment w:val="baseline"/>
        <w:rPr>
          <w:sz w:val="22"/>
          <w:szCs w:val="22"/>
        </w:rPr>
      </w:pPr>
      <w:r w:rsidRPr="009864D4">
        <w:rPr>
          <w:rStyle w:val="normaltextrun"/>
          <w:b/>
          <w:bCs/>
          <w:sz w:val="22"/>
          <w:szCs w:val="22"/>
        </w:rPr>
        <w:t>Base giuridica del trattamento</w:t>
      </w:r>
    </w:p>
    <w:p w14:paraId="004E48AA" w14:textId="178E1B85" w:rsidR="00EF170C" w:rsidRPr="009864D4" w:rsidRDefault="00EF170C" w:rsidP="003A3775">
      <w:pPr>
        <w:pStyle w:val="paragraph"/>
        <w:spacing w:before="0" w:beforeAutospacing="0" w:after="240" w:afterAutospacing="0"/>
        <w:jc w:val="both"/>
        <w:textAlignment w:val="baseline"/>
        <w:rPr>
          <w:rStyle w:val="normaltextrun"/>
          <w:sz w:val="22"/>
          <w:szCs w:val="22"/>
        </w:rPr>
      </w:pPr>
      <w:r w:rsidRPr="009864D4">
        <w:rPr>
          <w:rStyle w:val="normaltextrun"/>
          <w:sz w:val="22"/>
          <w:szCs w:val="22"/>
        </w:rPr>
        <w:t xml:space="preserve">I dati personali conferiti dall’interessato </w:t>
      </w:r>
      <w:r w:rsidR="007C445F" w:rsidRPr="009864D4">
        <w:rPr>
          <w:rStyle w:val="normaltextrun"/>
          <w:sz w:val="22"/>
          <w:szCs w:val="22"/>
        </w:rPr>
        <w:t xml:space="preserve">nell’ambito dell’istanza </w:t>
      </w:r>
      <w:r w:rsidRPr="009864D4">
        <w:rPr>
          <w:rStyle w:val="normaltextrun"/>
          <w:sz w:val="22"/>
          <w:szCs w:val="22"/>
        </w:rPr>
        <w:t>sono trattati da</w:t>
      </w:r>
      <w:r w:rsidR="00FD45C8" w:rsidRPr="009864D4">
        <w:rPr>
          <w:rStyle w:val="normaltextrun"/>
          <w:sz w:val="22"/>
          <w:szCs w:val="22"/>
        </w:rPr>
        <w:t>l</w:t>
      </w:r>
      <w:r w:rsidRPr="009864D4">
        <w:rPr>
          <w:rStyle w:val="normaltextrun"/>
          <w:sz w:val="22"/>
          <w:szCs w:val="22"/>
        </w:rPr>
        <w:t xml:space="preserve"> Titolar</w:t>
      </w:r>
      <w:r w:rsidR="00FD45C8" w:rsidRPr="009864D4">
        <w:rPr>
          <w:rStyle w:val="normaltextrun"/>
          <w:sz w:val="22"/>
          <w:szCs w:val="22"/>
        </w:rPr>
        <w:t>e</w:t>
      </w:r>
      <w:r w:rsidRPr="009864D4">
        <w:rPr>
          <w:rStyle w:val="normaltextrun"/>
          <w:sz w:val="22"/>
          <w:szCs w:val="22"/>
        </w:rPr>
        <w:t xml:space="preserve"> nell'esecuzione dei compiti di interesse pubblico o </w:t>
      </w:r>
      <w:r w:rsidRPr="00841251">
        <w:rPr>
          <w:rStyle w:val="normaltextrun"/>
          <w:sz w:val="22"/>
          <w:szCs w:val="22"/>
        </w:rPr>
        <w:t xml:space="preserve">comunque connessi all'esercizio dei propri pubblici poteri </w:t>
      </w:r>
      <w:r w:rsidR="00685DD6" w:rsidRPr="00841251">
        <w:rPr>
          <w:rStyle w:val="normaltextrun"/>
          <w:sz w:val="22"/>
          <w:szCs w:val="22"/>
        </w:rPr>
        <w:t>come previsto dall’</w:t>
      </w:r>
      <w:r w:rsidR="003D557E" w:rsidRPr="00E359A8">
        <w:rPr>
          <w:sz w:val="22"/>
          <w:szCs w:val="22"/>
        </w:rPr>
        <w:t>articolo 1, comma 232, della legge 27 dicembre 2019, n. 160</w:t>
      </w:r>
      <w:r w:rsidR="00380046" w:rsidRPr="00E359A8">
        <w:rPr>
          <w:sz w:val="22"/>
          <w:szCs w:val="22"/>
        </w:rPr>
        <w:t xml:space="preserve">, </w:t>
      </w:r>
      <w:r w:rsidR="00685DD6" w:rsidRPr="00E359A8">
        <w:rPr>
          <w:sz w:val="22"/>
          <w:szCs w:val="22"/>
        </w:rPr>
        <w:t xml:space="preserve">dal </w:t>
      </w:r>
      <w:r w:rsidR="00380046" w:rsidRPr="00E359A8">
        <w:rPr>
          <w:sz w:val="22"/>
          <w:szCs w:val="22"/>
        </w:rPr>
        <w:t>decreto interministeriale 21 aprile 2021</w:t>
      </w:r>
      <w:r w:rsidR="00685DD6" w:rsidRPr="00E359A8">
        <w:rPr>
          <w:sz w:val="22"/>
          <w:szCs w:val="22"/>
        </w:rPr>
        <w:t xml:space="preserve"> e dal</w:t>
      </w:r>
      <w:r w:rsidR="00AE1B33" w:rsidRPr="00E359A8">
        <w:rPr>
          <w:sz w:val="22"/>
          <w:szCs w:val="22"/>
        </w:rPr>
        <w:t xml:space="preserve"> decreto </w:t>
      </w:r>
      <w:r w:rsidR="00841251" w:rsidRPr="00E359A8">
        <w:rPr>
          <w:sz w:val="22"/>
          <w:szCs w:val="22"/>
        </w:rPr>
        <w:t xml:space="preserve">ministeriale </w:t>
      </w:r>
      <w:r w:rsidR="00C961CB">
        <w:rPr>
          <w:sz w:val="22"/>
          <w:szCs w:val="22"/>
        </w:rPr>
        <w:t>3 luglio</w:t>
      </w:r>
      <w:r w:rsidR="00AE1B33" w:rsidRPr="00E359A8">
        <w:rPr>
          <w:sz w:val="22"/>
          <w:szCs w:val="22"/>
        </w:rPr>
        <w:t xml:space="preserve"> 202</w:t>
      </w:r>
      <w:r w:rsidR="00C961CB">
        <w:rPr>
          <w:sz w:val="22"/>
          <w:szCs w:val="22"/>
        </w:rPr>
        <w:t>4 e successivi provvedimenti attuativi</w:t>
      </w:r>
      <w:r w:rsidR="003D557E" w:rsidRPr="00E359A8">
        <w:rPr>
          <w:sz w:val="22"/>
          <w:szCs w:val="22"/>
        </w:rPr>
        <w:t xml:space="preserve"> </w:t>
      </w:r>
      <w:r w:rsidRPr="00841251">
        <w:rPr>
          <w:rStyle w:val="normaltextrun"/>
          <w:sz w:val="22"/>
          <w:szCs w:val="22"/>
        </w:rPr>
        <w:t>(ai sensi dell’articolo 6, comma 1, lettera e) del GDPR e dell’articolo 2</w:t>
      </w:r>
      <w:r w:rsidR="008103F4" w:rsidRPr="00841251">
        <w:rPr>
          <w:rStyle w:val="normaltextrun"/>
          <w:sz w:val="22"/>
          <w:szCs w:val="22"/>
        </w:rPr>
        <w:t>-</w:t>
      </w:r>
      <w:r w:rsidRPr="00841251">
        <w:rPr>
          <w:rStyle w:val="normaltextrun"/>
          <w:sz w:val="22"/>
          <w:szCs w:val="22"/>
        </w:rPr>
        <w:t>ter del Codice privacy) nonché per adempiere ad un obbligo legale (ai sensi dell’ar</w:t>
      </w:r>
      <w:r w:rsidR="00112C2B" w:rsidRPr="00841251">
        <w:rPr>
          <w:rStyle w:val="normaltextrun"/>
          <w:sz w:val="22"/>
          <w:szCs w:val="22"/>
        </w:rPr>
        <w:t>t</w:t>
      </w:r>
      <w:r w:rsidRPr="00841251">
        <w:rPr>
          <w:rStyle w:val="normaltextrun"/>
          <w:sz w:val="22"/>
          <w:szCs w:val="22"/>
        </w:rPr>
        <w:t>icolo 6, comma 1, lettera c) del GDPR</w:t>
      </w:r>
      <w:r w:rsidRPr="009864D4">
        <w:rPr>
          <w:rStyle w:val="normaltextrun"/>
          <w:sz w:val="22"/>
          <w:szCs w:val="22"/>
        </w:rPr>
        <w:t>).</w:t>
      </w:r>
    </w:p>
    <w:p w14:paraId="416B0965" w14:textId="77777777" w:rsidR="00EF170C" w:rsidRPr="009864D4" w:rsidRDefault="00EF170C" w:rsidP="001849D0">
      <w:pPr>
        <w:pStyle w:val="paragraph"/>
        <w:numPr>
          <w:ilvl w:val="0"/>
          <w:numId w:val="3"/>
        </w:numPr>
        <w:spacing w:before="0" w:beforeAutospacing="0" w:after="120" w:afterAutospacing="0"/>
        <w:ind w:left="360" w:firstLine="0"/>
        <w:jc w:val="both"/>
        <w:textAlignment w:val="baseline"/>
        <w:rPr>
          <w:sz w:val="22"/>
          <w:szCs w:val="22"/>
        </w:rPr>
      </w:pPr>
      <w:r w:rsidRPr="009864D4">
        <w:rPr>
          <w:rStyle w:val="normaltextrun"/>
          <w:b/>
          <w:bCs/>
          <w:sz w:val="22"/>
          <w:szCs w:val="22"/>
        </w:rPr>
        <w:t>Finalità del trattamento</w:t>
      </w:r>
    </w:p>
    <w:p w14:paraId="782E5EE7" w14:textId="77777777" w:rsidR="00C97A9B" w:rsidRDefault="00EF170C" w:rsidP="001849D0">
      <w:pPr>
        <w:pStyle w:val="paragraph"/>
        <w:spacing w:before="0" w:beforeAutospacing="0" w:after="120" w:afterAutospacing="0"/>
        <w:jc w:val="both"/>
        <w:textAlignment w:val="baseline"/>
        <w:rPr>
          <w:rStyle w:val="TestofumettoCarattere"/>
          <w:sz w:val="22"/>
          <w:szCs w:val="22"/>
        </w:rPr>
      </w:pPr>
      <w:r w:rsidRPr="009864D4">
        <w:rPr>
          <w:rStyle w:val="normaltextrun"/>
          <w:sz w:val="22"/>
          <w:szCs w:val="22"/>
        </w:rPr>
        <w:t xml:space="preserve">I dati personali trasmessi attraverso </w:t>
      </w:r>
      <w:r w:rsidR="005B4E2D">
        <w:rPr>
          <w:rStyle w:val="normaltextrun"/>
          <w:sz w:val="22"/>
          <w:szCs w:val="22"/>
        </w:rPr>
        <w:t xml:space="preserve">la </w:t>
      </w:r>
      <w:r w:rsidRPr="009864D4">
        <w:rPr>
          <w:rStyle w:val="normaltextrun"/>
          <w:sz w:val="22"/>
          <w:szCs w:val="22"/>
        </w:rPr>
        <w:t xml:space="preserve">compilazione e </w:t>
      </w:r>
      <w:r w:rsidR="005B4E2D">
        <w:rPr>
          <w:rStyle w:val="normaltextrun"/>
          <w:sz w:val="22"/>
          <w:szCs w:val="22"/>
        </w:rPr>
        <w:t>l’</w:t>
      </w:r>
      <w:r w:rsidRPr="009864D4">
        <w:rPr>
          <w:rStyle w:val="normaltextrun"/>
          <w:sz w:val="22"/>
          <w:szCs w:val="22"/>
        </w:rPr>
        <w:t>inoltro d</w:t>
      </w:r>
      <w:r w:rsidR="00A500F1" w:rsidRPr="009864D4">
        <w:rPr>
          <w:rStyle w:val="normaltextrun"/>
          <w:sz w:val="22"/>
          <w:szCs w:val="22"/>
        </w:rPr>
        <w:t>ell</w:t>
      </w:r>
      <w:r w:rsidR="00885ECA">
        <w:rPr>
          <w:rStyle w:val="normaltextrun"/>
          <w:sz w:val="22"/>
          <w:szCs w:val="22"/>
        </w:rPr>
        <w:t xml:space="preserve">e </w:t>
      </w:r>
      <w:r w:rsidR="005F6F76" w:rsidRPr="009864D4">
        <w:rPr>
          <w:rStyle w:val="normaltextrun"/>
          <w:sz w:val="22"/>
          <w:szCs w:val="22"/>
        </w:rPr>
        <w:t>istanz</w:t>
      </w:r>
      <w:r w:rsidR="00885ECA">
        <w:rPr>
          <w:rStyle w:val="normaltextrun"/>
          <w:sz w:val="22"/>
          <w:szCs w:val="22"/>
        </w:rPr>
        <w:t>e</w:t>
      </w:r>
      <w:r w:rsidRPr="009864D4">
        <w:rPr>
          <w:rStyle w:val="normaltextrun"/>
          <w:sz w:val="22"/>
          <w:szCs w:val="22"/>
        </w:rPr>
        <w:t xml:space="preserve"> vengono trattati per rispondere alle richieste dell’interessato, istruire un procedimento amministrativo (</w:t>
      </w:r>
      <w:r w:rsidR="00252C36">
        <w:rPr>
          <w:rStyle w:val="normaltextrun"/>
          <w:sz w:val="22"/>
          <w:szCs w:val="22"/>
        </w:rPr>
        <w:t xml:space="preserve">es. </w:t>
      </w:r>
      <w:r w:rsidRPr="009864D4">
        <w:rPr>
          <w:rStyle w:val="normaltextrun"/>
          <w:sz w:val="22"/>
          <w:szCs w:val="22"/>
        </w:rPr>
        <w:t xml:space="preserve">gestione della </w:t>
      </w:r>
      <w:r w:rsidR="00252C36">
        <w:rPr>
          <w:rStyle w:val="normaltextrun"/>
          <w:sz w:val="22"/>
          <w:szCs w:val="22"/>
        </w:rPr>
        <w:t xml:space="preserve">fase di </w:t>
      </w:r>
      <w:r w:rsidR="00914A32">
        <w:rPr>
          <w:rStyle w:val="normaltextrun"/>
          <w:sz w:val="22"/>
          <w:szCs w:val="22"/>
        </w:rPr>
        <w:t>erogazione</w:t>
      </w:r>
      <w:r w:rsidRPr="009864D4">
        <w:rPr>
          <w:rStyle w:val="normaltextrun"/>
          <w:sz w:val="22"/>
          <w:szCs w:val="22"/>
        </w:rPr>
        <w:t xml:space="preserve"> </w:t>
      </w:r>
      <w:r w:rsidRPr="009864D4">
        <w:rPr>
          <w:rStyle w:val="normaltextrun"/>
          <w:sz w:val="22"/>
          <w:szCs w:val="22"/>
        </w:rPr>
        <w:lastRenderedPageBreak/>
        <w:t>dell’agevolazione), oltre che per assolvere obblighi di legge, tra cui la normativa sulla trasparenza (d.lgs. 33/2013), contabile e fiscale.</w:t>
      </w:r>
      <w:r w:rsidR="00C97A9B" w:rsidRPr="00C97A9B">
        <w:rPr>
          <w:rStyle w:val="TestofumettoCarattere"/>
          <w:sz w:val="22"/>
          <w:szCs w:val="22"/>
        </w:rPr>
        <w:t xml:space="preserve"> </w:t>
      </w:r>
    </w:p>
    <w:p w14:paraId="42543BD6" w14:textId="475A8F0A" w:rsidR="00EF170C" w:rsidRDefault="00C97A9B" w:rsidP="001849D0">
      <w:pPr>
        <w:pStyle w:val="paragraph"/>
        <w:spacing w:before="0" w:beforeAutospacing="0" w:after="120" w:afterAutospacing="0"/>
        <w:jc w:val="both"/>
        <w:textAlignment w:val="baseline"/>
        <w:rPr>
          <w:rStyle w:val="normaltextrun"/>
          <w:sz w:val="22"/>
          <w:szCs w:val="22"/>
        </w:rPr>
      </w:pPr>
      <w:r w:rsidRPr="00C83B73">
        <w:rPr>
          <w:rStyle w:val="normaltextrun"/>
          <w:sz w:val="22"/>
          <w:szCs w:val="22"/>
        </w:rPr>
        <w:t>I dati di navigazione, necessari per la fruizione dei servizi web, vengono trattati allo scopo di ottenere informazioni anonime statistiche sull'uso dei servizi (pagine più visitate, numero di visitatori per fascia oraria o giornaliera, aree geografiche di provenienza, ecc.) oltre che per controllare il corretto funzionamento dei servizi offerti.</w:t>
      </w:r>
    </w:p>
    <w:p w14:paraId="348859E8" w14:textId="77777777" w:rsidR="00EF170C" w:rsidRPr="009864D4" w:rsidRDefault="00EF170C" w:rsidP="00933A9D">
      <w:pPr>
        <w:pStyle w:val="paragraph"/>
        <w:spacing w:before="0" w:beforeAutospacing="0" w:after="240" w:afterAutospacing="0"/>
        <w:jc w:val="both"/>
        <w:textAlignment w:val="baseline"/>
        <w:rPr>
          <w:sz w:val="22"/>
          <w:szCs w:val="22"/>
        </w:rPr>
      </w:pPr>
      <w:r w:rsidRPr="009864D4">
        <w:rPr>
          <w:rStyle w:val="normaltextrun"/>
          <w:sz w:val="22"/>
          <w:szCs w:val="22"/>
        </w:rPr>
        <w:t>Il conferimento dei dati per le finalità sopra indicate è facoltativo, esplicito e volontario, ma in difetto non sarà possibile, per il Titolare del trattamento, procedere all’adempimento delle finalità istituzionali, né dare esecuzione ai propri compiti con conseguente pregiudizio per l'erogazione delle prestazioni connesse.</w:t>
      </w:r>
    </w:p>
    <w:p w14:paraId="5D74F3D8" w14:textId="77777777" w:rsidR="00EF170C" w:rsidRPr="009864D4" w:rsidRDefault="00EF170C" w:rsidP="001849D0">
      <w:pPr>
        <w:pStyle w:val="paragraph"/>
        <w:numPr>
          <w:ilvl w:val="0"/>
          <w:numId w:val="4"/>
        </w:numPr>
        <w:spacing w:before="0" w:beforeAutospacing="0" w:after="120" w:afterAutospacing="0"/>
        <w:ind w:left="360" w:firstLine="0"/>
        <w:jc w:val="both"/>
        <w:textAlignment w:val="baseline"/>
        <w:rPr>
          <w:sz w:val="22"/>
          <w:szCs w:val="22"/>
        </w:rPr>
      </w:pPr>
      <w:r w:rsidRPr="009864D4">
        <w:rPr>
          <w:rStyle w:val="normaltextrun"/>
          <w:b/>
          <w:bCs/>
          <w:sz w:val="22"/>
          <w:szCs w:val="22"/>
        </w:rPr>
        <w:t>Tipologia di dati trattati</w:t>
      </w:r>
    </w:p>
    <w:p w14:paraId="705C3DC3" w14:textId="0F115732" w:rsidR="00BE0818" w:rsidRPr="00BE0818" w:rsidRDefault="00BE0818" w:rsidP="001849D0">
      <w:pPr>
        <w:pStyle w:val="paragraph"/>
        <w:spacing w:before="0" w:beforeAutospacing="0" w:after="120" w:afterAutospacing="0"/>
        <w:jc w:val="both"/>
        <w:textAlignment w:val="baseline"/>
        <w:rPr>
          <w:rStyle w:val="normaltextrun"/>
          <w:sz w:val="22"/>
          <w:szCs w:val="22"/>
        </w:rPr>
      </w:pPr>
      <w:r w:rsidRPr="00BE0818">
        <w:rPr>
          <w:rStyle w:val="normaltextrun"/>
          <w:sz w:val="22"/>
          <w:szCs w:val="22"/>
        </w:rPr>
        <w:t>I dati oggetto di trattamento sono quelli strettamente necessari per la gestione dell’istanza di contributo</w:t>
      </w:r>
      <w:r>
        <w:rPr>
          <w:rStyle w:val="normaltextrun"/>
          <w:sz w:val="22"/>
          <w:szCs w:val="22"/>
        </w:rPr>
        <w:t>.</w:t>
      </w:r>
    </w:p>
    <w:p w14:paraId="6ABB96AF" w14:textId="1F0DD2C9" w:rsidR="00EF170C" w:rsidRPr="009864D4" w:rsidRDefault="00EF170C" w:rsidP="001849D0">
      <w:pPr>
        <w:pStyle w:val="paragraph"/>
        <w:spacing w:before="0" w:beforeAutospacing="0" w:after="120" w:afterAutospacing="0"/>
        <w:jc w:val="both"/>
        <w:textAlignment w:val="baseline"/>
        <w:rPr>
          <w:sz w:val="22"/>
          <w:szCs w:val="22"/>
        </w:rPr>
      </w:pPr>
      <w:r w:rsidRPr="009864D4">
        <w:rPr>
          <w:rStyle w:val="normaltextrun"/>
          <w:sz w:val="22"/>
          <w:szCs w:val="22"/>
          <w:u w:val="single"/>
        </w:rPr>
        <w:t>Dati personali</w:t>
      </w:r>
    </w:p>
    <w:p w14:paraId="3990A306" w14:textId="3D90BA88" w:rsidR="00EF170C" w:rsidRDefault="00EF170C" w:rsidP="001849D0">
      <w:pPr>
        <w:pStyle w:val="paragraph"/>
        <w:spacing w:before="0" w:beforeAutospacing="0" w:after="120" w:afterAutospacing="0"/>
        <w:jc w:val="both"/>
        <w:textAlignment w:val="baseline"/>
        <w:rPr>
          <w:rStyle w:val="normaltextrun"/>
          <w:sz w:val="22"/>
          <w:szCs w:val="22"/>
        </w:rPr>
      </w:pPr>
      <w:r w:rsidRPr="009864D4">
        <w:rPr>
          <w:rStyle w:val="normaltextrun"/>
          <w:sz w:val="22"/>
          <w:szCs w:val="22"/>
        </w:rPr>
        <w:t>Per la definizione di dati personali si rinvia all’articolo 4, comma 1 del GDPR, riferiti all’interessato, la cui raccolta è necessaria per adempiere alla finalità sopra richiamata. Sono trattatati altresì i dati relativi alle condanne penali e ai reati o a connesse misure di sicurezza, come definiti dall’art. 10 del GDPR.</w:t>
      </w:r>
    </w:p>
    <w:p w14:paraId="7C4C4EC5" w14:textId="77777777" w:rsidR="006820F3" w:rsidRPr="009864D4" w:rsidRDefault="006820F3" w:rsidP="006820F3">
      <w:pPr>
        <w:autoSpaceDE w:val="0"/>
        <w:autoSpaceDN w:val="0"/>
        <w:adjustRightInd w:val="0"/>
        <w:spacing w:after="120" w:line="276" w:lineRule="auto"/>
        <w:rPr>
          <w:rFonts w:ascii="Times New Roman" w:hAnsi="Times New Roman" w:cs="Times New Roman"/>
          <w:u w:val="single"/>
        </w:rPr>
      </w:pPr>
      <w:r w:rsidRPr="009864D4">
        <w:rPr>
          <w:rFonts w:ascii="Times New Roman" w:hAnsi="Times New Roman" w:cs="Times New Roman"/>
          <w:u w:val="single"/>
        </w:rPr>
        <w:t>Dati di navigazione</w:t>
      </w:r>
    </w:p>
    <w:p w14:paraId="1676E849" w14:textId="77777777" w:rsidR="006820F3" w:rsidRPr="00933A9D" w:rsidRDefault="006820F3" w:rsidP="006820F3">
      <w:pPr>
        <w:pStyle w:val="paragraph"/>
        <w:spacing w:before="0" w:beforeAutospacing="0" w:after="120" w:afterAutospacing="0" w:line="276" w:lineRule="auto"/>
        <w:jc w:val="both"/>
        <w:textAlignment w:val="baseline"/>
        <w:rPr>
          <w:sz w:val="22"/>
          <w:szCs w:val="22"/>
        </w:rPr>
      </w:pPr>
      <w:r w:rsidRPr="00933A9D">
        <w:rPr>
          <w:sz w:val="22"/>
          <w:szCs w:val="22"/>
        </w:rPr>
        <w:t>I dati di navigazione sono relativi al sistema operativo e all'ambiente informatico dell'utente.</w:t>
      </w:r>
    </w:p>
    <w:p w14:paraId="05F3FD62" w14:textId="77777777" w:rsidR="006820F3" w:rsidRPr="009864D4" w:rsidRDefault="006820F3" w:rsidP="001849D0">
      <w:pPr>
        <w:pStyle w:val="paragraph"/>
        <w:spacing w:before="0" w:beforeAutospacing="0" w:after="120" w:afterAutospacing="0"/>
        <w:jc w:val="both"/>
        <w:textAlignment w:val="baseline"/>
        <w:rPr>
          <w:rStyle w:val="normaltextrun"/>
          <w:sz w:val="22"/>
          <w:szCs w:val="22"/>
        </w:rPr>
      </w:pPr>
    </w:p>
    <w:p w14:paraId="0E6B2F69" w14:textId="3543FCCE" w:rsidR="00EF170C" w:rsidRPr="009864D4" w:rsidRDefault="00EF170C" w:rsidP="001849D0">
      <w:pPr>
        <w:pStyle w:val="paragraph"/>
        <w:numPr>
          <w:ilvl w:val="0"/>
          <w:numId w:val="4"/>
        </w:numPr>
        <w:spacing w:before="0" w:beforeAutospacing="0" w:after="120" w:afterAutospacing="0"/>
        <w:ind w:left="360" w:firstLine="0"/>
        <w:jc w:val="both"/>
        <w:textAlignment w:val="baseline"/>
        <w:rPr>
          <w:rStyle w:val="normaltextrun"/>
          <w:sz w:val="22"/>
          <w:szCs w:val="22"/>
        </w:rPr>
      </w:pPr>
      <w:r w:rsidRPr="009864D4">
        <w:rPr>
          <w:rStyle w:val="normaltextrun"/>
          <w:b/>
          <w:bCs/>
          <w:sz w:val="22"/>
          <w:szCs w:val="22"/>
        </w:rPr>
        <w:t>Modalità di trattamento e periodo di conservazione</w:t>
      </w:r>
    </w:p>
    <w:p w14:paraId="749D848C" w14:textId="5C1D35D2" w:rsidR="00E50853" w:rsidRDefault="00E50853" w:rsidP="00E50853">
      <w:pPr>
        <w:pStyle w:val="paragraph"/>
        <w:spacing w:before="0" w:beforeAutospacing="0" w:after="120" w:afterAutospacing="0"/>
        <w:jc w:val="both"/>
        <w:textAlignment w:val="baseline"/>
        <w:rPr>
          <w:rStyle w:val="normaltextrun"/>
          <w:sz w:val="22"/>
          <w:szCs w:val="22"/>
        </w:rPr>
      </w:pPr>
      <w:r>
        <w:rPr>
          <w:rStyle w:val="normaltextrun"/>
          <w:sz w:val="22"/>
          <w:szCs w:val="22"/>
        </w:rPr>
        <w:t xml:space="preserve">I dati personali sono trattati </w:t>
      </w:r>
      <w:r w:rsidR="0064031E" w:rsidRPr="006D0FBE">
        <w:rPr>
          <w:rStyle w:val="normaltextrun"/>
          <w:sz w:val="22"/>
          <w:szCs w:val="22"/>
        </w:rPr>
        <w:t xml:space="preserve">secondo i principi di liceità, correttezza, trasparenza </w:t>
      </w:r>
      <w:r w:rsidRPr="009864D4">
        <w:rPr>
          <w:rStyle w:val="normaltextrun"/>
          <w:sz w:val="22"/>
          <w:szCs w:val="22"/>
        </w:rPr>
        <w:t xml:space="preserve">con </w:t>
      </w:r>
      <w:r w:rsidRPr="003F6B63">
        <w:rPr>
          <w:rStyle w:val="normaltextrun"/>
          <w:sz w:val="22"/>
          <w:szCs w:val="22"/>
        </w:rPr>
        <w:t>strumenti manuali</w:t>
      </w:r>
      <w:r w:rsidR="0080625E">
        <w:rPr>
          <w:rStyle w:val="normaltextrun"/>
          <w:sz w:val="22"/>
          <w:szCs w:val="22"/>
        </w:rPr>
        <w:t xml:space="preserve"> e</w:t>
      </w:r>
      <w:r w:rsidRPr="003F6B63">
        <w:rPr>
          <w:rStyle w:val="normaltextrun"/>
          <w:sz w:val="22"/>
          <w:szCs w:val="22"/>
        </w:rPr>
        <w:t xml:space="preserve"> informatici, </w:t>
      </w:r>
      <w:r w:rsidR="00310ADD">
        <w:rPr>
          <w:rStyle w:val="normaltextrun"/>
          <w:sz w:val="22"/>
          <w:szCs w:val="22"/>
        </w:rPr>
        <w:t xml:space="preserve">anche automatizzati, </w:t>
      </w:r>
      <w:r w:rsidRPr="003F6B63">
        <w:rPr>
          <w:rStyle w:val="normaltextrun"/>
          <w:sz w:val="22"/>
          <w:szCs w:val="22"/>
        </w:rPr>
        <w:t xml:space="preserve">con logiche e modalità correlate all’espletamento del </w:t>
      </w:r>
      <w:r>
        <w:rPr>
          <w:rStyle w:val="normaltextrun"/>
          <w:sz w:val="22"/>
          <w:szCs w:val="22"/>
        </w:rPr>
        <w:t xml:space="preserve">procedimento amministrativo </w:t>
      </w:r>
      <w:r w:rsidRPr="003F6B63">
        <w:rPr>
          <w:rStyle w:val="normaltextrun"/>
          <w:sz w:val="22"/>
          <w:szCs w:val="22"/>
        </w:rPr>
        <w:t>e alle finalità</w:t>
      </w:r>
      <w:r>
        <w:rPr>
          <w:rStyle w:val="normaltextrun"/>
          <w:sz w:val="22"/>
          <w:szCs w:val="22"/>
        </w:rPr>
        <w:t xml:space="preserve"> di cui alla misura </w:t>
      </w:r>
      <w:r w:rsidRPr="00E50853">
        <w:rPr>
          <w:rStyle w:val="normaltextrun"/>
          <w:sz w:val="22"/>
          <w:szCs w:val="22"/>
        </w:rPr>
        <w:t>“</w:t>
      </w:r>
      <w:r w:rsidR="0080625E">
        <w:rPr>
          <w:rStyle w:val="normaltextrun"/>
          <w:sz w:val="22"/>
          <w:szCs w:val="22"/>
        </w:rPr>
        <w:t xml:space="preserve">IPCEI </w:t>
      </w:r>
      <w:r w:rsidR="00141A39">
        <w:rPr>
          <w:rStyle w:val="normaltextrun"/>
          <w:sz w:val="22"/>
          <w:szCs w:val="22"/>
        </w:rPr>
        <w:t>Salute 1</w:t>
      </w:r>
      <w:r w:rsidRPr="00E50853">
        <w:rPr>
          <w:rStyle w:val="normaltextrun"/>
          <w:sz w:val="22"/>
          <w:szCs w:val="22"/>
        </w:rPr>
        <w:t>”</w:t>
      </w:r>
      <w:r>
        <w:rPr>
          <w:rStyle w:val="normaltextrun"/>
          <w:sz w:val="22"/>
          <w:szCs w:val="22"/>
        </w:rPr>
        <w:t>.</w:t>
      </w:r>
    </w:p>
    <w:p w14:paraId="478503B1" w14:textId="6BF2B514" w:rsidR="005A3E1D" w:rsidRDefault="00310ADD" w:rsidP="005A3E1D">
      <w:pPr>
        <w:pStyle w:val="paragraph"/>
        <w:spacing w:before="0" w:beforeAutospacing="0" w:after="120" w:afterAutospacing="0"/>
        <w:jc w:val="both"/>
        <w:textAlignment w:val="baseline"/>
        <w:rPr>
          <w:rStyle w:val="normaltextrun"/>
          <w:sz w:val="22"/>
          <w:szCs w:val="22"/>
        </w:rPr>
      </w:pPr>
      <w:r>
        <w:rPr>
          <w:rStyle w:val="normaltextrun"/>
          <w:sz w:val="22"/>
          <w:szCs w:val="22"/>
        </w:rPr>
        <w:t xml:space="preserve">Il trattamento avviene </w:t>
      </w:r>
      <w:r w:rsidRPr="009864D4">
        <w:rPr>
          <w:rStyle w:val="normaltextrun"/>
          <w:sz w:val="22"/>
          <w:szCs w:val="22"/>
        </w:rPr>
        <w:t>nel rispetto delle regole di riservatezza e di sicurezza previste dalla normativa vigente</w:t>
      </w:r>
      <w:r w:rsidR="005A3E1D">
        <w:rPr>
          <w:rStyle w:val="normaltextrun"/>
          <w:sz w:val="22"/>
          <w:szCs w:val="22"/>
        </w:rPr>
        <w:t xml:space="preserve"> anche al fine di </w:t>
      </w:r>
      <w:r w:rsidR="005A3E1D" w:rsidRPr="009864D4">
        <w:rPr>
          <w:rStyle w:val="normaltextrun"/>
          <w:sz w:val="22"/>
          <w:szCs w:val="22"/>
        </w:rPr>
        <w:t>prevenire la perdita dei dati, usi illeciti o non corretti e accessi non autorizzati.</w:t>
      </w:r>
    </w:p>
    <w:p w14:paraId="2A12ED10" w14:textId="04D99322" w:rsidR="00396BCD" w:rsidRPr="00396BCD" w:rsidRDefault="00EF170C" w:rsidP="00396BCD">
      <w:pPr>
        <w:pStyle w:val="paragraph"/>
        <w:spacing w:after="120"/>
        <w:jc w:val="both"/>
        <w:textAlignment w:val="baseline"/>
        <w:rPr>
          <w:rStyle w:val="normaltextrun"/>
          <w:sz w:val="22"/>
          <w:szCs w:val="22"/>
        </w:rPr>
      </w:pPr>
      <w:r w:rsidRPr="009864D4">
        <w:rPr>
          <w:rStyle w:val="normaltextrun"/>
          <w:sz w:val="22"/>
          <w:szCs w:val="22"/>
        </w:rPr>
        <w:t>I dati personali</w:t>
      </w:r>
      <w:r w:rsidR="00E50853">
        <w:rPr>
          <w:rStyle w:val="normaltextrun"/>
          <w:sz w:val="22"/>
          <w:szCs w:val="22"/>
        </w:rPr>
        <w:t xml:space="preserve"> </w:t>
      </w:r>
      <w:r w:rsidR="00B10655">
        <w:rPr>
          <w:rStyle w:val="normaltextrun"/>
          <w:sz w:val="22"/>
          <w:szCs w:val="22"/>
        </w:rPr>
        <w:t>sono</w:t>
      </w:r>
      <w:r w:rsidRPr="009864D4">
        <w:rPr>
          <w:rStyle w:val="normaltextrun"/>
          <w:sz w:val="22"/>
          <w:szCs w:val="22"/>
        </w:rPr>
        <w:t xml:space="preserve"> trattati per tutto il tempo necessario alla gestione dell’intero procedimento amministrativo legato all</w:t>
      </w:r>
      <w:r w:rsidR="00C73CB2" w:rsidRPr="009864D4">
        <w:rPr>
          <w:rStyle w:val="normaltextrun"/>
          <w:sz w:val="22"/>
          <w:szCs w:val="22"/>
        </w:rPr>
        <w:t xml:space="preserve">’istanza </w:t>
      </w:r>
      <w:r w:rsidRPr="009864D4">
        <w:rPr>
          <w:rStyle w:val="normaltextrun"/>
          <w:sz w:val="22"/>
          <w:szCs w:val="22"/>
        </w:rPr>
        <w:t>di agevolazione</w:t>
      </w:r>
      <w:r w:rsidR="009D08DA">
        <w:rPr>
          <w:rStyle w:val="normaltextrun"/>
          <w:sz w:val="22"/>
          <w:szCs w:val="22"/>
        </w:rPr>
        <w:t xml:space="preserve"> e</w:t>
      </w:r>
      <w:r w:rsidRPr="009864D4">
        <w:rPr>
          <w:rStyle w:val="normaltextrun"/>
          <w:sz w:val="22"/>
          <w:szCs w:val="22"/>
        </w:rPr>
        <w:t xml:space="preserve"> per le attività successive in conformità alle norme sulla conservazione della documentazione amministrativa </w:t>
      </w:r>
      <w:r w:rsidR="0054450D" w:rsidRPr="009864D4">
        <w:rPr>
          <w:rStyle w:val="normaltextrun"/>
          <w:sz w:val="22"/>
          <w:szCs w:val="22"/>
        </w:rPr>
        <w:t xml:space="preserve">anche </w:t>
      </w:r>
      <w:r w:rsidRPr="009864D4">
        <w:rPr>
          <w:rStyle w:val="normaltextrun"/>
          <w:sz w:val="22"/>
          <w:szCs w:val="22"/>
        </w:rPr>
        <w:t>secondo quanto previsto dal d.lgs. 33/2013.</w:t>
      </w:r>
      <w:r w:rsidR="00396BCD" w:rsidRPr="00396BCD">
        <w:t xml:space="preserve"> </w:t>
      </w:r>
      <w:r w:rsidR="00396BCD" w:rsidRPr="00396BCD">
        <w:rPr>
          <w:rStyle w:val="normaltextrun"/>
          <w:sz w:val="22"/>
          <w:szCs w:val="22"/>
        </w:rPr>
        <w:t>Nel caso di contenzioso giudiziale avviato durante il periodo ordinario di conservazione, il trattamento può essere protratto anche oltre il tempo sopra indicato, fino all’esaurimento dei termini di esperibilità delle azioni di impugnazione.</w:t>
      </w:r>
    </w:p>
    <w:p w14:paraId="41068252" w14:textId="331D447F" w:rsidR="00EF170C" w:rsidRDefault="00396BCD" w:rsidP="00396BCD">
      <w:pPr>
        <w:pStyle w:val="paragraph"/>
        <w:spacing w:before="0" w:beforeAutospacing="0" w:after="120" w:afterAutospacing="0"/>
        <w:jc w:val="both"/>
        <w:textAlignment w:val="baseline"/>
        <w:rPr>
          <w:rStyle w:val="normaltextrun"/>
          <w:sz w:val="22"/>
          <w:szCs w:val="22"/>
        </w:rPr>
      </w:pPr>
      <w:r w:rsidRPr="00396BCD">
        <w:rPr>
          <w:rStyle w:val="normaltextrun"/>
          <w:sz w:val="22"/>
          <w:szCs w:val="22"/>
        </w:rPr>
        <w:t>Sono fatti salvi ulteriori obblighi di conservazione documentale previsti dalla legge.</w:t>
      </w:r>
    </w:p>
    <w:p w14:paraId="1D38ED0F" w14:textId="0211FC6C" w:rsidR="001F004C" w:rsidRDefault="001F004C" w:rsidP="00933A9D">
      <w:pPr>
        <w:pStyle w:val="paragraph"/>
        <w:spacing w:before="0" w:beforeAutospacing="0" w:after="240" w:afterAutospacing="0"/>
        <w:jc w:val="both"/>
        <w:textAlignment w:val="baseline"/>
        <w:rPr>
          <w:rStyle w:val="normaltextrun"/>
          <w:sz w:val="22"/>
          <w:szCs w:val="22"/>
        </w:rPr>
      </w:pPr>
      <w:r w:rsidRPr="009864D4">
        <w:rPr>
          <w:rStyle w:val="normaltextrun"/>
          <w:sz w:val="22"/>
          <w:szCs w:val="22"/>
        </w:rPr>
        <w:t xml:space="preserve">Successivamente i dati saranno cancellati dai sistemi </w:t>
      </w:r>
      <w:r w:rsidR="00121274">
        <w:rPr>
          <w:rStyle w:val="normaltextrun"/>
          <w:sz w:val="22"/>
          <w:szCs w:val="22"/>
        </w:rPr>
        <w:t>o</w:t>
      </w:r>
      <w:r w:rsidRPr="009864D4">
        <w:rPr>
          <w:rStyle w:val="normaltextrun"/>
          <w:sz w:val="22"/>
          <w:szCs w:val="22"/>
        </w:rPr>
        <w:t xml:space="preserve"> </w:t>
      </w:r>
      <w:r w:rsidR="00121274">
        <w:rPr>
          <w:rStyle w:val="normaltextrun"/>
          <w:sz w:val="22"/>
          <w:szCs w:val="22"/>
        </w:rPr>
        <w:t xml:space="preserve">anonimizzati e </w:t>
      </w:r>
      <w:r w:rsidRPr="009864D4">
        <w:rPr>
          <w:rStyle w:val="normaltextrun"/>
          <w:sz w:val="22"/>
          <w:szCs w:val="22"/>
        </w:rPr>
        <w:t>conservati in archivi fuori linea tramite backup.</w:t>
      </w:r>
    </w:p>
    <w:p w14:paraId="4135BFE5" w14:textId="7FBFDCA4" w:rsidR="00EF170C" w:rsidRPr="009864D4" w:rsidRDefault="00EF170C" w:rsidP="001849D0">
      <w:pPr>
        <w:pStyle w:val="paragraph"/>
        <w:numPr>
          <w:ilvl w:val="0"/>
          <w:numId w:val="6"/>
        </w:numPr>
        <w:spacing w:before="0" w:beforeAutospacing="0" w:after="120" w:afterAutospacing="0"/>
        <w:ind w:left="360" w:firstLine="0"/>
        <w:jc w:val="both"/>
        <w:textAlignment w:val="baseline"/>
        <w:rPr>
          <w:sz w:val="22"/>
          <w:szCs w:val="22"/>
        </w:rPr>
      </w:pPr>
      <w:r w:rsidRPr="009864D4">
        <w:rPr>
          <w:rStyle w:val="normaltextrun"/>
          <w:b/>
          <w:bCs/>
          <w:sz w:val="22"/>
          <w:szCs w:val="22"/>
        </w:rPr>
        <w:t>Luogo di trattamento</w:t>
      </w:r>
    </w:p>
    <w:p w14:paraId="5DC89A94" w14:textId="71E7E482" w:rsidR="00EF170C" w:rsidRDefault="00EF170C" w:rsidP="00A91F63">
      <w:pPr>
        <w:pStyle w:val="paragraph"/>
        <w:spacing w:before="0" w:beforeAutospacing="0" w:after="120" w:afterAutospacing="0"/>
        <w:contextualSpacing/>
        <w:jc w:val="both"/>
        <w:textAlignment w:val="baseline"/>
        <w:rPr>
          <w:rStyle w:val="normaltextrun"/>
          <w:sz w:val="22"/>
          <w:szCs w:val="22"/>
        </w:rPr>
      </w:pPr>
      <w:r w:rsidRPr="009864D4">
        <w:rPr>
          <w:rStyle w:val="normaltextrun"/>
          <w:sz w:val="22"/>
          <w:szCs w:val="22"/>
        </w:rPr>
        <w:t>I dati personali sono trattati presso la sede del</w:t>
      </w:r>
      <w:r w:rsidR="002C339A" w:rsidRPr="009864D4">
        <w:rPr>
          <w:rStyle w:val="normaltextrun"/>
          <w:sz w:val="22"/>
          <w:szCs w:val="22"/>
        </w:rPr>
        <w:t xml:space="preserve"> Ministero</w:t>
      </w:r>
      <w:r w:rsidR="008A435E">
        <w:rPr>
          <w:rStyle w:val="normaltextrun"/>
          <w:sz w:val="22"/>
          <w:szCs w:val="22"/>
        </w:rPr>
        <w:t xml:space="preserve"> – DGIAI - viale America 201, 00142, Roma, presso la sede di Invitalia</w:t>
      </w:r>
      <w:r w:rsidR="00EF122E">
        <w:rPr>
          <w:rStyle w:val="normaltextrun"/>
          <w:sz w:val="22"/>
          <w:szCs w:val="22"/>
        </w:rPr>
        <w:t xml:space="preserve"> </w:t>
      </w:r>
      <w:r w:rsidR="00093714" w:rsidRPr="009864D4">
        <w:rPr>
          <w:rStyle w:val="normaltextrun"/>
          <w:sz w:val="22"/>
          <w:szCs w:val="22"/>
        </w:rPr>
        <w:t>e</w:t>
      </w:r>
      <w:r w:rsidRPr="009864D4">
        <w:rPr>
          <w:rStyle w:val="normaltextrun"/>
          <w:sz w:val="22"/>
          <w:szCs w:val="22"/>
        </w:rPr>
        <w:t xml:space="preserve"> degli eventuali Responsabili del trattamento</w:t>
      </w:r>
      <w:r w:rsidR="00130BB9" w:rsidRPr="00130BB9">
        <w:rPr>
          <w:sz w:val="22"/>
          <w:szCs w:val="22"/>
        </w:rPr>
        <w:t xml:space="preserve"> </w:t>
      </w:r>
      <w:r w:rsidR="00130BB9" w:rsidRPr="00001074">
        <w:rPr>
          <w:sz w:val="22"/>
          <w:szCs w:val="22"/>
        </w:rPr>
        <w:t>all’interno del territorio dell’Unione Europea</w:t>
      </w:r>
      <w:r w:rsidR="001F2A52">
        <w:rPr>
          <w:sz w:val="22"/>
          <w:szCs w:val="22"/>
        </w:rPr>
        <w:t xml:space="preserve"> </w:t>
      </w:r>
      <w:r w:rsidR="001F2A52" w:rsidRPr="001F2A52">
        <w:rPr>
          <w:sz w:val="22"/>
          <w:szCs w:val="22"/>
        </w:rPr>
        <w:t>nonché presso società terze anche operanti tramite servizi Cloud certificati da AgID, che svolgono, per conto del Ministero, attività di gestione tecnica delle piattaforme informatiche dedicate all'erogazione dei servizi a supporto nelle varie fasi di gestione delle agevolazioni.</w:t>
      </w:r>
    </w:p>
    <w:p w14:paraId="706D512F" w14:textId="2B6AA834" w:rsidR="00001074" w:rsidRPr="009864D4" w:rsidRDefault="00001074" w:rsidP="00933A9D">
      <w:pPr>
        <w:pStyle w:val="paragraph"/>
        <w:spacing w:before="0" w:beforeAutospacing="0" w:after="240" w:afterAutospacing="0"/>
        <w:jc w:val="both"/>
        <w:textAlignment w:val="baseline"/>
        <w:rPr>
          <w:sz w:val="22"/>
          <w:szCs w:val="22"/>
        </w:rPr>
      </w:pPr>
      <w:r w:rsidRPr="00001074">
        <w:rPr>
          <w:sz w:val="22"/>
          <w:szCs w:val="22"/>
        </w:rPr>
        <w:t>Qualora per questioni di natura tecnica e/o operativa si renda necessario avvalersi di soggetti ubicati al di fuori dell’Unione Europea</w:t>
      </w:r>
      <w:r w:rsidR="001A5481" w:rsidRPr="001A5481">
        <w:rPr>
          <w:sz w:val="22"/>
          <w:szCs w:val="22"/>
        </w:rPr>
        <w:t xml:space="preserve"> </w:t>
      </w:r>
      <w:r w:rsidR="001A5481">
        <w:rPr>
          <w:sz w:val="22"/>
          <w:szCs w:val="22"/>
        </w:rPr>
        <w:t>o dello Spazio Economico Europeo</w:t>
      </w:r>
      <w:r w:rsidRPr="00001074">
        <w:rPr>
          <w:sz w:val="22"/>
          <w:szCs w:val="22"/>
        </w:rPr>
        <w:t>, oppure si renda necessario trasferire alcuni dei dati raccolti verso sistemi tecnici e servizi gestiti in cloud e localizzati al di fuori dell’Unione Europea</w:t>
      </w:r>
      <w:r w:rsidR="0017391D">
        <w:rPr>
          <w:sz w:val="22"/>
          <w:szCs w:val="22"/>
        </w:rPr>
        <w:t xml:space="preserve"> o dello </w:t>
      </w:r>
      <w:r w:rsidR="0087311A">
        <w:rPr>
          <w:sz w:val="22"/>
          <w:szCs w:val="22"/>
        </w:rPr>
        <w:t>Spazio Economico Europeo</w:t>
      </w:r>
      <w:r w:rsidRPr="00001074">
        <w:rPr>
          <w:sz w:val="22"/>
          <w:szCs w:val="22"/>
        </w:rPr>
        <w:t>, il trattamento sarà svolto in conformità a quanto previsto dal Regolamento (UE) 2016/679.</w:t>
      </w:r>
      <w:r w:rsidR="005A3A7A">
        <w:rPr>
          <w:sz w:val="22"/>
          <w:szCs w:val="22"/>
        </w:rPr>
        <w:t xml:space="preserve"> </w:t>
      </w:r>
      <w:r w:rsidRPr="00001074">
        <w:rPr>
          <w:sz w:val="22"/>
          <w:szCs w:val="22"/>
        </w:rPr>
        <w:t xml:space="preserve">Saranno adottate tutte le cautele necessarie </w:t>
      </w:r>
      <w:r w:rsidR="003C4412">
        <w:rPr>
          <w:sz w:val="22"/>
          <w:szCs w:val="22"/>
        </w:rPr>
        <w:t xml:space="preserve">e le condizioni </w:t>
      </w:r>
      <w:r w:rsidR="00167424">
        <w:rPr>
          <w:sz w:val="22"/>
          <w:szCs w:val="22"/>
        </w:rPr>
        <w:t xml:space="preserve">di cui al Capo V del GDPR </w:t>
      </w:r>
      <w:r w:rsidRPr="00001074">
        <w:rPr>
          <w:sz w:val="22"/>
          <w:szCs w:val="22"/>
        </w:rPr>
        <w:t xml:space="preserve">al fine di garantire la protezione dei dati personali basando tale trasferimento: a) su decisioni di adeguatezza dei paesi </w:t>
      </w:r>
      <w:r w:rsidRPr="00001074">
        <w:rPr>
          <w:sz w:val="22"/>
          <w:szCs w:val="22"/>
        </w:rPr>
        <w:lastRenderedPageBreak/>
        <w:t>terzi destinatari espressi dalla Commissione Europea; b) su garanzie adeguate espresse dal soggetto terzo destinatario ai sensi dell’art. 46 del Regolamento (UE) 2016/679; c) sulle garanzie di cui all’art. 49 del Regolamento (UE) 2016/679.</w:t>
      </w:r>
      <w:r w:rsidR="00DF563F" w:rsidRPr="00DF563F">
        <w:rPr>
          <w:sz w:val="22"/>
          <w:szCs w:val="22"/>
        </w:rPr>
        <w:t xml:space="preserve"> </w:t>
      </w:r>
      <w:r w:rsidR="00DF563F" w:rsidRPr="005E7F64">
        <w:rPr>
          <w:sz w:val="22"/>
          <w:szCs w:val="22"/>
        </w:rPr>
        <w:t>In ogni caso, verrà messo a disposizione dell’interessato il riferimento alle garanzie appropriate od opportune e i mezzi per ottenere copia di tali garanzie o il luogo dove sono state rese disponibili.</w:t>
      </w:r>
    </w:p>
    <w:p w14:paraId="4C0941C2" w14:textId="77777777" w:rsidR="00EF170C" w:rsidRPr="009864D4" w:rsidRDefault="00EF170C" w:rsidP="001849D0">
      <w:pPr>
        <w:pStyle w:val="paragraph"/>
        <w:numPr>
          <w:ilvl w:val="0"/>
          <w:numId w:val="6"/>
        </w:numPr>
        <w:spacing w:before="0" w:beforeAutospacing="0" w:after="120" w:afterAutospacing="0"/>
        <w:ind w:left="360" w:firstLine="0"/>
        <w:jc w:val="both"/>
        <w:textAlignment w:val="baseline"/>
        <w:rPr>
          <w:rStyle w:val="normaltextrun"/>
          <w:b/>
          <w:sz w:val="22"/>
          <w:szCs w:val="22"/>
        </w:rPr>
      </w:pPr>
      <w:r w:rsidRPr="009864D4">
        <w:rPr>
          <w:rStyle w:val="normaltextrun"/>
          <w:b/>
          <w:sz w:val="22"/>
          <w:szCs w:val="22"/>
        </w:rPr>
        <w:t>Diritti dell’interessato</w:t>
      </w:r>
    </w:p>
    <w:p w14:paraId="1A2C7B3B" w14:textId="046AD9E5" w:rsidR="00EF170C" w:rsidRPr="009864D4" w:rsidRDefault="00EF170C" w:rsidP="001849D0">
      <w:pPr>
        <w:spacing w:after="120" w:line="240" w:lineRule="auto"/>
        <w:jc w:val="both"/>
        <w:rPr>
          <w:rFonts w:ascii="Times New Roman" w:hAnsi="Times New Roman" w:cs="Times New Roman"/>
          <w:lang w:eastAsia="it-IT"/>
        </w:rPr>
      </w:pPr>
      <w:r w:rsidRPr="009864D4">
        <w:rPr>
          <w:rFonts w:ascii="Times New Roman" w:hAnsi="Times New Roman" w:cs="Times New Roman"/>
          <w:lang w:eastAsia="it-IT"/>
        </w:rPr>
        <w:t>Gli interessati hanno il diritto di ottenere dal</w:t>
      </w:r>
      <w:r w:rsidR="00093714" w:rsidRPr="009864D4">
        <w:rPr>
          <w:rFonts w:ascii="Times New Roman" w:hAnsi="Times New Roman" w:cs="Times New Roman"/>
          <w:lang w:eastAsia="it-IT"/>
        </w:rPr>
        <w:t xml:space="preserve"> Ministero</w:t>
      </w:r>
      <w:r w:rsidRPr="009864D4">
        <w:rPr>
          <w:rFonts w:ascii="Times New Roman" w:hAnsi="Times New Roman" w:cs="Times New Roman"/>
          <w:lang w:eastAsia="it-IT"/>
        </w:rPr>
        <w:t>, nei casi previsti, l'accesso ai dati personali e la rettifica o la cancellazione degli stessi o la limitazione del trattamento che li riguarda o di opporsi al trattamento (artt. 15 e ss. del GDPR). In particolare, a mero titolo esemplificativo, l’interessato potrà esercitare i seguenti diritti:</w:t>
      </w:r>
    </w:p>
    <w:p w14:paraId="37805269"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accesso</w:t>
      </w:r>
      <w:r w:rsidRPr="009864D4">
        <w:rPr>
          <w:rFonts w:ascii="Times New Roman" w:eastAsia="Times New Roman" w:hAnsi="Times New Roman" w:cs="Times New Roman"/>
          <w:b/>
          <w:bCs/>
          <w:lang w:eastAsia="it-IT"/>
        </w:rPr>
        <w:t xml:space="preserve">: </w:t>
      </w:r>
      <w:r w:rsidRPr="009864D4">
        <w:rPr>
          <w:rFonts w:ascii="Times New Roman" w:eastAsia="Times New Roman" w:hAnsi="Times New Roman" w:cs="Times New Roman"/>
          <w:lang w:eastAsia="it-IT"/>
        </w:rPr>
        <w:t xml:space="preserve">potrà richiedere </w:t>
      </w:r>
      <w:r w:rsidRPr="009864D4">
        <w:rPr>
          <w:rFonts w:ascii="Times New Roman" w:hAnsi="Times New Roman" w:cs="Times New Roman"/>
        </w:rPr>
        <w:t>la conferma che sia</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o meno</w:t>
      </w:r>
      <w:r w:rsidRPr="009864D4">
        <w:rPr>
          <w:rFonts w:ascii="Times New Roman" w:eastAsia="Times New Roman" w:hAnsi="Times New Roman" w:cs="Times New Roman"/>
          <w:lang w:eastAsia="it-IT"/>
        </w:rPr>
        <w:t>,</w:t>
      </w:r>
      <w:r w:rsidRPr="009864D4">
        <w:rPr>
          <w:rFonts w:ascii="Times New Roman" w:hAnsi="Times New Roman" w:cs="Times New Roman"/>
        </w:rPr>
        <w:t xml:space="preserve"> in corso un trattamento </w:t>
      </w:r>
      <w:r w:rsidRPr="009864D4">
        <w:rPr>
          <w:rFonts w:ascii="Times New Roman" w:eastAsia="Times New Roman" w:hAnsi="Times New Roman" w:cs="Times New Roman"/>
          <w:lang w:eastAsia="it-IT"/>
        </w:rPr>
        <w:t xml:space="preserve">inerente </w:t>
      </w:r>
      <w:proofErr w:type="gramStart"/>
      <w:r w:rsidRPr="009864D4">
        <w:rPr>
          <w:rFonts w:ascii="Times New Roman" w:eastAsia="Times New Roman" w:hAnsi="Times New Roman" w:cs="Times New Roman"/>
          <w:lang w:eastAsia="it-IT"/>
        </w:rPr>
        <w:t>i</w:t>
      </w:r>
      <w:proofErr w:type="gramEnd"/>
      <w:r w:rsidRPr="009864D4">
        <w:rPr>
          <w:rFonts w:ascii="Times New Roman" w:eastAsia="Times New Roman" w:hAnsi="Times New Roman" w:cs="Times New Roman"/>
          <w:lang w:eastAsia="it-IT"/>
        </w:rPr>
        <w:t xml:space="preserve"> suoi</w:t>
      </w:r>
      <w:r w:rsidRPr="009864D4">
        <w:rPr>
          <w:rFonts w:ascii="Times New Roman" w:hAnsi="Times New Roman" w:cs="Times New Roman"/>
        </w:rPr>
        <w:t xml:space="preserve"> dati personali e, in tal caso, di ottenere </w:t>
      </w:r>
      <w:r w:rsidRPr="009864D4">
        <w:rPr>
          <w:rFonts w:ascii="Times New Roman" w:eastAsia="Times New Roman" w:hAnsi="Times New Roman" w:cs="Times New Roman"/>
          <w:lang w:eastAsia="it-IT"/>
        </w:rPr>
        <w:t>l’accesso</w:t>
      </w:r>
      <w:r w:rsidRPr="009864D4">
        <w:rPr>
          <w:rFonts w:ascii="Times New Roman" w:hAnsi="Times New Roman" w:cs="Times New Roman"/>
        </w:rPr>
        <w:t xml:space="preserve"> ai </w:t>
      </w:r>
      <w:r w:rsidRPr="009864D4">
        <w:rPr>
          <w:rFonts w:ascii="Times New Roman" w:eastAsia="Times New Roman" w:hAnsi="Times New Roman" w:cs="Times New Roman"/>
          <w:lang w:eastAsia="it-IT"/>
        </w:rPr>
        <w:t>medesimi dati;</w:t>
      </w:r>
    </w:p>
    <w:p w14:paraId="50E66707" w14:textId="77777777" w:rsidR="00EF170C" w:rsidRPr="009864D4" w:rsidRDefault="00EF170C" w:rsidP="001849D0">
      <w:pPr>
        <w:numPr>
          <w:ilvl w:val="0"/>
          <w:numId w:val="7"/>
        </w:numPr>
        <w:spacing w:after="120" w:line="240" w:lineRule="auto"/>
        <w:jc w:val="both"/>
        <w:rPr>
          <w:rFonts w:ascii="Times New Roman" w:hAnsi="Times New Roman" w:cs="Times New Roman"/>
        </w:rPr>
      </w:pPr>
      <w:r w:rsidRPr="009864D4">
        <w:rPr>
          <w:rFonts w:ascii="Times New Roman" w:eastAsia="Times New Roman" w:hAnsi="Times New Roman" w:cs="Times New Roman"/>
          <w:b/>
          <w:bCs/>
          <w:lang w:eastAsia="it-IT"/>
        </w:rPr>
        <w:t>Diritto di rettifica</w:t>
      </w:r>
      <w:r w:rsidRPr="009864D4">
        <w:rPr>
          <w:rFonts w:ascii="Times New Roman" w:eastAsia="Times New Roman" w:hAnsi="Times New Roman" w:cs="Times New Roman"/>
          <w:lang w:eastAsia="it-IT"/>
        </w:rPr>
        <w:t xml:space="preserve">: potrà richiedere di rettificare i suoi </w:t>
      </w:r>
      <w:r w:rsidRPr="009864D4">
        <w:rPr>
          <w:rFonts w:ascii="Times New Roman" w:hAnsi="Times New Roman" w:cs="Times New Roman"/>
        </w:rPr>
        <w:t xml:space="preserve">dati personali </w:t>
      </w:r>
      <w:r w:rsidRPr="009864D4">
        <w:rPr>
          <w:rFonts w:ascii="Times New Roman" w:eastAsia="Times New Roman" w:hAnsi="Times New Roman" w:cs="Times New Roman"/>
          <w:lang w:eastAsia="it-IT"/>
        </w:rPr>
        <w:t>nel caso in cui non siano corretti, incluso il diritto di richiedere il completamento</w:t>
      </w:r>
      <w:r w:rsidRPr="009864D4">
        <w:rPr>
          <w:rFonts w:ascii="Times New Roman" w:hAnsi="Times New Roman" w:cs="Times New Roman"/>
        </w:rPr>
        <w:t xml:space="preserve"> di dati </w:t>
      </w:r>
      <w:r w:rsidRPr="009864D4">
        <w:rPr>
          <w:rFonts w:ascii="Times New Roman" w:eastAsia="Times New Roman" w:hAnsi="Times New Roman" w:cs="Times New Roman"/>
          <w:lang w:eastAsia="it-IT"/>
        </w:rPr>
        <w:t>personali non completi;</w:t>
      </w:r>
    </w:p>
    <w:p w14:paraId="320B4C10"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Diritto alla cancellazione:</w:t>
      </w:r>
      <w:r w:rsidRPr="009864D4">
        <w:rPr>
          <w:rFonts w:ascii="Times New Roman" w:eastAsia="Times New Roman" w:hAnsi="Times New Roman" w:cs="Times New Roman"/>
          <w:lang w:eastAsia="it-IT"/>
        </w:rPr>
        <w:t xml:space="preserve"> potrà richiedere di cancellare i dati che ha fornito (ad esempio perché si è opposto al trattamento e non sussiste alcun motivo prevalente al trattamento);</w:t>
      </w:r>
    </w:p>
    <w:p w14:paraId="7671D774"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w:t>
      </w:r>
      <w:r w:rsidRPr="009864D4">
        <w:rPr>
          <w:rFonts w:ascii="Times New Roman" w:hAnsi="Times New Roman" w:cs="Times New Roman"/>
          <w:b/>
        </w:rPr>
        <w:t>limitazione</w:t>
      </w:r>
      <w:r w:rsidRPr="009864D4">
        <w:rPr>
          <w:rFonts w:ascii="Times New Roman" w:eastAsia="Times New Roman" w:hAnsi="Times New Roman" w:cs="Times New Roman"/>
          <w:b/>
          <w:bCs/>
          <w:lang w:eastAsia="it-IT"/>
        </w:rPr>
        <w:t>:</w:t>
      </w:r>
      <w:r w:rsidRPr="009864D4">
        <w:rPr>
          <w:rFonts w:ascii="Times New Roman" w:eastAsia="Times New Roman" w:hAnsi="Times New Roman" w:cs="Times New Roman"/>
          <w:lang w:eastAsia="it-IT"/>
        </w:rPr>
        <w:t xml:space="preserve"> potrà richiedere di limitare il </w:t>
      </w:r>
      <w:r w:rsidRPr="009864D4">
        <w:rPr>
          <w:rFonts w:ascii="Times New Roman" w:hAnsi="Times New Roman" w:cs="Times New Roman"/>
        </w:rPr>
        <w:t xml:space="preserve">trattamento </w:t>
      </w:r>
      <w:r w:rsidRPr="009864D4">
        <w:rPr>
          <w:rFonts w:ascii="Times New Roman" w:eastAsia="Times New Roman" w:hAnsi="Times New Roman" w:cs="Times New Roman"/>
          <w:lang w:eastAsia="it-IT"/>
        </w:rPr>
        <w:t>dei propri dati personali qualora ricorrano le ipotesi di legge</w:t>
      </w:r>
      <w:r w:rsidRPr="009864D4">
        <w:rPr>
          <w:rFonts w:ascii="Times New Roman" w:eastAsia="Times New Roman" w:hAnsi="Times New Roman" w:cs="Times New Roman"/>
        </w:rPr>
        <w:t>;</w:t>
      </w:r>
    </w:p>
    <w:p w14:paraId="08636E96"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 xml:space="preserve">Diritto di opposizione: </w:t>
      </w:r>
      <w:r w:rsidRPr="009864D4">
        <w:rPr>
          <w:rFonts w:ascii="Times New Roman" w:eastAsia="Times New Roman" w:hAnsi="Times New Roman" w:cs="Times New Roman"/>
          <w:lang w:eastAsia="it-IT"/>
        </w:rPr>
        <w:t>potrà opporsi</w:t>
      </w:r>
      <w:r w:rsidRPr="009864D4">
        <w:rPr>
          <w:rFonts w:ascii="Times New Roman" w:eastAsia="Times New Roman" w:hAnsi="Times New Roman" w:cs="Times New Roman"/>
        </w:rPr>
        <w:t xml:space="preserve"> al trattamento dei propri dati personali, per motivi connessi alla sua situazione particolare;</w:t>
      </w:r>
    </w:p>
    <w:p w14:paraId="69962444" w14:textId="77777777" w:rsidR="00EF170C" w:rsidRPr="009864D4" w:rsidRDefault="00EF170C" w:rsidP="001849D0">
      <w:pPr>
        <w:numPr>
          <w:ilvl w:val="0"/>
          <w:numId w:val="7"/>
        </w:numPr>
        <w:spacing w:after="120" w:line="240" w:lineRule="auto"/>
        <w:jc w:val="both"/>
        <w:rPr>
          <w:rFonts w:ascii="Times New Roman" w:eastAsia="Times New Roman" w:hAnsi="Times New Roman" w:cs="Times New Roman"/>
          <w:lang w:eastAsia="it-IT"/>
        </w:rPr>
      </w:pPr>
      <w:r w:rsidRPr="009864D4">
        <w:rPr>
          <w:rFonts w:ascii="Times New Roman" w:eastAsia="Times New Roman" w:hAnsi="Times New Roman" w:cs="Times New Roman"/>
          <w:b/>
          <w:bCs/>
          <w:lang w:eastAsia="it-IT"/>
        </w:rPr>
        <w:t>Revoca del consenso:</w:t>
      </w:r>
      <w:r w:rsidRPr="009864D4">
        <w:rPr>
          <w:rFonts w:ascii="Times New Roman" w:eastAsia="Times New Roman" w:hAnsi="Times New Roman" w:cs="Times New Roman"/>
          <w:lang w:eastAsia="it-IT"/>
        </w:rPr>
        <w:t xml:space="preserve"> qualora il trattamento si fondi sul consenso, l’interessato potrà revocarlo in ogni momento, fatta comunque salva la liceità del trattamento effettuato prima di detta revoca;</w:t>
      </w:r>
    </w:p>
    <w:p w14:paraId="3FFA3240" w14:textId="77777777" w:rsidR="00EF170C" w:rsidRPr="009864D4" w:rsidRDefault="00EF170C" w:rsidP="001849D0">
      <w:pPr>
        <w:numPr>
          <w:ilvl w:val="0"/>
          <w:numId w:val="7"/>
        </w:numPr>
        <w:spacing w:after="120" w:line="240" w:lineRule="auto"/>
        <w:jc w:val="both"/>
        <w:rPr>
          <w:rFonts w:ascii="Times New Roman" w:hAnsi="Times New Roman" w:cs="Times New Roman"/>
        </w:rPr>
      </w:pPr>
      <w:r w:rsidRPr="009864D4">
        <w:rPr>
          <w:rFonts w:ascii="Times New Roman" w:hAnsi="Times New Roman" w:cs="Times New Roman"/>
          <w:b/>
          <w:bCs/>
        </w:rPr>
        <w:t>Diritto di proporre reclamo all’Autorità di controllo:</w:t>
      </w:r>
      <w:r w:rsidRPr="009864D4">
        <w:rPr>
          <w:rFonts w:ascii="Times New Roman" w:hAnsi="Times New Roman" w:cs="Times New Roman"/>
          <w:color w:val="000000"/>
        </w:rPr>
        <w:t xml:space="preserve"> </w:t>
      </w:r>
      <w:r w:rsidRPr="009864D4">
        <w:rPr>
          <w:rFonts w:ascii="Times New Roman" w:hAnsi="Times New Roman" w:cs="Times New Roman"/>
        </w:rPr>
        <w:t xml:space="preserve">fatto salvo ogni altro ricorso amministrativo o giurisdizionale, l’interessato ha il diritto di </w:t>
      </w:r>
      <w:r w:rsidRPr="009864D4">
        <w:rPr>
          <w:rFonts w:ascii="Times New Roman" w:eastAsia="Times New Roman" w:hAnsi="Times New Roman" w:cs="Times New Roman"/>
          <w:lang w:eastAsia="it-IT"/>
        </w:rPr>
        <w:t>proporre reclamo all’Autorità</w:t>
      </w:r>
      <w:r w:rsidRPr="009864D4">
        <w:rPr>
          <w:rFonts w:ascii="Times New Roman" w:hAnsi="Times New Roman" w:cs="Times New Roman"/>
        </w:rPr>
        <w:t xml:space="preserve"> Garante per la protezione dei dati personali </w:t>
      </w:r>
      <w:r w:rsidRPr="009864D4">
        <w:rPr>
          <w:rFonts w:ascii="Times New Roman" w:eastAsia="Times New Roman" w:hAnsi="Times New Roman" w:cs="Times New Roman"/>
          <w:lang w:eastAsia="it-IT"/>
        </w:rPr>
        <w:t xml:space="preserve">nel caso in cui ritenesse che i trattamenti di dati effettuati dal Titolare violino la vigente normativa in materia di </w:t>
      </w:r>
      <w:r w:rsidRPr="009864D4">
        <w:rPr>
          <w:rFonts w:ascii="Times New Roman" w:hAnsi="Times New Roman" w:cs="Times New Roman"/>
        </w:rPr>
        <w:t>protezione dei dati personali.</w:t>
      </w:r>
    </w:p>
    <w:p w14:paraId="4FAD88B6" w14:textId="5A8D2FCD" w:rsidR="00674B4F" w:rsidRPr="00933A9D" w:rsidRDefault="00EF170C" w:rsidP="00933A9D">
      <w:pPr>
        <w:pStyle w:val="paragraph"/>
        <w:spacing w:before="0" w:beforeAutospacing="0" w:after="240" w:afterAutospacing="0"/>
        <w:jc w:val="both"/>
        <w:textAlignment w:val="baseline"/>
        <w:rPr>
          <w:rStyle w:val="normaltextrun"/>
          <w:sz w:val="22"/>
          <w:szCs w:val="22"/>
        </w:rPr>
      </w:pPr>
      <w:r w:rsidRPr="00933A9D">
        <w:rPr>
          <w:sz w:val="22"/>
          <w:szCs w:val="22"/>
        </w:rPr>
        <w:t>Gli interessati potranno esercitare i diritti loro riconosciuti dal GDPR inoltrando richiesta ai seguenti recapiti</w:t>
      </w:r>
      <w:r w:rsidRPr="00933A9D">
        <w:rPr>
          <w:rStyle w:val="normaltextrun"/>
          <w:i/>
          <w:iCs/>
          <w:sz w:val="22"/>
          <w:szCs w:val="22"/>
        </w:rPr>
        <w:t xml:space="preserve">: </w:t>
      </w:r>
      <w:hyperlink r:id="rId13" w:history="1">
        <w:r w:rsidR="005E00D0" w:rsidRPr="005E00D0">
          <w:rPr>
            <w:rStyle w:val="Collegamentoipertestuale"/>
            <w:sz w:val="22"/>
            <w:szCs w:val="22"/>
          </w:rPr>
          <w:t>protezionedati@mimit.gov.it</w:t>
        </w:r>
      </w:hyperlink>
      <w:r w:rsidRPr="00933A9D">
        <w:rPr>
          <w:rStyle w:val="normaltextrun"/>
          <w:sz w:val="22"/>
          <w:szCs w:val="22"/>
        </w:rPr>
        <w:t xml:space="preserve">, </w:t>
      </w:r>
      <w:hyperlink r:id="rId14" w:history="1">
        <w:r w:rsidR="004B31BE" w:rsidRPr="004B31BE">
          <w:rPr>
            <w:rStyle w:val="Collegamentoipertestuale"/>
            <w:sz w:val="22"/>
            <w:szCs w:val="22"/>
          </w:rPr>
          <w:t>protezionedati@pec.mise.gov.it</w:t>
        </w:r>
      </w:hyperlink>
      <w:r w:rsidRPr="00933A9D">
        <w:rPr>
          <w:rStyle w:val="normaltextrun"/>
          <w:sz w:val="22"/>
          <w:szCs w:val="22"/>
        </w:rPr>
        <w:t>; telefono: 0647052039, via V. Veneto, n. 33, 00187 – Roma (ITALIA).</w:t>
      </w:r>
    </w:p>
    <w:p w14:paraId="4DB3E856" w14:textId="77777777" w:rsidR="00642628" w:rsidRPr="00642628" w:rsidRDefault="00642628" w:rsidP="001849D0">
      <w:pPr>
        <w:pStyle w:val="paragraph"/>
        <w:numPr>
          <w:ilvl w:val="0"/>
          <w:numId w:val="6"/>
        </w:numPr>
        <w:spacing w:before="0" w:beforeAutospacing="0" w:after="120" w:afterAutospacing="0"/>
        <w:ind w:left="360" w:firstLine="0"/>
        <w:jc w:val="both"/>
        <w:textAlignment w:val="baseline"/>
        <w:rPr>
          <w:b/>
          <w:bCs/>
          <w:sz w:val="22"/>
          <w:szCs w:val="22"/>
        </w:rPr>
      </w:pPr>
      <w:r w:rsidRPr="00642628">
        <w:rPr>
          <w:rStyle w:val="normaltextrun"/>
          <w:b/>
          <w:bCs/>
          <w:sz w:val="22"/>
          <w:szCs w:val="22"/>
        </w:rPr>
        <w:t>Aggiornamenti</w:t>
      </w:r>
      <w:r w:rsidRPr="00642628">
        <w:rPr>
          <w:b/>
          <w:bCs/>
          <w:sz w:val="22"/>
          <w:szCs w:val="22"/>
        </w:rPr>
        <w:t xml:space="preserve"> alla presente Informativa sul trattamento dei dati personali</w:t>
      </w:r>
    </w:p>
    <w:p w14:paraId="0C23DBCC" w14:textId="4024AAAA" w:rsidR="00642628" w:rsidRPr="00642628" w:rsidRDefault="00642628" w:rsidP="001849D0">
      <w:pPr>
        <w:autoSpaceDE w:val="0"/>
        <w:autoSpaceDN w:val="0"/>
        <w:adjustRightInd w:val="0"/>
        <w:spacing w:after="120" w:line="240" w:lineRule="auto"/>
        <w:jc w:val="both"/>
        <w:rPr>
          <w:rFonts w:ascii="Times New Roman" w:hAnsi="Times New Roman" w:cs="Times New Roman"/>
        </w:rPr>
      </w:pPr>
      <w:r w:rsidRPr="00642628">
        <w:rPr>
          <w:rFonts w:ascii="Times New Roman" w:hAnsi="Times New Roman" w:cs="Times New Roman"/>
        </w:rPr>
        <w:t>La presente informativa sul trattamento dei dati personali potrà essere aggiornata al fine di conformarsi alla</w:t>
      </w:r>
      <w:r>
        <w:rPr>
          <w:rFonts w:ascii="Times New Roman" w:hAnsi="Times New Roman" w:cs="Times New Roman"/>
        </w:rPr>
        <w:t xml:space="preserve"> </w:t>
      </w:r>
      <w:r w:rsidRPr="00642628">
        <w:rPr>
          <w:rFonts w:ascii="Times New Roman" w:hAnsi="Times New Roman" w:cs="Times New Roman"/>
        </w:rPr>
        <w:t>normativa, nazionale ed europea, in materia di trattamento dei dati personali e/o di adeguarsi all’adozione di</w:t>
      </w:r>
      <w:r>
        <w:rPr>
          <w:rFonts w:ascii="Times New Roman" w:hAnsi="Times New Roman" w:cs="Times New Roman"/>
        </w:rPr>
        <w:t xml:space="preserve"> </w:t>
      </w:r>
      <w:r w:rsidRPr="00642628">
        <w:rPr>
          <w:rFonts w:ascii="Times New Roman" w:hAnsi="Times New Roman" w:cs="Times New Roman"/>
        </w:rPr>
        <w:t>nuovi sistemi, procedure interne o comunque per ogni altro motivo che si rendesse opportuno e/o necessario.</w:t>
      </w:r>
      <w:r>
        <w:rPr>
          <w:rFonts w:ascii="Times New Roman" w:hAnsi="Times New Roman" w:cs="Times New Roman"/>
        </w:rPr>
        <w:t xml:space="preserve"> </w:t>
      </w:r>
      <w:r w:rsidRPr="00642628">
        <w:rPr>
          <w:rFonts w:ascii="Times New Roman" w:hAnsi="Times New Roman" w:cs="Times New Roman"/>
        </w:rPr>
        <w:t>La presente informativa potrà quindi subire in qualsiasi momento, senza alcun preavviso, modifiche nel tempo.</w:t>
      </w:r>
    </w:p>
    <w:p w14:paraId="56B3DBA1" w14:textId="57EACCC6" w:rsidR="00642628" w:rsidRPr="00933A9D" w:rsidRDefault="00642628" w:rsidP="00933A9D">
      <w:pPr>
        <w:pStyle w:val="paragraph"/>
        <w:spacing w:before="0" w:beforeAutospacing="0" w:after="240" w:afterAutospacing="0"/>
        <w:jc w:val="both"/>
        <w:textAlignment w:val="baseline"/>
        <w:rPr>
          <w:sz w:val="22"/>
          <w:szCs w:val="22"/>
        </w:rPr>
      </w:pPr>
      <w:r w:rsidRPr="00933A9D">
        <w:rPr>
          <w:sz w:val="22"/>
          <w:szCs w:val="22"/>
        </w:rPr>
        <w:t xml:space="preserve">Si invita, pertanto, l’interessato a consultare periodicamente </w:t>
      </w:r>
      <w:r w:rsidR="00AE2179">
        <w:rPr>
          <w:sz w:val="22"/>
          <w:szCs w:val="22"/>
        </w:rPr>
        <w:t>l</w:t>
      </w:r>
      <w:r w:rsidRPr="00933A9D">
        <w:rPr>
          <w:sz w:val="22"/>
          <w:szCs w:val="22"/>
        </w:rPr>
        <w:t>a pagina del sito</w:t>
      </w:r>
      <w:r w:rsidR="00AE2179">
        <w:rPr>
          <w:sz w:val="22"/>
          <w:szCs w:val="22"/>
        </w:rPr>
        <w:t xml:space="preserve"> istituzione dedicata alla misura</w:t>
      </w:r>
      <w:r w:rsidRPr="00933A9D">
        <w:rPr>
          <w:sz w:val="22"/>
          <w:szCs w:val="22"/>
        </w:rPr>
        <w:t>.</w:t>
      </w:r>
    </w:p>
    <w:p w14:paraId="6A1B2502" w14:textId="328C8697" w:rsidR="00642628" w:rsidRPr="00642628" w:rsidRDefault="00642628" w:rsidP="001849D0">
      <w:pPr>
        <w:spacing w:after="120" w:line="240" w:lineRule="auto"/>
        <w:jc w:val="both"/>
        <w:rPr>
          <w:rFonts w:ascii="Times New Roman" w:hAnsi="Times New Roman" w:cs="Times New Roman"/>
        </w:rPr>
      </w:pPr>
      <w:r w:rsidRPr="00E7399F">
        <w:rPr>
          <w:rFonts w:ascii="Times New Roman" w:hAnsi="Times New Roman" w:cs="Times New Roman"/>
        </w:rPr>
        <w:t>Data ultimo aggiornamento</w:t>
      </w:r>
      <w:r w:rsidR="00416F79" w:rsidRPr="00E7399F">
        <w:rPr>
          <w:rFonts w:ascii="Times New Roman" w:hAnsi="Times New Roman" w:cs="Times New Roman"/>
        </w:rPr>
        <w:t xml:space="preserve">: </w:t>
      </w:r>
      <w:r w:rsidR="00E7399F" w:rsidRPr="00E7399F">
        <w:rPr>
          <w:rFonts w:ascii="Times New Roman" w:hAnsi="Times New Roman" w:cs="Times New Roman"/>
        </w:rPr>
        <w:t>24 settembre</w:t>
      </w:r>
      <w:r w:rsidR="00DF563F" w:rsidRPr="00E7399F">
        <w:rPr>
          <w:rFonts w:ascii="Times New Roman" w:hAnsi="Times New Roman" w:cs="Times New Roman"/>
        </w:rPr>
        <w:t xml:space="preserve"> 202</w:t>
      </w:r>
      <w:r w:rsidR="00570B01" w:rsidRPr="00E7399F">
        <w:rPr>
          <w:rFonts w:ascii="Times New Roman" w:hAnsi="Times New Roman" w:cs="Times New Roman"/>
        </w:rPr>
        <w:t>4</w:t>
      </w:r>
    </w:p>
    <w:sectPr w:rsidR="00642628" w:rsidRPr="00642628" w:rsidSect="005D7BBF">
      <w:head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7A026" w14:textId="77777777" w:rsidR="004467E2" w:rsidRDefault="004467E2" w:rsidP="005D7BBF">
      <w:pPr>
        <w:spacing w:after="0" w:line="240" w:lineRule="auto"/>
      </w:pPr>
      <w:r>
        <w:separator/>
      </w:r>
    </w:p>
  </w:endnote>
  <w:endnote w:type="continuationSeparator" w:id="0">
    <w:p w14:paraId="5152812C" w14:textId="77777777" w:rsidR="004467E2" w:rsidRDefault="004467E2" w:rsidP="005D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Cambria"/>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ce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240263"/>
      <w:docPartObj>
        <w:docPartGallery w:val="Page Numbers (Bottom of Page)"/>
        <w:docPartUnique/>
      </w:docPartObj>
    </w:sdtPr>
    <w:sdtEndPr/>
    <w:sdtContent>
      <w:p w14:paraId="6EDFA37F" w14:textId="7796FDEE" w:rsidR="00E606A3" w:rsidRDefault="00E606A3" w:rsidP="00E606A3">
        <w:pPr>
          <w:pStyle w:val="Pidipagina"/>
          <w:jc w:val="center"/>
        </w:pPr>
        <w:r w:rsidRPr="00E606A3">
          <w:rPr>
            <w:rFonts w:ascii="Times New Roman" w:hAnsi="Times New Roman" w:cs="Times New Roman"/>
          </w:rPr>
          <w:fldChar w:fldCharType="begin"/>
        </w:r>
        <w:r w:rsidRPr="00E606A3">
          <w:rPr>
            <w:rFonts w:ascii="Times New Roman" w:hAnsi="Times New Roman" w:cs="Times New Roman"/>
          </w:rPr>
          <w:instrText>PAGE   \* MERGEFORMAT</w:instrText>
        </w:r>
        <w:r w:rsidRPr="00E606A3">
          <w:rPr>
            <w:rFonts w:ascii="Times New Roman" w:hAnsi="Times New Roman" w:cs="Times New Roman"/>
          </w:rPr>
          <w:fldChar w:fldCharType="separate"/>
        </w:r>
        <w:r w:rsidRPr="00E606A3">
          <w:rPr>
            <w:rFonts w:ascii="Times New Roman" w:hAnsi="Times New Roman" w:cs="Times New Roman"/>
          </w:rPr>
          <w:t>2</w:t>
        </w:r>
        <w:r w:rsidRPr="00E606A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3A5ED" w14:textId="77777777" w:rsidR="004467E2" w:rsidRDefault="004467E2" w:rsidP="005D7BBF">
      <w:pPr>
        <w:spacing w:after="0" w:line="240" w:lineRule="auto"/>
      </w:pPr>
      <w:r>
        <w:separator/>
      </w:r>
    </w:p>
  </w:footnote>
  <w:footnote w:type="continuationSeparator" w:id="0">
    <w:p w14:paraId="118EA164" w14:textId="77777777" w:rsidR="004467E2" w:rsidRDefault="004467E2" w:rsidP="005D7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393D" w14:textId="72CF4547" w:rsidR="005D7BBF" w:rsidRDefault="005D7BBF" w:rsidP="005D7BBF">
    <w:pPr>
      <w:pStyle w:val="Intestazione"/>
      <w:jc w:val="right"/>
      <w:rPr>
        <w:rFonts w:ascii="Book Antiqua" w:hAnsi="Book Antiqua"/>
      </w:rPr>
    </w:pPr>
    <w:r w:rsidRPr="004A1332">
      <w:rPr>
        <w:rFonts w:ascii="Book Antiqua" w:hAnsi="Book Antiqua"/>
      </w:rPr>
      <w:object w:dxaOrig="772" w:dyaOrig="877" w14:anchorId="7E481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43.85pt" fillcolor="window">
          <v:imagedata r:id="rId1" o:title=""/>
          <o:lock v:ext="edit" aspectratio="f"/>
        </v:shape>
        <o:OLEObject Type="Embed" ProgID="MSDraw" ShapeID="_x0000_i1025" DrawAspect="Content" ObjectID="_1788686781" r:id="rId2"/>
      </w:object>
    </w:r>
  </w:p>
  <w:p w14:paraId="14A19DEC" w14:textId="77777777" w:rsidR="005D7BBF" w:rsidRDefault="005D7BBF" w:rsidP="005D7BBF">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16FF" w14:textId="77777777" w:rsidR="005D7BBF" w:rsidRDefault="005D7BBF" w:rsidP="005D7BBF">
    <w:pPr>
      <w:tabs>
        <w:tab w:val="left" w:pos="829"/>
        <w:tab w:val="center" w:pos="3852"/>
      </w:tabs>
      <w:jc w:val="center"/>
      <w:rPr>
        <w:rFonts w:ascii="Book Antiqua" w:hAnsi="Book Antiqua"/>
      </w:rPr>
    </w:pPr>
    <w:r w:rsidRPr="004A1332">
      <w:rPr>
        <w:rFonts w:ascii="Book Antiqua" w:hAnsi="Book Antiqua"/>
      </w:rPr>
      <w:object w:dxaOrig="772" w:dyaOrig="877" w14:anchorId="4501A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pt;height:43.85pt" fillcolor="window">
          <v:imagedata r:id="rId1" o:title=""/>
          <o:lock v:ext="edit" aspectratio="f"/>
        </v:shape>
        <o:OLEObject Type="Embed" ProgID="MSDraw" ShapeID="_x0000_i1026" DrawAspect="Content" ObjectID="_1788686782" r:id="rId2"/>
      </w:object>
    </w:r>
  </w:p>
  <w:p w14:paraId="0BE022DC" w14:textId="16A23DC0" w:rsidR="005D7BBF" w:rsidRDefault="005D7BBF" w:rsidP="005D7BBF">
    <w:pPr>
      <w:ind w:right="-1"/>
      <w:jc w:val="center"/>
      <w:rPr>
        <w:rFonts w:ascii="Palace Script MT" w:hAnsi="Palace Script MT"/>
        <w:sz w:val="72"/>
        <w:szCs w:val="64"/>
      </w:rPr>
    </w:pPr>
    <w:r>
      <w:rPr>
        <w:rFonts w:ascii="Palace Script MT" w:hAnsi="Palace Script MT"/>
        <w:sz w:val="72"/>
        <w:szCs w:val="64"/>
      </w:rPr>
      <w:t>Ministero dell</w:t>
    </w:r>
    <w:r w:rsidR="00B7794D">
      <w:rPr>
        <w:rFonts w:ascii="Palace Script MT" w:hAnsi="Palace Script MT"/>
        <w:sz w:val="72"/>
        <w:szCs w:val="64"/>
      </w:rPr>
      <w:t xml:space="preserve">e imprese e del made in </w:t>
    </w:r>
    <w:proofErr w:type="spellStart"/>
    <w:r w:rsidR="00B7794D">
      <w:rPr>
        <w:rFonts w:ascii="Palace Script MT" w:hAnsi="Palace Script MT"/>
        <w:sz w:val="72"/>
        <w:szCs w:val="64"/>
      </w:rPr>
      <w:t>Italy</w:t>
    </w:r>
    <w:proofErr w:type="spellEnd"/>
  </w:p>
  <w:p w14:paraId="30A60CE4" w14:textId="5EA29C40" w:rsidR="005D7BBF" w:rsidRDefault="005D7BBF" w:rsidP="005D7BBF">
    <w:pPr>
      <w:jc w:val="center"/>
      <w:rPr>
        <w:rFonts w:ascii="Arial" w:hAnsi="Arial" w:cs="Arial"/>
        <w:sz w:val="18"/>
        <w:szCs w:val="18"/>
      </w:rPr>
    </w:pPr>
    <w:r w:rsidRPr="00C50525">
      <w:rPr>
        <w:rFonts w:ascii="Arial" w:hAnsi="Arial" w:cs="Arial"/>
        <w:sz w:val="18"/>
        <w:szCs w:val="18"/>
      </w:rPr>
      <w:t xml:space="preserve">DIREZIONE GENERALE PER </w:t>
    </w:r>
    <w:r w:rsidR="00FC69CE">
      <w:rPr>
        <w:rFonts w:ascii="Arial" w:hAnsi="Arial" w:cs="Arial"/>
        <w:sz w:val="18"/>
        <w:szCs w:val="18"/>
      </w:rPr>
      <w:t>GLI INCENTIVI ALLE</w:t>
    </w:r>
    <w:r w:rsidRPr="00C50525">
      <w:rPr>
        <w:rFonts w:ascii="Arial" w:hAnsi="Arial" w:cs="Arial"/>
        <w:sz w:val="18"/>
        <w:szCs w:val="18"/>
      </w:rPr>
      <w:t xml:space="preserve"> IMPRESE</w:t>
    </w:r>
  </w:p>
  <w:p w14:paraId="786F13A7" w14:textId="77777777" w:rsidR="005D7BBF" w:rsidRDefault="005D7B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D7FC8"/>
    <w:multiLevelType w:val="multilevel"/>
    <w:tmpl w:val="DEDC2BB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C6063"/>
    <w:multiLevelType w:val="multilevel"/>
    <w:tmpl w:val="E6607B3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B6F0D"/>
    <w:multiLevelType w:val="multilevel"/>
    <w:tmpl w:val="B90C90E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F7F1C"/>
    <w:multiLevelType w:val="multilevel"/>
    <w:tmpl w:val="9E0E22B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B80EE9"/>
    <w:multiLevelType w:val="multilevel"/>
    <w:tmpl w:val="6172B58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02D04"/>
    <w:multiLevelType w:val="multilevel"/>
    <w:tmpl w:val="B9AA21E4"/>
    <w:lvl w:ilvl="0">
      <w:numFmt w:val="decima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E7038C"/>
    <w:multiLevelType w:val="multilevel"/>
    <w:tmpl w:val="BB8EBE7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2169573">
    <w:abstractNumId w:val="2"/>
  </w:num>
  <w:num w:numId="2" w16cid:durableId="956985756">
    <w:abstractNumId w:val="3"/>
  </w:num>
  <w:num w:numId="3" w16cid:durableId="2089451002">
    <w:abstractNumId w:val="1"/>
  </w:num>
  <w:num w:numId="4" w16cid:durableId="2025205590">
    <w:abstractNumId w:val="6"/>
  </w:num>
  <w:num w:numId="5" w16cid:durableId="653025212">
    <w:abstractNumId w:val="4"/>
  </w:num>
  <w:num w:numId="6" w16cid:durableId="1235093955">
    <w:abstractNumId w:val="0"/>
  </w:num>
  <w:num w:numId="7" w16cid:durableId="15393192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9E"/>
    <w:rsid w:val="00001074"/>
    <w:rsid w:val="00007037"/>
    <w:rsid w:val="00014677"/>
    <w:rsid w:val="0002180B"/>
    <w:rsid w:val="00022B9D"/>
    <w:rsid w:val="0002624D"/>
    <w:rsid w:val="00034EE1"/>
    <w:rsid w:val="00040174"/>
    <w:rsid w:val="0005113A"/>
    <w:rsid w:val="00060506"/>
    <w:rsid w:val="00074647"/>
    <w:rsid w:val="0007597A"/>
    <w:rsid w:val="00092817"/>
    <w:rsid w:val="00093714"/>
    <w:rsid w:val="0009454A"/>
    <w:rsid w:val="000A398F"/>
    <w:rsid w:val="000C0031"/>
    <w:rsid w:val="000D40F9"/>
    <w:rsid w:val="000E1B0F"/>
    <w:rsid w:val="000F0509"/>
    <w:rsid w:val="000F09F5"/>
    <w:rsid w:val="000F1645"/>
    <w:rsid w:val="000F7800"/>
    <w:rsid w:val="00111CE4"/>
    <w:rsid w:val="00112C2B"/>
    <w:rsid w:val="001142A0"/>
    <w:rsid w:val="00114548"/>
    <w:rsid w:val="00116B2E"/>
    <w:rsid w:val="00121274"/>
    <w:rsid w:val="001306FB"/>
    <w:rsid w:val="00130BB9"/>
    <w:rsid w:val="001341D5"/>
    <w:rsid w:val="00141A39"/>
    <w:rsid w:val="0014516B"/>
    <w:rsid w:val="001467A6"/>
    <w:rsid w:val="00160542"/>
    <w:rsid w:val="00162618"/>
    <w:rsid w:val="00163DE8"/>
    <w:rsid w:val="00164540"/>
    <w:rsid w:val="00165503"/>
    <w:rsid w:val="00167424"/>
    <w:rsid w:val="0017391D"/>
    <w:rsid w:val="001767F8"/>
    <w:rsid w:val="00180C5A"/>
    <w:rsid w:val="00182DAC"/>
    <w:rsid w:val="0018372B"/>
    <w:rsid w:val="00184469"/>
    <w:rsid w:val="001849D0"/>
    <w:rsid w:val="001874FF"/>
    <w:rsid w:val="001939F4"/>
    <w:rsid w:val="001A5481"/>
    <w:rsid w:val="001B7D47"/>
    <w:rsid w:val="001E20C5"/>
    <w:rsid w:val="001F004C"/>
    <w:rsid w:val="001F0811"/>
    <w:rsid w:val="001F2A52"/>
    <w:rsid w:val="002002CD"/>
    <w:rsid w:val="0020070E"/>
    <w:rsid w:val="002134A8"/>
    <w:rsid w:val="002323D2"/>
    <w:rsid w:val="00252751"/>
    <w:rsid w:val="00252C36"/>
    <w:rsid w:val="00266F71"/>
    <w:rsid w:val="00273D49"/>
    <w:rsid w:val="0027794F"/>
    <w:rsid w:val="00282B91"/>
    <w:rsid w:val="002920E1"/>
    <w:rsid w:val="00293549"/>
    <w:rsid w:val="00296B44"/>
    <w:rsid w:val="00296DD0"/>
    <w:rsid w:val="002A29BC"/>
    <w:rsid w:val="002B2CFE"/>
    <w:rsid w:val="002C339A"/>
    <w:rsid w:val="002E1293"/>
    <w:rsid w:val="002F7E7A"/>
    <w:rsid w:val="00300A6A"/>
    <w:rsid w:val="00310ADD"/>
    <w:rsid w:val="00321F9A"/>
    <w:rsid w:val="00326389"/>
    <w:rsid w:val="00326FCC"/>
    <w:rsid w:val="00331357"/>
    <w:rsid w:val="00345D1C"/>
    <w:rsid w:val="00356188"/>
    <w:rsid w:val="00380046"/>
    <w:rsid w:val="003803F9"/>
    <w:rsid w:val="0038303F"/>
    <w:rsid w:val="00383331"/>
    <w:rsid w:val="00396BCD"/>
    <w:rsid w:val="003A0076"/>
    <w:rsid w:val="003A1EC4"/>
    <w:rsid w:val="003A3775"/>
    <w:rsid w:val="003A6C3B"/>
    <w:rsid w:val="003C4412"/>
    <w:rsid w:val="003C453E"/>
    <w:rsid w:val="003C71A2"/>
    <w:rsid w:val="003D4D5E"/>
    <w:rsid w:val="003D52B4"/>
    <w:rsid w:val="003D557E"/>
    <w:rsid w:val="003E6E29"/>
    <w:rsid w:val="003F6B63"/>
    <w:rsid w:val="0040623A"/>
    <w:rsid w:val="00416F79"/>
    <w:rsid w:val="004211F6"/>
    <w:rsid w:val="004231A7"/>
    <w:rsid w:val="004245CD"/>
    <w:rsid w:val="004372EC"/>
    <w:rsid w:val="00440D8E"/>
    <w:rsid w:val="00442AC5"/>
    <w:rsid w:val="004467E2"/>
    <w:rsid w:val="00465922"/>
    <w:rsid w:val="004735C4"/>
    <w:rsid w:val="00480357"/>
    <w:rsid w:val="00487478"/>
    <w:rsid w:val="004A3DEC"/>
    <w:rsid w:val="004A4F54"/>
    <w:rsid w:val="004A7B94"/>
    <w:rsid w:val="004B1178"/>
    <w:rsid w:val="004B31BE"/>
    <w:rsid w:val="00503218"/>
    <w:rsid w:val="005034ED"/>
    <w:rsid w:val="00521F2F"/>
    <w:rsid w:val="00534306"/>
    <w:rsid w:val="005377FC"/>
    <w:rsid w:val="0054450D"/>
    <w:rsid w:val="00547F99"/>
    <w:rsid w:val="00560EE0"/>
    <w:rsid w:val="00565B80"/>
    <w:rsid w:val="00570B01"/>
    <w:rsid w:val="00580603"/>
    <w:rsid w:val="005811E4"/>
    <w:rsid w:val="00586079"/>
    <w:rsid w:val="005924A4"/>
    <w:rsid w:val="005924C2"/>
    <w:rsid w:val="005978D9"/>
    <w:rsid w:val="005A3A7A"/>
    <w:rsid w:val="005A3E1D"/>
    <w:rsid w:val="005B4E2D"/>
    <w:rsid w:val="005C3DDF"/>
    <w:rsid w:val="005C747D"/>
    <w:rsid w:val="005D7BBF"/>
    <w:rsid w:val="005E00D0"/>
    <w:rsid w:val="005F69F6"/>
    <w:rsid w:val="005F6F76"/>
    <w:rsid w:val="006047D7"/>
    <w:rsid w:val="0061129E"/>
    <w:rsid w:val="0064031E"/>
    <w:rsid w:val="00642628"/>
    <w:rsid w:val="0065674E"/>
    <w:rsid w:val="0066376B"/>
    <w:rsid w:val="00670427"/>
    <w:rsid w:val="00674B4F"/>
    <w:rsid w:val="006820F3"/>
    <w:rsid w:val="00685DD6"/>
    <w:rsid w:val="006B79E1"/>
    <w:rsid w:val="006C1675"/>
    <w:rsid w:val="006C5AF9"/>
    <w:rsid w:val="006D6238"/>
    <w:rsid w:val="007363B8"/>
    <w:rsid w:val="00740D34"/>
    <w:rsid w:val="00743EFA"/>
    <w:rsid w:val="00761F07"/>
    <w:rsid w:val="00767DD1"/>
    <w:rsid w:val="00770817"/>
    <w:rsid w:val="00770DE9"/>
    <w:rsid w:val="00787E87"/>
    <w:rsid w:val="007941F0"/>
    <w:rsid w:val="007B650B"/>
    <w:rsid w:val="007C445F"/>
    <w:rsid w:val="007C645D"/>
    <w:rsid w:val="007D1C97"/>
    <w:rsid w:val="007E5D2B"/>
    <w:rsid w:val="007F70E0"/>
    <w:rsid w:val="007F7E85"/>
    <w:rsid w:val="008027A7"/>
    <w:rsid w:val="0080625E"/>
    <w:rsid w:val="0080751E"/>
    <w:rsid w:val="008103F4"/>
    <w:rsid w:val="0083365D"/>
    <w:rsid w:val="00837661"/>
    <w:rsid w:val="00841251"/>
    <w:rsid w:val="008474FA"/>
    <w:rsid w:val="00853C85"/>
    <w:rsid w:val="008548F1"/>
    <w:rsid w:val="0087311A"/>
    <w:rsid w:val="00874B57"/>
    <w:rsid w:val="00876442"/>
    <w:rsid w:val="00885ECA"/>
    <w:rsid w:val="0089616D"/>
    <w:rsid w:val="008A435E"/>
    <w:rsid w:val="008B674A"/>
    <w:rsid w:val="008E57DC"/>
    <w:rsid w:val="008E6F8D"/>
    <w:rsid w:val="008F5322"/>
    <w:rsid w:val="008F74A3"/>
    <w:rsid w:val="009064D3"/>
    <w:rsid w:val="00910BCB"/>
    <w:rsid w:val="00910FB7"/>
    <w:rsid w:val="00913AE7"/>
    <w:rsid w:val="00914A32"/>
    <w:rsid w:val="00915E74"/>
    <w:rsid w:val="009335F3"/>
    <w:rsid w:val="00933A9D"/>
    <w:rsid w:val="009658AD"/>
    <w:rsid w:val="009659B2"/>
    <w:rsid w:val="00967CF1"/>
    <w:rsid w:val="009705E9"/>
    <w:rsid w:val="00970E8C"/>
    <w:rsid w:val="00972045"/>
    <w:rsid w:val="00973811"/>
    <w:rsid w:val="009864D4"/>
    <w:rsid w:val="009961FA"/>
    <w:rsid w:val="009A2472"/>
    <w:rsid w:val="009A3EB4"/>
    <w:rsid w:val="009B0433"/>
    <w:rsid w:val="009C2BC4"/>
    <w:rsid w:val="009D08DA"/>
    <w:rsid w:val="009F181C"/>
    <w:rsid w:val="009F2F99"/>
    <w:rsid w:val="009F37E4"/>
    <w:rsid w:val="00A00EBA"/>
    <w:rsid w:val="00A07DA5"/>
    <w:rsid w:val="00A1082F"/>
    <w:rsid w:val="00A10C0A"/>
    <w:rsid w:val="00A225B8"/>
    <w:rsid w:val="00A500F1"/>
    <w:rsid w:val="00A704EA"/>
    <w:rsid w:val="00A74AFA"/>
    <w:rsid w:val="00A91F63"/>
    <w:rsid w:val="00A93FFE"/>
    <w:rsid w:val="00AD3F5D"/>
    <w:rsid w:val="00AD4CFB"/>
    <w:rsid w:val="00AE1B33"/>
    <w:rsid w:val="00AE2179"/>
    <w:rsid w:val="00B10655"/>
    <w:rsid w:val="00B1692E"/>
    <w:rsid w:val="00B34A43"/>
    <w:rsid w:val="00B35C33"/>
    <w:rsid w:val="00B37A0C"/>
    <w:rsid w:val="00B37B42"/>
    <w:rsid w:val="00B4255A"/>
    <w:rsid w:val="00B47DD2"/>
    <w:rsid w:val="00B65573"/>
    <w:rsid w:val="00B67B62"/>
    <w:rsid w:val="00B7794D"/>
    <w:rsid w:val="00B86E76"/>
    <w:rsid w:val="00B873E4"/>
    <w:rsid w:val="00B87639"/>
    <w:rsid w:val="00B91ACE"/>
    <w:rsid w:val="00B9319B"/>
    <w:rsid w:val="00BC26B5"/>
    <w:rsid w:val="00BC7517"/>
    <w:rsid w:val="00BD770F"/>
    <w:rsid w:val="00BE0818"/>
    <w:rsid w:val="00BF38D7"/>
    <w:rsid w:val="00BF4CF0"/>
    <w:rsid w:val="00C07E88"/>
    <w:rsid w:val="00C11687"/>
    <w:rsid w:val="00C247A1"/>
    <w:rsid w:val="00C24EF7"/>
    <w:rsid w:val="00C2705B"/>
    <w:rsid w:val="00C41414"/>
    <w:rsid w:val="00C649F1"/>
    <w:rsid w:val="00C73CB2"/>
    <w:rsid w:val="00C74856"/>
    <w:rsid w:val="00C8264F"/>
    <w:rsid w:val="00C86BC6"/>
    <w:rsid w:val="00C961CB"/>
    <w:rsid w:val="00C97A9B"/>
    <w:rsid w:val="00CA414B"/>
    <w:rsid w:val="00CB30C1"/>
    <w:rsid w:val="00CB586F"/>
    <w:rsid w:val="00CB601F"/>
    <w:rsid w:val="00CC2831"/>
    <w:rsid w:val="00CC393D"/>
    <w:rsid w:val="00CD0FE8"/>
    <w:rsid w:val="00CD3F3A"/>
    <w:rsid w:val="00CE0623"/>
    <w:rsid w:val="00CF319E"/>
    <w:rsid w:val="00CF732C"/>
    <w:rsid w:val="00D04EEB"/>
    <w:rsid w:val="00D06DEF"/>
    <w:rsid w:val="00D276AA"/>
    <w:rsid w:val="00D33A55"/>
    <w:rsid w:val="00D367C8"/>
    <w:rsid w:val="00D44FF2"/>
    <w:rsid w:val="00D56F9B"/>
    <w:rsid w:val="00D63C0B"/>
    <w:rsid w:val="00D64B77"/>
    <w:rsid w:val="00D74214"/>
    <w:rsid w:val="00D75A62"/>
    <w:rsid w:val="00DA011C"/>
    <w:rsid w:val="00DA29E5"/>
    <w:rsid w:val="00DA2F5B"/>
    <w:rsid w:val="00DA3E66"/>
    <w:rsid w:val="00DB0468"/>
    <w:rsid w:val="00DC0115"/>
    <w:rsid w:val="00DC04E3"/>
    <w:rsid w:val="00DD6BD5"/>
    <w:rsid w:val="00DE26A0"/>
    <w:rsid w:val="00DF563F"/>
    <w:rsid w:val="00DF74D3"/>
    <w:rsid w:val="00DF7F1C"/>
    <w:rsid w:val="00E001E3"/>
    <w:rsid w:val="00E0229F"/>
    <w:rsid w:val="00E046C4"/>
    <w:rsid w:val="00E12C0F"/>
    <w:rsid w:val="00E1386C"/>
    <w:rsid w:val="00E15A05"/>
    <w:rsid w:val="00E2042E"/>
    <w:rsid w:val="00E321D9"/>
    <w:rsid w:val="00E359A8"/>
    <w:rsid w:val="00E46715"/>
    <w:rsid w:val="00E50853"/>
    <w:rsid w:val="00E5489C"/>
    <w:rsid w:val="00E54B60"/>
    <w:rsid w:val="00E606A3"/>
    <w:rsid w:val="00E6325C"/>
    <w:rsid w:val="00E656D3"/>
    <w:rsid w:val="00E7399F"/>
    <w:rsid w:val="00E769C5"/>
    <w:rsid w:val="00E84306"/>
    <w:rsid w:val="00E9152B"/>
    <w:rsid w:val="00E9604E"/>
    <w:rsid w:val="00EA126B"/>
    <w:rsid w:val="00EA18E7"/>
    <w:rsid w:val="00EA59E6"/>
    <w:rsid w:val="00EB02E1"/>
    <w:rsid w:val="00EB265F"/>
    <w:rsid w:val="00ED15AF"/>
    <w:rsid w:val="00ED6E74"/>
    <w:rsid w:val="00EF122E"/>
    <w:rsid w:val="00EF170C"/>
    <w:rsid w:val="00F051FD"/>
    <w:rsid w:val="00F10C65"/>
    <w:rsid w:val="00F327D1"/>
    <w:rsid w:val="00F4015A"/>
    <w:rsid w:val="00F40725"/>
    <w:rsid w:val="00F41762"/>
    <w:rsid w:val="00F51726"/>
    <w:rsid w:val="00F63D39"/>
    <w:rsid w:val="00F73EA9"/>
    <w:rsid w:val="00FB72CF"/>
    <w:rsid w:val="00FC23C8"/>
    <w:rsid w:val="00FC69CE"/>
    <w:rsid w:val="00FD45C8"/>
    <w:rsid w:val="00FD6F33"/>
    <w:rsid w:val="00FF2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7759"/>
  <w15:chartTrackingRefBased/>
  <w15:docId w15:val="{E356924E-75A2-4454-AFA2-F0449A1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17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17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170C"/>
    <w:rPr>
      <w:rFonts w:ascii="Segoe UI" w:hAnsi="Segoe UI" w:cs="Segoe UI"/>
      <w:sz w:val="18"/>
      <w:szCs w:val="18"/>
    </w:rPr>
  </w:style>
  <w:style w:type="paragraph" w:customStyle="1" w:styleId="paragraph">
    <w:name w:val="paragraph"/>
    <w:basedOn w:val="Normale"/>
    <w:rsid w:val="00EF170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EF170C"/>
  </w:style>
  <w:style w:type="character" w:customStyle="1" w:styleId="eop">
    <w:name w:val="eop"/>
    <w:basedOn w:val="Carpredefinitoparagrafo"/>
    <w:rsid w:val="00EF170C"/>
  </w:style>
  <w:style w:type="character" w:customStyle="1" w:styleId="spellingerror">
    <w:name w:val="spellingerror"/>
    <w:basedOn w:val="Carpredefinitoparagrafo"/>
    <w:rsid w:val="00EF170C"/>
  </w:style>
  <w:style w:type="character" w:styleId="Collegamentoipertestuale">
    <w:name w:val="Hyperlink"/>
    <w:basedOn w:val="Carpredefinitoparagrafo"/>
    <w:uiPriority w:val="99"/>
    <w:unhideWhenUsed/>
    <w:rsid w:val="00EF170C"/>
    <w:rPr>
      <w:color w:val="0563C1" w:themeColor="hyperlink"/>
      <w:u w:val="single"/>
    </w:rPr>
  </w:style>
  <w:style w:type="character" w:styleId="Rimandocommento">
    <w:name w:val="annotation reference"/>
    <w:basedOn w:val="Carpredefinitoparagrafo"/>
    <w:uiPriority w:val="99"/>
    <w:semiHidden/>
    <w:unhideWhenUsed/>
    <w:rsid w:val="00EF170C"/>
    <w:rPr>
      <w:sz w:val="16"/>
      <w:szCs w:val="16"/>
    </w:rPr>
  </w:style>
  <w:style w:type="paragraph" w:styleId="Testocommento">
    <w:name w:val="annotation text"/>
    <w:basedOn w:val="Normale"/>
    <w:link w:val="TestocommentoCarattere"/>
    <w:uiPriority w:val="99"/>
    <w:semiHidden/>
    <w:unhideWhenUsed/>
    <w:rsid w:val="00EF17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170C"/>
    <w:rPr>
      <w:sz w:val="20"/>
      <w:szCs w:val="20"/>
    </w:rPr>
  </w:style>
  <w:style w:type="paragraph" w:styleId="Intestazione">
    <w:name w:val="header"/>
    <w:basedOn w:val="Normale"/>
    <w:link w:val="IntestazioneCarattere"/>
    <w:uiPriority w:val="99"/>
    <w:unhideWhenUsed/>
    <w:rsid w:val="005D7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BBF"/>
  </w:style>
  <w:style w:type="paragraph" w:styleId="Pidipagina">
    <w:name w:val="footer"/>
    <w:basedOn w:val="Normale"/>
    <w:link w:val="PidipaginaCarattere"/>
    <w:uiPriority w:val="99"/>
    <w:unhideWhenUsed/>
    <w:rsid w:val="005D7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BBF"/>
  </w:style>
  <w:style w:type="character" w:styleId="Menzionenonrisolta">
    <w:name w:val="Unresolved Mention"/>
    <w:basedOn w:val="Carpredefinitoparagrafo"/>
    <w:uiPriority w:val="99"/>
    <w:semiHidden/>
    <w:unhideWhenUsed/>
    <w:rsid w:val="002B2CFE"/>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321F9A"/>
    <w:rPr>
      <w:b/>
      <w:bCs/>
    </w:rPr>
  </w:style>
  <w:style w:type="character" w:customStyle="1" w:styleId="SoggettocommentoCarattere">
    <w:name w:val="Soggetto commento Carattere"/>
    <w:basedOn w:val="TestocommentoCarattere"/>
    <w:link w:val="Soggettocommento"/>
    <w:uiPriority w:val="99"/>
    <w:semiHidden/>
    <w:rsid w:val="00321F9A"/>
    <w:rPr>
      <w:b/>
      <w:bCs/>
      <w:sz w:val="20"/>
      <w:szCs w:val="20"/>
    </w:rPr>
  </w:style>
  <w:style w:type="character" w:styleId="Collegamentovisitato">
    <w:name w:val="FollowedHyperlink"/>
    <w:basedOn w:val="Carpredefinitoparagrafo"/>
    <w:uiPriority w:val="99"/>
    <w:semiHidden/>
    <w:unhideWhenUsed/>
    <w:rsid w:val="005034ED"/>
    <w:rPr>
      <w:color w:val="954F72" w:themeColor="followedHyperlink"/>
      <w:u w:val="single"/>
    </w:rPr>
  </w:style>
  <w:style w:type="paragraph" w:styleId="Revisione">
    <w:name w:val="Revision"/>
    <w:hidden/>
    <w:uiPriority w:val="99"/>
    <w:semiHidden/>
    <w:rsid w:val="009A3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0794">
      <w:bodyDiv w:val="1"/>
      <w:marLeft w:val="0"/>
      <w:marRight w:val="0"/>
      <w:marTop w:val="0"/>
      <w:marBottom w:val="0"/>
      <w:divBdr>
        <w:top w:val="none" w:sz="0" w:space="0" w:color="auto"/>
        <w:left w:val="none" w:sz="0" w:space="0" w:color="auto"/>
        <w:bottom w:val="none" w:sz="0" w:space="0" w:color="auto"/>
        <w:right w:val="none" w:sz="0" w:space="0" w:color="auto"/>
      </w:divBdr>
      <w:divsChild>
        <w:div w:id="1839420218">
          <w:marLeft w:val="0"/>
          <w:marRight w:val="825"/>
          <w:marTop w:val="0"/>
          <w:marBottom w:val="0"/>
          <w:divBdr>
            <w:top w:val="none" w:sz="0" w:space="0" w:color="auto"/>
            <w:left w:val="none" w:sz="0" w:space="0" w:color="auto"/>
            <w:bottom w:val="none" w:sz="0" w:space="0" w:color="auto"/>
            <w:right w:val="none" w:sz="0" w:space="0" w:color="auto"/>
          </w:divBdr>
          <w:divsChild>
            <w:div w:id="1437167948">
              <w:marLeft w:val="0"/>
              <w:marRight w:val="0"/>
              <w:marTop w:val="0"/>
              <w:marBottom w:val="0"/>
              <w:divBdr>
                <w:top w:val="none" w:sz="0" w:space="0" w:color="auto"/>
                <w:left w:val="none" w:sz="0" w:space="0" w:color="auto"/>
                <w:bottom w:val="none" w:sz="0" w:space="0" w:color="auto"/>
                <w:right w:val="none" w:sz="0" w:space="0" w:color="auto"/>
              </w:divBdr>
            </w:div>
            <w:div w:id="351608439">
              <w:marLeft w:val="0"/>
              <w:marRight w:val="0"/>
              <w:marTop w:val="0"/>
              <w:marBottom w:val="0"/>
              <w:divBdr>
                <w:top w:val="none" w:sz="0" w:space="0" w:color="auto"/>
                <w:left w:val="none" w:sz="0" w:space="0" w:color="auto"/>
                <w:bottom w:val="none" w:sz="0" w:space="0" w:color="auto"/>
                <w:right w:val="none" w:sz="0" w:space="0" w:color="auto"/>
              </w:divBdr>
            </w:div>
            <w:div w:id="11200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ezionedati@mimit.gov.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zionedati@pec.mise.gov.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zionedati@mimit.gov.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urp@mimit.gov.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tezionedati@pec.mise.gov.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B5271004FD7A48BD5224D3A718CB0A" ma:contentTypeVersion="12" ma:contentTypeDescription="Creare un nuovo documento." ma:contentTypeScope="" ma:versionID="6a0652ae15398e0de71965daa669e9e0">
  <xsd:schema xmlns:xsd="http://www.w3.org/2001/XMLSchema" xmlns:xs="http://www.w3.org/2001/XMLSchema" xmlns:p="http://schemas.microsoft.com/office/2006/metadata/properties" xmlns:ns3="cdc904d9-b815-4ba7-a9ca-849829b9f4f0" xmlns:ns4="11d5312b-42e3-4745-bfb1-5c43f6cb937d" targetNamespace="http://schemas.microsoft.com/office/2006/metadata/properties" ma:root="true" ma:fieldsID="f1923b290f01c602e201d6b301d8aa08" ns3:_="" ns4:_="">
    <xsd:import namespace="cdc904d9-b815-4ba7-a9ca-849829b9f4f0"/>
    <xsd:import namespace="11d5312b-42e3-4745-bfb1-5c43f6cb93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904d9-b815-4ba7-a9ca-849829b9f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5312b-42e3-4745-bfb1-5c43f6cb937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26C02-4D7D-4E30-BCC6-99E6B2E94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79C431-F36A-4422-975F-5F9DD42045BB}">
  <ds:schemaRefs>
    <ds:schemaRef ds:uri="http://schemas.microsoft.com/sharepoint/v3/contenttype/forms"/>
  </ds:schemaRefs>
</ds:datastoreItem>
</file>

<file path=customXml/itemProps3.xml><?xml version="1.0" encoding="utf-8"?>
<ds:datastoreItem xmlns:ds="http://schemas.openxmlformats.org/officeDocument/2006/customXml" ds:itemID="{22E6B07F-77F1-472D-8AD1-93A4989E8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904d9-b815-4ba7-a9ca-849829b9f4f0"/>
    <ds:schemaRef ds:uri="11d5312b-42e3-4745-bfb1-5c43f6cb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1668</Words>
  <Characters>9509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Ronca</dc:creator>
  <cp:keywords/>
  <dc:description/>
  <cp:lastModifiedBy>Del Nobletto Claudio</cp:lastModifiedBy>
  <cp:revision>16</cp:revision>
  <dcterms:created xsi:type="dcterms:W3CDTF">2023-09-14T14:32:00Z</dcterms:created>
  <dcterms:modified xsi:type="dcterms:W3CDTF">2024-09-24T10:40:00Z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0x010100DAB5271004FD7A48BD5224D3A718CB0A</vt:lpwstr>
  </property>
</Properties>
</file>