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8D00C0" w14:textId="65629E17" w:rsidR="00FF5C75" w:rsidRPr="004D6E5A" w:rsidRDefault="00FF5C75" w:rsidP="00FF5C75">
      <w:pPr>
        <w:autoSpaceDE w:val="0"/>
        <w:autoSpaceDN w:val="0"/>
        <w:adjustRightInd w:val="0"/>
        <w:spacing w:line="280" w:lineRule="exact"/>
        <w:jc w:val="center"/>
        <w:rPr>
          <w:rFonts w:ascii="Times New Roman" w:eastAsia="Calibri" w:hAnsi="Times New Roman" w:cs="Times New Roman"/>
          <w:b/>
          <w:u w:val="single"/>
        </w:rPr>
      </w:pPr>
      <w:r w:rsidRPr="004D6E5A">
        <w:rPr>
          <w:rFonts w:ascii="Times New Roman" w:eastAsia="Calibri" w:hAnsi="Times New Roman" w:cs="Times New Roman"/>
          <w:b/>
          <w:u w:val="single"/>
        </w:rPr>
        <w:t xml:space="preserve">Allegato D – </w:t>
      </w:r>
      <w:r w:rsidRPr="004D6E5A">
        <w:rPr>
          <w:rFonts w:ascii="Times New Roman" w:eastAsia="Calibri" w:hAnsi="Times New Roman" w:cs="Times New Roman"/>
          <w:b/>
          <w:i/>
          <w:u w:val="single"/>
        </w:rPr>
        <w:t>Pro-forma</w:t>
      </w:r>
      <w:r w:rsidRPr="004D6E5A">
        <w:rPr>
          <w:rFonts w:ascii="Times New Roman" w:eastAsia="Calibri" w:hAnsi="Times New Roman" w:cs="Times New Roman"/>
          <w:b/>
          <w:u w:val="single"/>
        </w:rPr>
        <w:t xml:space="preserve"> di richiesta di accredito di contributo generata dalla piattaforma</w:t>
      </w:r>
    </w:p>
    <w:p w14:paraId="7734AC75" w14:textId="77777777" w:rsidR="00FF5C75" w:rsidRPr="004D6E5A" w:rsidRDefault="00FF5C75" w:rsidP="00FF5C75">
      <w:pPr>
        <w:keepNext/>
        <w:suppressAutoHyphens/>
        <w:autoSpaceDN w:val="0"/>
        <w:spacing w:line="280" w:lineRule="exact"/>
        <w:contextualSpacing/>
        <w:textAlignment w:val="baseline"/>
        <w:outlineLvl w:val="0"/>
        <w:rPr>
          <w:rFonts w:ascii="Times New Roman" w:eastAsia="Times New Roman" w:hAnsi="Times New Roman" w:cs="Times New Roman"/>
          <w:lang w:eastAsia="it-IT"/>
        </w:rPr>
      </w:pPr>
      <w:r w:rsidRPr="004D6E5A">
        <w:rPr>
          <w:rFonts w:ascii="Times New Roman" w:eastAsia="Times New Roman" w:hAnsi="Times New Roman" w:cs="Times New Roman"/>
          <w:lang w:eastAsia="it-IT"/>
        </w:rPr>
        <w:t>Spett.le</w:t>
      </w:r>
    </w:p>
    <w:p w14:paraId="3AC902AF" w14:textId="77777777" w:rsidR="00FF5C75" w:rsidRPr="004D6E5A" w:rsidRDefault="00FF5C75" w:rsidP="00FF5C75">
      <w:pPr>
        <w:keepNext/>
        <w:suppressAutoHyphens/>
        <w:autoSpaceDN w:val="0"/>
        <w:spacing w:line="280" w:lineRule="exact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4D6E5A">
        <w:rPr>
          <w:rFonts w:ascii="Times New Roman" w:eastAsia="Times New Roman" w:hAnsi="Times New Roman" w:cs="Times New Roman"/>
          <w:b/>
          <w:lang w:eastAsia="it-IT"/>
        </w:rPr>
        <w:t>Ministero dello Sviluppo Economico</w:t>
      </w:r>
    </w:p>
    <w:p w14:paraId="4C78D475" w14:textId="77777777" w:rsidR="00FF5C75" w:rsidRPr="004D6E5A" w:rsidRDefault="00FF5C75" w:rsidP="00FF5C75">
      <w:pPr>
        <w:keepNext/>
        <w:suppressAutoHyphens/>
        <w:autoSpaceDN w:val="0"/>
        <w:spacing w:line="280" w:lineRule="exact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4D6E5A">
        <w:rPr>
          <w:rFonts w:ascii="Times New Roman" w:eastAsia="Times New Roman" w:hAnsi="Times New Roman" w:cs="Times New Roman"/>
          <w:b/>
          <w:lang w:eastAsia="it-IT"/>
        </w:rPr>
        <w:t xml:space="preserve">Direzione generale per il mercato elettrico, </w:t>
      </w:r>
    </w:p>
    <w:p w14:paraId="71EC579D" w14:textId="6C2772E5" w:rsidR="002450ED" w:rsidRPr="004D6E5A" w:rsidRDefault="00FF5C75" w:rsidP="00FF5C75">
      <w:pPr>
        <w:keepNext/>
        <w:suppressAutoHyphens/>
        <w:autoSpaceDN w:val="0"/>
        <w:spacing w:line="280" w:lineRule="exact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4D6E5A">
        <w:rPr>
          <w:rFonts w:ascii="Times New Roman" w:eastAsia="Times New Roman" w:hAnsi="Times New Roman" w:cs="Times New Roman"/>
          <w:b/>
          <w:lang w:eastAsia="it-IT"/>
        </w:rPr>
        <w:t>le energie rinnovabili e l'efficienza energetica, il nucleare</w:t>
      </w:r>
    </w:p>
    <w:p w14:paraId="406FBCF8" w14:textId="19B140A6" w:rsidR="005C3CE2" w:rsidRDefault="005C3CE2" w:rsidP="00FF5C75">
      <w:pPr>
        <w:keepNext/>
        <w:suppressAutoHyphens/>
        <w:autoSpaceDN w:val="0"/>
        <w:spacing w:line="280" w:lineRule="exact"/>
        <w:contextualSpacing/>
        <w:textAlignment w:val="baseline"/>
        <w:outlineLvl w:val="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Divisione VIII</w:t>
      </w:r>
    </w:p>
    <w:p w14:paraId="6245F8D2" w14:textId="75387E08" w:rsidR="00FF5C75" w:rsidRPr="004D6E5A" w:rsidRDefault="006E79FF" w:rsidP="00FF5C75">
      <w:pPr>
        <w:keepNext/>
        <w:suppressAutoHyphens/>
        <w:autoSpaceDN w:val="0"/>
        <w:spacing w:line="280" w:lineRule="exact"/>
        <w:contextualSpacing/>
        <w:textAlignment w:val="baseline"/>
        <w:outlineLvl w:val="0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Via Molise, 2</w:t>
      </w:r>
    </w:p>
    <w:p w14:paraId="316781BB" w14:textId="77777777" w:rsidR="00FF5C75" w:rsidRPr="004D6E5A" w:rsidRDefault="00FF5C75" w:rsidP="00FF5C75">
      <w:pPr>
        <w:keepNext/>
        <w:suppressAutoHyphens/>
        <w:autoSpaceDN w:val="0"/>
        <w:spacing w:line="280" w:lineRule="exact"/>
        <w:contextualSpacing/>
        <w:textAlignment w:val="baseline"/>
        <w:outlineLvl w:val="0"/>
        <w:rPr>
          <w:rFonts w:ascii="Times New Roman" w:eastAsia="Times New Roman" w:hAnsi="Times New Roman" w:cs="Times New Roman"/>
          <w:lang w:eastAsia="it-IT"/>
        </w:rPr>
      </w:pPr>
      <w:r w:rsidRPr="004D6E5A">
        <w:rPr>
          <w:rFonts w:ascii="Times New Roman" w:eastAsia="Times New Roman" w:hAnsi="Times New Roman" w:cs="Times New Roman"/>
          <w:lang w:eastAsia="it-IT"/>
        </w:rPr>
        <w:t>00187- Roma</w:t>
      </w:r>
    </w:p>
    <w:p w14:paraId="6AE8BCEC" w14:textId="5FEE29A4" w:rsidR="00FF5C75" w:rsidRPr="00761726" w:rsidRDefault="00FF5C75" w:rsidP="00FF5C75">
      <w:pPr>
        <w:keepNext/>
        <w:suppressAutoHyphens/>
        <w:autoSpaceDN w:val="0"/>
        <w:spacing w:before="400" w:line="280" w:lineRule="exact"/>
        <w:jc w:val="both"/>
        <w:textAlignment w:val="baseline"/>
        <w:outlineLvl w:val="0"/>
        <w:rPr>
          <w:rFonts w:ascii="Times New Roman" w:hAnsi="Times New Roman" w:cs="Times New Roman"/>
          <w:bCs/>
          <w:u w:val="single"/>
          <w:lang w:eastAsia="it-IT"/>
        </w:rPr>
      </w:pPr>
      <w:r w:rsidRPr="00761726">
        <w:rPr>
          <w:rFonts w:ascii="Times New Roman" w:eastAsia="Times New Roman" w:hAnsi="Times New Roman" w:cs="Times New Roman"/>
          <w:u w:val="single"/>
          <w:lang w:eastAsia="it-IT"/>
        </w:rPr>
        <w:t>Trasmissione telematica sulla cd. “</w:t>
      </w:r>
      <w:r w:rsidRPr="00761726">
        <w:rPr>
          <w:rFonts w:ascii="Times New Roman" w:eastAsia="Times New Roman" w:hAnsi="Times New Roman" w:cs="Times New Roman"/>
          <w:i/>
          <w:u w:val="single"/>
          <w:lang w:eastAsia="it-IT"/>
        </w:rPr>
        <w:t>piattaforma CSE 2015</w:t>
      </w:r>
      <w:r w:rsidRPr="00761726">
        <w:rPr>
          <w:rFonts w:ascii="Times New Roman" w:eastAsia="Times New Roman" w:hAnsi="Times New Roman" w:cs="Times New Roman"/>
          <w:u w:val="single"/>
          <w:lang w:eastAsia="it-IT"/>
        </w:rPr>
        <w:t>” (indirizzo:</w:t>
      </w:r>
      <w:r w:rsidR="0002284B">
        <w:rPr>
          <w:rFonts w:ascii="Times New Roman" w:eastAsia="Times New Roman" w:hAnsi="Times New Roman" w:cs="Times New Roman"/>
          <w:u w:val="single"/>
          <w:lang w:eastAsia="it-IT"/>
        </w:rPr>
        <w:t xml:space="preserve"> cse2015.mise.gov.it</w:t>
      </w:r>
      <w:r w:rsidRPr="00761726">
        <w:rPr>
          <w:rFonts w:ascii="Times New Roman" w:hAnsi="Times New Roman" w:cs="Times New Roman"/>
          <w:bCs/>
          <w:lang w:eastAsia="it-IT"/>
        </w:rPr>
        <w:t>)</w:t>
      </w:r>
    </w:p>
    <w:p w14:paraId="7DA48957" w14:textId="77777777" w:rsidR="00FF5C75" w:rsidRPr="004D6E5A" w:rsidRDefault="00FF5C75" w:rsidP="00991AC1">
      <w:pPr>
        <w:widowControl w:val="0"/>
        <w:suppressAutoHyphens/>
        <w:autoSpaceDE w:val="0"/>
        <w:autoSpaceDN w:val="0"/>
        <w:spacing w:before="400" w:line="280" w:lineRule="exac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4D6E5A">
        <w:rPr>
          <w:rFonts w:ascii="Times New Roman" w:eastAsia="Times New Roman" w:hAnsi="Times New Roman" w:cs="Times New Roman"/>
          <w:b/>
          <w:lang w:eastAsia="it-IT"/>
        </w:rPr>
        <w:t>PROGRAMMA OPERATIVO INTERREGIONALE</w:t>
      </w:r>
    </w:p>
    <w:p w14:paraId="2C35C61E" w14:textId="77777777" w:rsidR="00FF5C75" w:rsidRPr="004D6E5A" w:rsidRDefault="00FF5C75" w:rsidP="00FF5C75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ind w:right="-255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4D6E5A">
        <w:rPr>
          <w:rFonts w:ascii="Times New Roman" w:eastAsia="Times New Roman" w:hAnsi="Times New Roman" w:cs="Times New Roman"/>
          <w:b/>
          <w:lang w:eastAsia="it-IT"/>
        </w:rPr>
        <w:t>“ENERGIE RINNOVABILI E RISPARMIO ENERGETICO” (FESR) 2007-2013</w:t>
      </w:r>
    </w:p>
    <w:p w14:paraId="533E634D" w14:textId="77777777" w:rsidR="00FF5C75" w:rsidRPr="004D6E5A" w:rsidRDefault="00FF5C75" w:rsidP="00FF5C75">
      <w:pPr>
        <w:pStyle w:val="Default"/>
        <w:spacing w:after="200" w:line="280" w:lineRule="exact"/>
        <w:jc w:val="both"/>
        <w:rPr>
          <w:sz w:val="22"/>
          <w:szCs w:val="22"/>
        </w:rPr>
      </w:pPr>
      <w:r w:rsidRPr="004D6E5A">
        <w:rPr>
          <w:b/>
          <w:bCs/>
          <w:sz w:val="22"/>
          <w:szCs w:val="22"/>
          <w:lang w:eastAsia="it-IT"/>
        </w:rPr>
        <w:t xml:space="preserve">Avviso C.S.E. 2015 - Comuni per la Sostenibilità e l’Efficienza energetica - </w:t>
      </w:r>
      <w:r w:rsidRPr="004D6E5A">
        <w:rPr>
          <w:bCs/>
          <w:sz w:val="22"/>
          <w:szCs w:val="22"/>
          <w:lang w:eastAsia="it-IT"/>
        </w:rPr>
        <w:t>Avviso relativo alla concessione di contributi a fondo perduto per la realizzazione di interventi di efficientamento energetico e/o di produzione di energia da fonti rinnovabili a servizio di edifici di Amministrazioni comunali delle Regioni Convergenza, attraverso l’acquisto e l’approvvigionamento dei relativi beni e servizi con le procedure telematiche del Mercato Elettronico della Pubblica Amministrazione (</w:t>
      </w:r>
      <w:proofErr w:type="spellStart"/>
      <w:r w:rsidRPr="004D6E5A">
        <w:rPr>
          <w:bCs/>
          <w:sz w:val="22"/>
          <w:szCs w:val="22"/>
          <w:lang w:eastAsia="it-IT"/>
        </w:rPr>
        <w:t>MePA</w:t>
      </w:r>
      <w:proofErr w:type="spellEnd"/>
      <w:r w:rsidRPr="004D6E5A">
        <w:rPr>
          <w:bCs/>
          <w:sz w:val="22"/>
          <w:szCs w:val="22"/>
          <w:lang w:eastAsia="it-IT"/>
        </w:rPr>
        <w:t>).</w:t>
      </w:r>
      <w:r w:rsidRPr="004D6E5A">
        <w:rPr>
          <w:sz w:val="22"/>
          <w:szCs w:val="22"/>
        </w:rPr>
        <w:t xml:space="preserve"> </w:t>
      </w:r>
      <w:r w:rsidRPr="004D6E5A">
        <w:rPr>
          <w:b/>
          <w:sz w:val="22"/>
          <w:szCs w:val="22"/>
        </w:rPr>
        <w:t xml:space="preserve"> </w:t>
      </w:r>
      <w:r w:rsidRPr="004D6E5A">
        <w:rPr>
          <w:sz w:val="22"/>
          <w:szCs w:val="22"/>
        </w:rPr>
        <w:t xml:space="preserve"> </w:t>
      </w:r>
    </w:p>
    <w:p w14:paraId="1B745A24" w14:textId="19CB06E3" w:rsidR="00FF5C75" w:rsidRPr="004D6E5A" w:rsidRDefault="00FF5C75" w:rsidP="00991AC1">
      <w:pPr>
        <w:widowControl w:val="0"/>
        <w:shd w:val="clear" w:color="auto" w:fill="FFFFFF"/>
        <w:suppressAutoHyphens/>
        <w:autoSpaceDE w:val="0"/>
        <w:autoSpaceDN w:val="0"/>
        <w:spacing w:before="400" w:line="280" w:lineRule="exact"/>
        <w:ind w:right="-255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4D6E5A">
        <w:rPr>
          <w:rFonts w:ascii="Times New Roman" w:eastAsia="Times New Roman" w:hAnsi="Times New Roman" w:cs="Times New Roman"/>
          <w:b/>
          <w:lang w:eastAsia="it-IT"/>
        </w:rPr>
        <w:t>RICHIESTA DI ACCREDITO DI CONTRIBUTO</w:t>
      </w:r>
    </w:p>
    <w:p w14:paraId="59B2D066" w14:textId="77777777" w:rsidR="00FF5C75" w:rsidRPr="004D6E5A" w:rsidRDefault="00FF5C75" w:rsidP="00FF5C75">
      <w:pPr>
        <w:pStyle w:val="Default"/>
        <w:widowControl w:val="0"/>
        <w:spacing w:after="200" w:line="280" w:lineRule="exact"/>
        <w:ind w:right="19"/>
        <w:rPr>
          <w:rFonts w:eastAsia="Times New Roman"/>
          <w:color w:val="auto"/>
          <w:sz w:val="22"/>
          <w:szCs w:val="22"/>
          <w:lang w:eastAsia="it-IT"/>
        </w:rPr>
      </w:pPr>
      <w:r w:rsidRPr="004D6E5A">
        <w:rPr>
          <w:rFonts w:eastAsia="Times New Roman"/>
          <w:color w:val="auto"/>
          <w:sz w:val="22"/>
          <w:szCs w:val="22"/>
          <w:lang w:eastAsia="it-IT"/>
        </w:rPr>
        <w:t>L’</w:t>
      </w:r>
      <w:r w:rsidRPr="004D6E5A">
        <w:rPr>
          <w:rFonts w:eastAsia="Times New Roman"/>
          <w:b/>
          <w:color w:val="auto"/>
          <w:sz w:val="22"/>
          <w:szCs w:val="22"/>
          <w:lang w:eastAsia="it-IT"/>
        </w:rPr>
        <w:t>Amministrazione comunale di [●]</w:t>
      </w:r>
      <w:r w:rsidRPr="004D6E5A">
        <w:rPr>
          <w:rFonts w:eastAsia="Times New Roman"/>
          <w:color w:val="auto"/>
          <w:sz w:val="22"/>
          <w:szCs w:val="22"/>
          <w:lang w:eastAsia="it-IT"/>
        </w:rPr>
        <w:t>, PEC [●]</w:t>
      </w:r>
      <w:r w:rsidRPr="004D6E5A">
        <w:rPr>
          <w:sz w:val="22"/>
          <w:szCs w:val="22"/>
        </w:rPr>
        <w:t xml:space="preserve"> </w:t>
      </w:r>
      <w:r w:rsidRPr="004D6E5A">
        <w:rPr>
          <w:rFonts w:eastAsia="Times New Roman"/>
          <w:sz w:val="22"/>
          <w:szCs w:val="22"/>
          <w:lang w:eastAsia="it-IT"/>
        </w:rPr>
        <w:t>(il “</w:t>
      </w:r>
      <w:r w:rsidRPr="004D6E5A">
        <w:rPr>
          <w:rFonts w:eastAsia="Times New Roman"/>
          <w:b/>
          <w:sz w:val="22"/>
          <w:szCs w:val="22"/>
          <w:lang w:eastAsia="it-IT"/>
        </w:rPr>
        <w:t>Comune Richiedente</w:t>
      </w:r>
      <w:r w:rsidRPr="004D6E5A">
        <w:rPr>
          <w:rFonts w:eastAsia="Times New Roman"/>
          <w:sz w:val="22"/>
          <w:szCs w:val="22"/>
          <w:lang w:eastAsia="it-IT"/>
        </w:rPr>
        <w:t xml:space="preserve">”), in persona di </w:t>
      </w:r>
      <w:r w:rsidRPr="004D6E5A">
        <w:rPr>
          <w:rFonts w:eastAsia="Times New Roman"/>
          <w:color w:val="auto"/>
          <w:sz w:val="22"/>
          <w:szCs w:val="22"/>
          <w:lang w:eastAsia="it-IT"/>
        </w:rPr>
        <w:t>[●],</w:t>
      </w:r>
      <w:r w:rsidRPr="004D6E5A">
        <w:rPr>
          <w:sz w:val="22"/>
          <w:szCs w:val="22"/>
        </w:rPr>
        <w:t xml:space="preserve"> nato/a </w:t>
      </w:r>
      <w:proofErr w:type="spellStart"/>
      <w:r w:rsidRPr="004D6E5A">
        <w:rPr>
          <w:sz w:val="22"/>
          <w:szCs w:val="22"/>
        </w:rPr>
        <w:t>a</w:t>
      </w:r>
      <w:proofErr w:type="spellEnd"/>
      <w:r w:rsidRPr="004D6E5A">
        <w:rPr>
          <w:sz w:val="22"/>
          <w:szCs w:val="22"/>
        </w:rPr>
        <w:t xml:space="preserve"> </w:t>
      </w:r>
      <w:r w:rsidRPr="004D6E5A">
        <w:rPr>
          <w:rFonts w:eastAsia="Times New Roman"/>
          <w:color w:val="auto"/>
          <w:sz w:val="22"/>
          <w:szCs w:val="22"/>
          <w:lang w:eastAsia="it-IT"/>
        </w:rPr>
        <w:t>[●]</w:t>
      </w:r>
      <w:r w:rsidRPr="004D6E5A">
        <w:rPr>
          <w:sz w:val="22"/>
          <w:szCs w:val="22"/>
        </w:rPr>
        <w:t xml:space="preserve">, il </w:t>
      </w:r>
      <w:r w:rsidRPr="004D6E5A">
        <w:rPr>
          <w:rFonts w:eastAsia="Times New Roman"/>
          <w:color w:val="auto"/>
          <w:sz w:val="22"/>
          <w:szCs w:val="22"/>
          <w:lang w:eastAsia="it-IT"/>
        </w:rPr>
        <w:t>[●]</w:t>
      </w:r>
      <w:r w:rsidRPr="004D6E5A">
        <w:rPr>
          <w:sz w:val="22"/>
          <w:szCs w:val="22"/>
        </w:rPr>
        <w:t xml:space="preserve">, codice fiscale </w:t>
      </w:r>
      <w:r w:rsidRPr="004D6E5A">
        <w:rPr>
          <w:rFonts w:eastAsia="Times New Roman"/>
          <w:color w:val="auto"/>
          <w:sz w:val="22"/>
          <w:szCs w:val="22"/>
          <w:lang w:eastAsia="it-IT"/>
        </w:rPr>
        <w:t>[●], in qualità di [</w:t>
      </w:r>
      <w:r w:rsidRPr="004D6E5A">
        <w:rPr>
          <w:rFonts w:eastAsia="Times New Roman"/>
          <w:i/>
          <w:color w:val="auto"/>
          <w:sz w:val="22"/>
          <w:szCs w:val="22"/>
          <w:lang w:eastAsia="it-IT"/>
        </w:rPr>
        <w:t>Sindaco / delegato del Sindaco</w:t>
      </w:r>
      <w:r w:rsidRPr="004D6E5A">
        <w:rPr>
          <w:rFonts w:eastAsia="Times New Roman"/>
          <w:color w:val="auto"/>
          <w:sz w:val="22"/>
          <w:szCs w:val="22"/>
          <w:lang w:eastAsia="it-IT"/>
        </w:rPr>
        <w:t xml:space="preserve">] del Comune Richiedente;  </w:t>
      </w:r>
    </w:p>
    <w:p w14:paraId="7FECDD17" w14:textId="20933AF2" w:rsidR="00FF5C75" w:rsidRPr="004D6E5A" w:rsidRDefault="00FF5C75" w:rsidP="00991AC1">
      <w:pPr>
        <w:pStyle w:val="Default"/>
        <w:widowControl w:val="0"/>
        <w:spacing w:before="400" w:after="200" w:line="280" w:lineRule="exact"/>
        <w:ind w:right="17"/>
        <w:jc w:val="center"/>
        <w:rPr>
          <w:rFonts w:eastAsia="Times New Roman"/>
          <w:b/>
          <w:caps/>
          <w:color w:val="auto"/>
          <w:sz w:val="22"/>
          <w:szCs w:val="22"/>
          <w:lang w:eastAsia="it-IT"/>
        </w:rPr>
      </w:pPr>
      <w:r w:rsidRPr="004D6E5A">
        <w:rPr>
          <w:rFonts w:eastAsia="Times New Roman"/>
          <w:b/>
          <w:caps/>
          <w:color w:val="auto"/>
          <w:sz w:val="22"/>
          <w:szCs w:val="22"/>
          <w:lang w:eastAsia="it-IT"/>
        </w:rPr>
        <w:t>PREMESSO CHE:</w:t>
      </w:r>
    </w:p>
    <w:p w14:paraId="4B491BBF" w14:textId="5E69328C" w:rsidR="00FF5C75" w:rsidRPr="004D6E5A" w:rsidRDefault="00FF5C75" w:rsidP="00FF5C75">
      <w:pPr>
        <w:pStyle w:val="Paragrafoelenco"/>
        <w:widowControl w:val="0"/>
        <w:numPr>
          <w:ilvl w:val="0"/>
          <w:numId w:val="32"/>
        </w:numPr>
        <w:autoSpaceDN w:val="0"/>
        <w:spacing w:line="280" w:lineRule="exact"/>
        <w:ind w:hanging="720"/>
        <w:contextualSpacing w:val="0"/>
        <w:jc w:val="both"/>
        <w:textAlignment w:val="baseline"/>
        <w:outlineLvl w:val="0"/>
        <w:rPr>
          <w:rFonts w:ascii="Times New Roman" w:hAnsi="Times New Roman"/>
        </w:rPr>
      </w:pPr>
      <w:r w:rsidRPr="004D6E5A">
        <w:rPr>
          <w:rFonts w:ascii="Times New Roman" w:hAnsi="Times New Roman"/>
        </w:rPr>
        <w:t>il Ministero dello Sviluppo Economico - Direzione generale per il mercato elettrico, le energie rinnovabili e l'efficienza energetica, il nucleare (“</w:t>
      </w:r>
      <w:r w:rsidRPr="004D6E5A">
        <w:rPr>
          <w:rFonts w:ascii="Times New Roman" w:hAnsi="Times New Roman"/>
          <w:b/>
        </w:rPr>
        <w:t>MiSE-DGMEREEN</w:t>
      </w:r>
      <w:r w:rsidRPr="004D6E5A">
        <w:rPr>
          <w:rFonts w:ascii="Times New Roman" w:hAnsi="Times New Roman"/>
        </w:rPr>
        <w:t>”), in qualità di Autorità di Gestione del Programma Operativo Interregionale “Energie rinnovabili e risparmio energetico” (FESR) 2007-2013 (“</w:t>
      </w:r>
      <w:r w:rsidRPr="004D6E5A">
        <w:rPr>
          <w:rFonts w:ascii="Times New Roman" w:hAnsi="Times New Roman"/>
          <w:b/>
        </w:rPr>
        <w:t>POI</w:t>
      </w:r>
      <w:r w:rsidRPr="004D6E5A">
        <w:rPr>
          <w:rFonts w:ascii="Times New Roman" w:hAnsi="Times New Roman"/>
        </w:rPr>
        <w:t>”), ha adottato e pubblicato l’ “</w:t>
      </w:r>
      <w:r w:rsidRPr="004D6E5A">
        <w:rPr>
          <w:rFonts w:ascii="Times New Roman" w:hAnsi="Times New Roman"/>
          <w:bCs/>
          <w:i/>
        </w:rPr>
        <w:t>Avviso C.S.E. 2015 - Comuni per la Sostenibil</w:t>
      </w:r>
      <w:r w:rsidR="002B296D" w:rsidRPr="004D6E5A">
        <w:rPr>
          <w:rFonts w:ascii="Times New Roman" w:hAnsi="Times New Roman"/>
          <w:bCs/>
          <w:i/>
        </w:rPr>
        <w:t xml:space="preserve">ità e l’Efficienza energetica - </w:t>
      </w:r>
      <w:r w:rsidRPr="004D6E5A">
        <w:rPr>
          <w:rFonts w:ascii="Times New Roman" w:hAnsi="Times New Roman"/>
          <w:bCs/>
          <w:i/>
        </w:rPr>
        <w:t>Avviso relativo alla concessione di contributi a fondo perduto per la realizzazione di interventi di efficientamento energetico e/o di produzione di energia da fonti rinnovabili a servizio di edifici di Amministrazioni comunali delle Regioni Convergenza, attraverso l’acquisto e l’approvvigionamento dei relativi beni e servizi con le procedure telematiche del Mercato Elettronico della Pubblica Amministrazione (</w:t>
      </w:r>
      <w:proofErr w:type="spellStart"/>
      <w:r w:rsidRPr="004D6E5A">
        <w:rPr>
          <w:rFonts w:ascii="Times New Roman" w:hAnsi="Times New Roman"/>
          <w:bCs/>
          <w:i/>
        </w:rPr>
        <w:t>MePA</w:t>
      </w:r>
      <w:proofErr w:type="spellEnd"/>
      <w:r w:rsidRPr="004D6E5A">
        <w:rPr>
          <w:rFonts w:ascii="Times New Roman" w:hAnsi="Times New Roman"/>
          <w:bCs/>
          <w:i/>
        </w:rPr>
        <w:t>)</w:t>
      </w:r>
      <w:r w:rsidRPr="004D6E5A">
        <w:rPr>
          <w:rFonts w:ascii="Times New Roman" w:hAnsi="Times New Roman"/>
          <w:bCs/>
        </w:rPr>
        <w:t>”</w:t>
      </w:r>
      <w:r w:rsidRPr="004D6E5A">
        <w:rPr>
          <w:rFonts w:ascii="Times New Roman" w:hAnsi="Times New Roman"/>
        </w:rPr>
        <w:t xml:space="preserve"> (l’ “</w:t>
      </w:r>
      <w:r w:rsidRPr="004D6E5A">
        <w:rPr>
          <w:rFonts w:ascii="Times New Roman" w:hAnsi="Times New Roman"/>
          <w:b/>
        </w:rPr>
        <w:t>Avviso</w:t>
      </w:r>
      <w:r w:rsidRPr="004D6E5A">
        <w:rPr>
          <w:rFonts w:ascii="Times New Roman" w:hAnsi="Times New Roman"/>
        </w:rPr>
        <w:t>”);</w:t>
      </w:r>
    </w:p>
    <w:p w14:paraId="602B2139" w14:textId="4EC05A5C" w:rsidR="00FF5C75" w:rsidRPr="004D6E5A" w:rsidRDefault="00FF5C75" w:rsidP="00FF5C75">
      <w:pPr>
        <w:pStyle w:val="Paragrafoelenco"/>
        <w:widowControl w:val="0"/>
        <w:numPr>
          <w:ilvl w:val="0"/>
          <w:numId w:val="32"/>
        </w:numPr>
        <w:autoSpaceDN w:val="0"/>
        <w:spacing w:line="280" w:lineRule="exact"/>
        <w:ind w:hanging="720"/>
        <w:contextualSpacing w:val="0"/>
        <w:jc w:val="both"/>
        <w:textAlignment w:val="baseline"/>
        <w:outlineLvl w:val="0"/>
        <w:rPr>
          <w:rFonts w:ascii="Times New Roman" w:hAnsi="Times New Roman"/>
        </w:rPr>
      </w:pPr>
      <w:r w:rsidRPr="004D6E5A">
        <w:rPr>
          <w:rFonts w:ascii="Times New Roman" w:hAnsi="Times New Roman"/>
        </w:rPr>
        <w:t>il MiSE-DGMEREEN, nella suddetta qualità di Autorità di Gestione del POI, con decreto in data [●] – Prot. [●]</w:t>
      </w:r>
      <w:r w:rsidR="0051556B" w:rsidRPr="004D6E5A">
        <w:rPr>
          <w:rFonts w:ascii="Times New Roman" w:hAnsi="Times New Roman"/>
        </w:rPr>
        <w:t xml:space="preserve"> (il “</w:t>
      </w:r>
      <w:r w:rsidR="0051556B" w:rsidRPr="004D6E5A">
        <w:rPr>
          <w:rFonts w:ascii="Times New Roman" w:hAnsi="Times New Roman"/>
          <w:b/>
        </w:rPr>
        <w:t>Decreto di Concessione di Contributo</w:t>
      </w:r>
      <w:r w:rsidR="0051556B" w:rsidRPr="004D6E5A">
        <w:rPr>
          <w:rFonts w:ascii="Times New Roman" w:hAnsi="Times New Roman"/>
        </w:rPr>
        <w:t>”)</w:t>
      </w:r>
      <w:r w:rsidRPr="004D6E5A">
        <w:rPr>
          <w:rFonts w:ascii="Times New Roman" w:hAnsi="Times New Roman"/>
        </w:rPr>
        <w:t>, con ciò riscontrando la relativa istanza di concessione di contributo presentata dal Comune Richiedente il [●] - Prot. [●]</w:t>
      </w:r>
      <w:r w:rsidR="00C1790A" w:rsidRPr="004D6E5A">
        <w:rPr>
          <w:rFonts w:ascii="Times New Roman" w:hAnsi="Times New Roman"/>
        </w:rPr>
        <w:t xml:space="preserve"> (l’</w:t>
      </w:r>
      <w:r w:rsidR="004D64D2" w:rsidRPr="004D6E5A">
        <w:rPr>
          <w:rFonts w:ascii="Times New Roman" w:hAnsi="Times New Roman"/>
        </w:rPr>
        <w:t xml:space="preserve"> </w:t>
      </w:r>
      <w:r w:rsidR="00C1790A" w:rsidRPr="004D6E5A">
        <w:rPr>
          <w:rFonts w:ascii="Times New Roman" w:hAnsi="Times New Roman"/>
        </w:rPr>
        <w:t>“</w:t>
      </w:r>
      <w:r w:rsidR="00C1790A" w:rsidRPr="004D6E5A">
        <w:rPr>
          <w:rFonts w:ascii="Times New Roman" w:hAnsi="Times New Roman"/>
          <w:b/>
        </w:rPr>
        <w:t>Istanza di Concessione di Contributo</w:t>
      </w:r>
      <w:r w:rsidR="00C1790A" w:rsidRPr="004D6E5A">
        <w:rPr>
          <w:rFonts w:ascii="Times New Roman" w:hAnsi="Times New Roman"/>
        </w:rPr>
        <w:t>”)</w:t>
      </w:r>
      <w:r w:rsidRPr="004D6E5A">
        <w:rPr>
          <w:rFonts w:ascii="Times New Roman" w:hAnsi="Times New Roman"/>
        </w:rPr>
        <w:t>, ha concesso al Comune Richiedente, ai termini ed alle condizioni previst</w:t>
      </w:r>
      <w:r w:rsidR="00B770C1">
        <w:rPr>
          <w:rFonts w:ascii="Times New Roman" w:hAnsi="Times New Roman"/>
        </w:rPr>
        <w:t>i</w:t>
      </w:r>
      <w:r w:rsidRPr="004D6E5A">
        <w:rPr>
          <w:rFonts w:ascii="Times New Roman" w:hAnsi="Times New Roman"/>
        </w:rPr>
        <w:t xml:space="preserve"> dall’Avviso, un contributo a fondo perduto dell’importo di € [●] (euro [●/●]) a valere sulla linea di attività [</w:t>
      </w:r>
      <w:r w:rsidRPr="004D6E5A">
        <w:rPr>
          <w:rFonts w:ascii="Times New Roman" w:hAnsi="Times New Roman"/>
          <w:i/>
        </w:rPr>
        <w:t>1.3 / 2.7</w:t>
      </w:r>
      <w:r w:rsidRPr="004D6E5A">
        <w:rPr>
          <w:rFonts w:ascii="Times New Roman" w:hAnsi="Times New Roman"/>
        </w:rPr>
        <w:t>] del POI;</w:t>
      </w:r>
    </w:p>
    <w:p w14:paraId="133FBE91" w14:textId="1AF3B281" w:rsidR="00165F5F" w:rsidRPr="004D6E5A" w:rsidRDefault="0051556B" w:rsidP="00165F5F">
      <w:pPr>
        <w:pStyle w:val="Paragrafoelenco"/>
        <w:widowControl w:val="0"/>
        <w:numPr>
          <w:ilvl w:val="0"/>
          <w:numId w:val="32"/>
        </w:numPr>
        <w:autoSpaceDN w:val="0"/>
        <w:spacing w:line="280" w:lineRule="exact"/>
        <w:ind w:hanging="720"/>
        <w:contextualSpacing w:val="0"/>
        <w:jc w:val="both"/>
        <w:textAlignment w:val="baseline"/>
        <w:outlineLvl w:val="0"/>
        <w:rPr>
          <w:rFonts w:ascii="Times New Roman" w:hAnsi="Times New Roman"/>
        </w:rPr>
      </w:pPr>
      <w:r w:rsidRPr="004D6E5A">
        <w:rPr>
          <w:rFonts w:ascii="Times New Roman" w:hAnsi="Times New Roman"/>
        </w:rPr>
        <w:t>il Comune Richiedente, nel contesto dell</w:t>
      </w:r>
      <w:r w:rsidR="0050773A" w:rsidRPr="004D6E5A">
        <w:rPr>
          <w:rFonts w:ascii="Times New Roman" w:hAnsi="Times New Roman"/>
        </w:rPr>
        <w:t>’</w:t>
      </w:r>
      <w:r w:rsidR="00EF6771" w:rsidRPr="004D6E5A">
        <w:rPr>
          <w:rFonts w:ascii="Times New Roman" w:hAnsi="Times New Roman"/>
        </w:rPr>
        <w:t>I</w:t>
      </w:r>
      <w:r w:rsidRPr="004D6E5A">
        <w:rPr>
          <w:rFonts w:ascii="Times New Roman" w:hAnsi="Times New Roman"/>
        </w:rPr>
        <w:t xml:space="preserve">stanza di </w:t>
      </w:r>
      <w:r w:rsidR="00EF6771" w:rsidRPr="004D6E5A">
        <w:rPr>
          <w:rFonts w:ascii="Times New Roman" w:hAnsi="Times New Roman"/>
        </w:rPr>
        <w:t>C</w:t>
      </w:r>
      <w:r w:rsidRPr="004D6E5A">
        <w:rPr>
          <w:rFonts w:ascii="Times New Roman" w:hAnsi="Times New Roman"/>
        </w:rPr>
        <w:t xml:space="preserve">oncessione di </w:t>
      </w:r>
      <w:r w:rsidR="00EF6771" w:rsidRPr="004D6E5A">
        <w:rPr>
          <w:rFonts w:ascii="Times New Roman" w:hAnsi="Times New Roman"/>
        </w:rPr>
        <w:t>C</w:t>
      </w:r>
      <w:r w:rsidRPr="004D6E5A">
        <w:rPr>
          <w:rFonts w:ascii="Times New Roman" w:hAnsi="Times New Roman"/>
        </w:rPr>
        <w:t>ontributo, ha tra l’altro</w:t>
      </w:r>
      <w:r w:rsidR="0050773A" w:rsidRPr="004D6E5A">
        <w:rPr>
          <w:rFonts w:ascii="Times New Roman" w:hAnsi="Times New Roman"/>
        </w:rPr>
        <w:t xml:space="preserve"> provveduto</w:t>
      </w:r>
      <w:r w:rsidRPr="004D6E5A">
        <w:rPr>
          <w:rFonts w:ascii="Times New Roman" w:hAnsi="Times New Roman"/>
        </w:rPr>
        <w:t xml:space="preserve">: </w:t>
      </w:r>
      <w:r w:rsidR="00165F5F" w:rsidRPr="004D6E5A">
        <w:rPr>
          <w:rFonts w:ascii="Times New Roman" w:hAnsi="Times New Roman"/>
        </w:rPr>
        <w:t xml:space="preserve">(i) </w:t>
      </w:r>
      <w:r w:rsidR="0050773A" w:rsidRPr="004D6E5A">
        <w:rPr>
          <w:rFonts w:ascii="Times New Roman" w:hAnsi="Times New Roman"/>
        </w:rPr>
        <w:t xml:space="preserve">ad </w:t>
      </w:r>
      <w:r w:rsidR="00165F5F" w:rsidRPr="004D6E5A">
        <w:rPr>
          <w:rFonts w:ascii="Times New Roman" w:hAnsi="Times New Roman"/>
        </w:rPr>
        <w:t>accetta</w:t>
      </w:r>
      <w:r w:rsidR="0050773A" w:rsidRPr="004D6E5A">
        <w:rPr>
          <w:rFonts w:ascii="Times New Roman" w:hAnsi="Times New Roman"/>
        </w:rPr>
        <w:t xml:space="preserve">re </w:t>
      </w:r>
      <w:r w:rsidR="00165F5F" w:rsidRPr="004D6E5A">
        <w:rPr>
          <w:rFonts w:ascii="Times New Roman" w:hAnsi="Times New Roman"/>
        </w:rPr>
        <w:t xml:space="preserve">tutti i termini e le condizioni previsti dall’Avviso, sia per quanto attiene alla fase antecedente alla assegnazione del contributo richiesto, sia per le fasi successive a tale assegnazione; </w:t>
      </w:r>
      <w:r w:rsidR="0050773A" w:rsidRPr="004D6E5A">
        <w:rPr>
          <w:rFonts w:ascii="Times New Roman" w:hAnsi="Times New Roman"/>
        </w:rPr>
        <w:t xml:space="preserve">nonché, </w:t>
      </w:r>
      <w:r w:rsidR="00165F5F" w:rsidRPr="004D6E5A">
        <w:rPr>
          <w:rFonts w:ascii="Times New Roman" w:hAnsi="Times New Roman"/>
        </w:rPr>
        <w:t>(ii)</w:t>
      </w:r>
      <w:r w:rsidR="0050773A" w:rsidRPr="004D6E5A">
        <w:rPr>
          <w:rFonts w:ascii="Times New Roman" w:hAnsi="Times New Roman"/>
        </w:rPr>
        <w:t xml:space="preserve"> </w:t>
      </w:r>
      <w:r w:rsidR="00165F5F" w:rsidRPr="004D6E5A">
        <w:rPr>
          <w:rFonts w:ascii="Times New Roman" w:hAnsi="Times New Roman"/>
        </w:rPr>
        <w:t>subordinatamente alla assegnazione del contributo</w:t>
      </w:r>
      <w:r w:rsidR="0050773A" w:rsidRPr="004D6E5A">
        <w:rPr>
          <w:rFonts w:ascii="Times New Roman" w:hAnsi="Times New Roman"/>
        </w:rPr>
        <w:t xml:space="preserve">, a </w:t>
      </w:r>
      <w:r w:rsidR="00165F5F" w:rsidRPr="004D6E5A">
        <w:rPr>
          <w:rFonts w:ascii="Times New Roman" w:hAnsi="Times New Roman"/>
        </w:rPr>
        <w:t>riconosc</w:t>
      </w:r>
      <w:r w:rsidR="0050773A" w:rsidRPr="004D6E5A">
        <w:rPr>
          <w:rFonts w:ascii="Times New Roman" w:hAnsi="Times New Roman"/>
        </w:rPr>
        <w:t xml:space="preserve">ere </w:t>
      </w:r>
      <w:r w:rsidR="00165F5F" w:rsidRPr="004D6E5A">
        <w:rPr>
          <w:rFonts w:ascii="Times New Roman" w:hAnsi="Times New Roman"/>
        </w:rPr>
        <w:t xml:space="preserve">espressamente che la medesima </w:t>
      </w:r>
      <w:r w:rsidR="00EF6771" w:rsidRPr="004D6E5A">
        <w:rPr>
          <w:rFonts w:ascii="Times New Roman" w:hAnsi="Times New Roman"/>
        </w:rPr>
        <w:t xml:space="preserve">Istanza di Concessione di Contributo </w:t>
      </w:r>
      <w:r w:rsidR="00165F5F" w:rsidRPr="004D6E5A">
        <w:rPr>
          <w:rFonts w:ascii="Times New Roman" w:hAnsi="Times New Roman"/>
        </w:rPr>
        <w:t>fosse da intendersi sin da allora quale atto di obbligo e accettazione del contributo a valere sul POI;</w:t>
      </w:r>
    </w:p>
    <w:p w14:paraId="0E12D492" w14:textId="77777777" w:rsidR="000458EC" w:rsidRPr="004D6E5A" w:rsidRDefault="00916444" w:rsidP="00D57BC0">
      <w:pPr>
        <w:widowControl w:val="0"/>
        <w:autoSpaceDN w:val="0"/>
        <w:spacing w:before="400" w:line="280" w:lineRule="exac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aps/>
          <w:lang w:eastAsia="it-IT"/>
        </w:rPr>
      </w:pPr>
      <w:r w:rsidRPr="004D6E5A">
        <w:rPr>
          <w:rFonts w:ascii="Times New Roman" w:eastAsia="Times New Roman" w:hAnsi="Times New Roman" w:cs="Times New Roman"/>
          <w:b/>
          <w:caps/>
          <w:lang w:eastAsia="it-IT"/>
        </w:rPr>
        <w:lastRenderedPageBreak/>
        <w:t>chiede</w:t>
      </w:r>
    </w:p>
    <w:p w14:paraId="306C4E61" w14:textId="0492333B" w:rsidR="0050773A" w:rsidRPr="004D6E5A" w:rsidRDefault="00726CDD" w:rsidP="00FF5C75">
      <w:pPr>
        <w:widowControl w:val="0"/>
        <w:autoSpaceDN w:val="0"/>
        <w:spacing w:line="280" w:lineRule="exact"/>
        <w:ind w:right="19"/>
        <w:jc w:val="both"/>
        <w:textAlignment w:val="baseline"/>
        <w:outlineLvl w:val="0"/>
        <w:rPr>
          <w:rFonts w:ascii="Times New Roman" w:hAnsi="Times New Roman" w:cs="Times New Roman"/>
        </w:rPr>
      </w:pPr>
      <w:r w:rsidRPr="004D6E5A">
        <w:rPr>
          <w:rFonts w:ascii="Times New Roman" w:eastAsia="Times New Roman" w:hAnsi="Times New Roman" w:cs="Times New Roman"/>
          <w:lang w:eastAsia="it-IT"/>
        </w:rPr>
        <w:t>l’erogazione</w:t>
      </w:r>
      <w:r w:rsidR="009530E1" w:rsidRPr="004D6E5A">
        <w:rPr>
          <w:rFonts w:ascii="Times New Roman" w:eastAsia="Times New Roman" w:hAnsi="Times New Roman" w:cs="Times New Roman"/>
          <w:lang w:eastAsia="it-IT"/>
        </w:rPr>
        <w:t xml:space="preserve"> in unica soluzione </w:t>
      </w:r>
      <w:r w:rsidRPr="004D6E5A">
        <w:rPr>
          <w:rFonts w:ascii="Times New Roman" w:eastAsia="Times New Roman" w:hAnsi="Times New Roman" w:cs="Times New Roman"/>
          <w:lang w:eastAsia="it-IT"/>
        </w:rPr>
        <w:t>del suddetto contributo</w:t>
      </w:r>
      <w:r w:rsidR="009530E1" w:rsidRPr="004D6E5A">
        <w:rPr>
          <w:rFonts w:ascii="Times New Roman" w:eastAsia="Times New Roman" w:hAnsi="Times New Roman" w:cs="Times New Roman"/>
          <w:lang w:eastAsia="it-IT"/>
        </w:rPr>
        <w:t xml:space="preserve"> a fondo perduto</w:t>
      </w:r>
      <w:r w:rsidR="007C356D" w:rsidRPr="004D6E5A">
        <w:rPr>
          <w:rFonts w:ascii="Times New Roman" w:eastAsia="Times New Roman" w:hAnsi="Times New Roman" w:cs="Times New Roman"/>
          <w:lang w:eastAsia="it-IT"/>
        </w:rPr>
        <w:t xml:space="preserve"> per </w:t>
      </w:r>
      <w:r w:rsidR="009530E1" w:rsidRPr="004D6E5A">
        <w:rPr>
          <w:rFonts w:ascii="Times New Roman" w:eastAsia="Times New Roman" w:hAnsi="Times New Roman" w:cs="Times New Roman"/>
          <w:lang w:eastAsia="it-IT"/>
        </w:rPr>
        <w:t xml:space="preserve">l’importo di </w:t>
      </w:r>
      <w:r w:rsidR="009530E1" w:rsidRPr="004D6E5A">
        <w:rPr>
          <w:rFonts w:ascii="Times New Roman" w:hAnsi="Times New Roman" w:cs="Times New Roman"/>
        </w:rPr>
        <w:t xml:space="preserve">€ </w:t>
      </w:r>
      <w:r w:rsidR="0050773A" w:rsidRPr="004D6E5A">
        <w:rPr>
          <w:rFonts w:ascii="Times New Roman" w:hAnsi="Times New Roman" w:cs="Times New Roman"/>
        </w:rPr>
        <w:t>[●] (euro [●/●]</w:t>
      </w:r>
      <w:r w:rsidR="00220952" w:rsidRPr="004D6E5A">
        <w:rPr>
          <w:rFonts w:ascii="Times New Roman" w:hAnsi="Times New Roman" w:cs="Times New Roman"/>
        </w:rPr>
        <w:t>)</w:t>
      </w:r>
      <w:r w:rsidR="0050773A" w:rsidRPr="004D6E5A">
        <w:rPr>
          <w:rFonts w:ascii="Times New Roman" w:hAnsi="Times New Roman" w:cs="Times New Roman"/>
        </w:rPr>
        <w:t>, da accreditare sul conto di tesoreria di cui è titolare il Comune Richiedente presso la Banca d’Italia ed i cui estremi identificativi sono di seguito indicati:</w:t>
      </w:r>
    </w:p>
    <w:p w14:paraId="78CEBBE6" w14:textId="6EB2CDB5" w:rsidR="007B57ED" w:rsidRPr="004D6E5A" w:rsidRDefault="007B57ED" w:rsidP="007B57ED">
      <w:pPr>
        <w:widowControl w:val="0"/>
        <w:autoSpaceDN w:val="0"/>
        <w:spacing w:before="200" w:line="280" w:lineRule="exact"/>
        <w:ind w:right="19"/>
        <w:jc w:val="center"/>
        <w:textAlignment w:val="baseline"/>
        <w:outlineLvl w:val="0"/>
        <w:rPr>
          <w:rFonts w:ascii="Times New Roman" w:hAnsi="Times New Roman" w:cs="Times New Roman"/>
        </w:rPr>
      </w:pPr>
      <w:r w:rsidRPr="004D6E5A">
        <w:rPr>
          <w:rFonts w:ascii="Times New Roman" w:hAnsi="Times New Roman" w:cs="Times New Roman"/>
        </w:rPr>
        <w:t>Comune di [●] - codice di tesoreria [●] - numero conto corrente di tesoreria [●]</w:t>
      </w:r>
    </w:p>
    <w:p w14:paraId="4B7DE798" w14:textId="72FBD1F7" w:rsidR="004D5A31" w:rsidRPr="004D6E5A" w:rsidRDefault="000C7AAD" w:rsidP="004D5A31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D6E5A">
        <w:rPr>
          <w:rFonts w:ascii="Times New Roman" w:eastAsia="Times New Roman" w:hAnsi="Times New Roman" w:cs="Times New Roman"/>
          <w:b/>
          <w:lang w:eastAsia="it-IT"/>
        </w:rPr>
        <w:t xml:space="preserve">A </w:t>
      </w:r>
      <w:r w:rsidRPr="004D6E5A">
        <w:rPr>
          <w:rFonts w:ascii="Times New Roman" w:eastAsia="Times New Roman" w:hAnsi="Times New Roman" w:cs="Times New Roman"/>
          <w:b/>
          <w:iCs/>
          <w:lang w:eastAsia="it-IT"/>
        </w:rPr>
        <w:t>tal fine, il/la sottoscritto/a</w:t>
      </w:r>
      <w:r w:rsidRPr="004D6E5A">
        <w:rPr>
          <w:rFonts w:ascii="Times New Roman" w:eastAsia="Times New Roman" w:hAnsi="Times New Roman" w:cs="Times New Roman"/>
          <w:iCs/>
          <w:lang w:eastAsia="it-IT"/>
        </w:rPr>
        <w:t xml:space="preserve">, nella suddetta qualità </w:t>
      </w:r>
      <w:r w:rsidR="007B57ED" w:rsidRPr="004D6E5A">
        <w:rPr>
          <w:rFonts w:ascii="Times New Roman" w:eastAsia="Times New Roman" w:hAnsi="Times New Roman" w:cs="Times New Roman"/>
          <w:iCs/>
          <w:lang w:eastAsia="it-IT"/>
        </w:rPr>
        <w:t xml:space="preserve">di </w:t>
      </w:r>
      <w:r w:rsidR="007B57ED" w:rsidRPr="004D6E5A">
        <w:rPr>
          <w:rFonts w:ascii="Times New Roman" w:eastAsia="Times New Roman" w:hAnsi="Times New Roman" w:cs="Times New Roman"/>
          <w:lang w:eastAsia="it-IT"/>
        </w:rPr>
        <w:t>[</w:t>
      </w:r>
      <w:r w:rsidR="007B57ED" w:rsidRPr="004D6E5A">
        <w:rPr>
          <w:rFonts w:ascii="Times New Roman" w:eastAsia="Times New Roman" w:hAnsi="Times New Roman" w:cs="Times New Roman"/>
          <w:i/>
          <w:lang w:eastAsia="it-IT"/>
        </w:rPr>
        <w:t>Sindaco / delegato del Sindaco</w:t>
      </w:r>
      <w:r w:rsidR="007C356D" w:rsidRPr="004D6E5A">
        <w:rPr>
          <w:rFonts w:ascii="Times New Roman" w:eastAsia="Times New Roman" w:hAnsi="Times New Roman" w:cs="Times New Roman"/>
          <w:lang w:eastAsia="it-IT"/>
        </w:rPr>
        <w:t>] del Comune Richiedente</w:t>
      </w:r>
      <w:r w:rsidR="008D34F8" w:rsidRPr="004D6E5A">
        <w:rPr>
          <w:rFonts w:ascii="Times New Roman" w:eastAsia="Times New Roman" w:hAnsi="Times New Roman" w:cs="Times New Roman"/>
          <w:lang w:eastAsia="it-IT"/>
        </w:rPr>
        <w:t>,</w:t>
      </w:r>
    </w:p>
    <w:p w14:paraId="70506CA7" w14:textId="382A9A12" w:rsidR="003C0FC9" w:rsidRPr="004D6E5A" w:rsidRDefault="003C0FC9" w:rsidP="004D5A31">
      <w:pPr>
        <w:widowControl w:val="0"/>
        <w:shd w:val="clear" w:color="auto" w:fill="FFFFFF"/>
        <w:suppressAutoHyphens/>
        <w:autoSpaceDE w:val="0"/>
        <w:autoSpaceDN w:val="0"/>
        <w:spacing w:line="280" w:lineRule="exact"/>
        <w:jc w:val="center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C83C37">
        <w:rPr>
          <w:rFonts w:ascii="Times New Roman" w:hAnsi="Times New Roman" w:cs="Times New Roman"/>
          <w:b/>
        </w:rPr>
        <w:t>SOTTO LA PROPRIA RESPONSABILI</w:t>
      </w:r>
      <w:r w:rsidRPr="00C83C37">
        <w:rPr>
          <w:rFonts w:ascii="Times New Roman" w:hAnsi="Times New Roman" w:cs="Times New Roman"/>
          <w:b/>
          <w:caps/>
        </w:rPr>
        <w:t>tà</w:t>
      </w:r>
    </w:p>
    <w:p w14:paraId="57B05D3E" w14:textId="223A0789" w:rsidR="00991AC1" w:rsidRPr="00AE759A" w:rsidRDefault="00991AC1" w:rsidP="00610A1F">
      <w:pPr>
        <w:widowControl w:val="0"/>
        <w:shd w:val="clear" w:color="auto" w:fill="FFFFFF"/>
        <w:tabs>
          <w:tab w:val="left" w:pos="1560"/>
        </w:tabs>
        <w:suppressAutoHyphens/>
        <w:autoSpaceDE w:val="0"/>
        <w:autoSpaceDN w:val="0"/>
        <w:spacing w:before="400" w:line="280" w:lineRule="exact"/>
        <w:jc w:val="center"/>
        <w:textAlignment w:val="baseline"/>
        <w:rPr>
          <w:rFonts w:ascii="Times New Roman" w:hAnsi="Times New Roman"/>
        </w:rPr>
      </w:pPr>
      <w:r w:rsidRPr="004D6E5A">
        <w:rPr>
          <w:rFonts w:ascii="Times New Roman" w:hAnsi="Times New Roman" w:cs="Times New Roman"/>
          <w:b/>
          <w:caps/>
        </w:rPr>
        <w:t>ALLEGA:</w:t>
      </w:r>
    </w:p>
    <w:p w14:paraId="05AC0465" w14:textId="77777777" w:rsidR="00A67E2D" w:rsidRPr="004D6E5A" w:rsidRDefault="00A67E2D" w:rsidP="004D5A31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</w:rPr>
      </w:pPr>
      <w:r w:rsidRPr="004D6E5A">
        <w:rPr>
          <w:rFonts w:ascii="Times New Roman" w:hAnsi="Times New Roman"/>
        </w:rPr>
        <w:t>copia della/e fattura/e emessa/e con riferimento alla fornitura di ciascun prodotto POI indicato nel prospetto accluso al Decreto di Concessione di Contributo;</w:t>
      </w:r>
    </w:p>
    <w:p w14:paraId="00DE7295" w14:textId="701CA52E" w:rsidR="00A67E2D" w:rsidRPr="0027321B" w:rsidRDefault="00A67E2D" w:rsidP="004D5A31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</w:rPr>
      </w:pPr>
      <w:r w:rsidRPr="005D7ADD">
        <w:rPr>
          <w:rFonts w:ascii="Times New Roman" w:hAnsi="Times New Roman"/>
        </w:rPr>
        <w:t>documento denominato</w:t>
      </w:r>
      <w:r w:rsidRPr="0027321B">
        <w:rPr>
          <w:rFonts w:ascii="Times New Roman" w:hAnsi="Times New Roman"/>
        </w:rPr>
        <w:t xml:space="preserve"> “</w:t>
      </w:r>
      <w:r w:rsidRPr="0027321B">
        <w:rPr>
          <w:rFonts w:ascii="Times New Roman" w:hAnsi="Times New Roman"/>
          <w:i/>
        </w:rPr>
        <w:t>SINTESI DIAGNOSI ENERGETICA</w:t>
      </w:r>
      <w:r w:rsidRPr="0027321B">
        <w:rPr>
          <w:rFonts w:ascii="Times New Roman" w:hAnsi="Times New Roman"/>
        </w:rPr>
        <w:t xml:space="preserve">”, recante i dati caratterizzanti la diagnosi energetica  in attuazione della quale è realizzato l’intervento finanziato a valere sul POI, redatto secondo lo </w:t>
      </w:r>
      <w:r w:rsidRPr="0027321B">
        <w:rPr>
          <w:rFonts w:ascii="Times New Roman" w:hAnsi="Times New Roman"/>
          <w:i/>
        </w:rPr>
        <w:t>standard</w:t>
      </w:r>
      <w:r w:rsidRPr="0027321B">
        <w:rPr>
          <w:rFonts w:ascii="Times New Roman" w:hAnsi="Times New Roman"/>
        </w:rPr>
        <w:t xml:space="preserve"> disponibile sul sito del POI;</w:t>
      </w:r>
    </w:p>
    <w:p w14:paraId="1EF26CA8" w14:textId="4E791D45" w:rsidR="00C22458" w:rsidRPr="001E4B41" w:rsidRDefault="00C22458" w:rsidP="004D5A31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</w:rPr>
      </w:pPr>
      <w:r w:rsidRPr="001E4B41">
        <w:rPr>
          <w:rFonts w:ascii="Times New Roman" w:hAnsi="Times New Roman"/>
        </w:rPr>
        <w:t>documento denominato “</w:t>
      </w:r>
      <w:r w:rsidRPr="001E4B41">
        <w:rPr>
          <w:rFonts w:ascii="Times New Roman" w:hAnsi="Times New Roman"/>
          <w:i/>
        </w:rPr>
        <w:t>SCHEDA MONITORAGGIO INTERVENTO</w:t>
      </w:r>
      <w:r w:rsidRPr="005106CB">
        <w:rPr>
          <w:rFonts w:ascii="Times New Roman" w:hAnsi="Times New Roman"/>
        </w:rPr>
        <w:t>”</w:t>
      </w:r>
      <w:r w:rsidR="005106CB">
        <w:rPr>
          <w:rFonts w:ascii="Times New Roman" w:hAnsi="Times New Roman"/>
        </w:rPr>
        <w:t>,</w:t>
      </w:r>
      <w:r w:rsidR="003D54F9" w:rsidRPr="001E4B41">
        <w:rPr>
          <w:rFonts w:ascii="Times New Roman" w:hAnsi="Times New Roman"/>
        </w:rPr>
        <w:t xml:space="preserve"> </w:t>
      </w:r>
      <w:r w:rsidRPr="001E4B41">
        <w:rPr>
          <w:rFonts w:ascii="Times New Roman" w:hAnsi="Times New Roman"/>
        </w:rPr>
        <w:t>redatto secondo l</w:t>
      </w:r>
      <w:r w:rsidR="008E27B7" w:rsidRPr="001E4B41">
        <w:rPr>
          <w:rFonts w:ascii="Times New Roman" w:hAnsi="Times New Roman"/>
        </w:rPr>
        <w:t xml:space="preserve">’apposito </w:t>
      </w:r>
      <w:r w:rsidRPr="001E4B41">
        <w:rPr>
          <w:rFonts w:ascii="Times New Roman" w:hAnsi="Times New Roman"/>
          <w:i/>
        </w:rPr>
        <w:t>standard</w:t>
      </w:r>
      <w:r w:rsidRPr="001E4B41">
        <w:rPr>
          <w:rFonts w:ascii="Times New Roman" w:hAnsi="Times New Roman"/>
        </w:rPr>
        <w:t xml:space="preserve"> fornito dal MiSE-DGMEREEN;</w:t>
      </w:r>
    </w:p>
    <w:p w14:paraId="2982372F" w14:textId="69812C4D" w:rsidR="00A67E2D" w:rsidRPr="004D6E5A" w:rsidRDefault="00A67E2D" w:rsidP="004D5A31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</w:rPr>
      </w:pPr>
      <w:r w:rsidRPr="004D6E5A">
        <w:rPr>
          <w:rFonts w:ascii="Times New Roman" w:hAnsi="Times New Roman"/>
        </w:rPr>
        <w:t>documentazione fotografica in formato digitale ad alta qualità volta a fornire, attraverso diverse inquadrature, una visione completa dell’impianto, dei suoi particolari, del quadro di insieme in cui si inserisce nonché a documentare la presenza dell’apposita targa comprovante l’avvenuto rispetto degli ob</w:t>
      </w:r>
      <w:r w:rsidR="00BB1421" w:rsidRPr="004D6E5A">
        <w:rPr>
          <w:rFonts w:ascii="Times New Roman" w:hAnsi="Times New Roman"/>
        </w:rPr>
        <w:t>blighi pubblicitari di cui all’</w:t>
      </w:r>
      <w:r w:rsidRPr="004D6E5A">
        <w:rPr>
          <w:rFonts w:ascii="Times New Roman" w:hAnsi="Times New Roman"/>
        </w:rPr>
        <w:t>art. 8 del Reg. (CE) n. 1828/2006;</w:t>
      </w:r>
    </w:p>
    <w:p w14:paraId="6EA0FEF0" w14:textId="28030DDD" w:rsidR="005C5423" w:rsidRDefault="0034104A" w:rsidP="004D5A31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</w:rPr>
      </w:pPr>
      <w:r w:rsidRPr="004D6E5A">
        <w:rPr>
          <w:rFonts w:ascii="Times New Roman" w:hAnsi="Times New Roman"/>
        </w:rPr>
        <w:t xml:space="preserve">copia della documentazione attestante l’acquisizione del </w:t>
      </w:r>
      <w:r w:rsidR="00A44C92" w:rsidRPr="004D6E5A">
        <w:rPr>
          <w:rFonts w:ascii="Times New Roman" w:hAnsi="Times New Roman"/>
        </w:rPr>
        <w:t xml:space="preserve">seguente </w:t>
      </w:r>
      <w:r w:rsidRPr="004D6E5A">
        <w:rPr>
          <w:rFonts w:ascii="Times New Roman" w:hAnsi="Times New Roman"/>
        </w:rPr>
        <w:t>CUP (</w:t>
      </w:r>
      <w:r w:rsidRPr="004D6E5A">
        <w:rPr>
          <w:rFonts w:ascii="Times New Roman" w:hAnsi="Times New Roman"/>
          <w:i/>
        </w:rPr>
        <w:t xml:space="preserve">Codice Unico di Progetto) </w:t>
      </w:r>
      <w:r w:rsidR="005C5423" w:rsidRPr="004D6E5A">
        <w:rPr>
          <w:rFonts w:ascii="Times New Roman" w:hAnsi="Times New Roman"/>
        </w:rPr>
        <w:t xml:space="preserve">[●] </w:t>
      </w:r>
      <w:r w:rsidRPr="004D6E5A">
        <w:rPr>
          <w:rFonts w:ascii="Times New Roman" w:hAnsi="Times New Roman"/>
        </w:rPr>
        <w:t>con riferimento all’intervento</w:t>
      </w:r>
      <w:r w:rsidR="005C5423" w:rsidRPr="004D6E5A">
        <w:rPr>
          <w:rFonts w:ascii="Times New Roman" w:hAnsi="Times New Roman"/>
        </w:rPr>
        <w:t xml:space="preserve"> </w:t>
      </w:r>
      <w:r w:rsidRPr="004D6E5A">
        <w:rPr>
          <w:rFonts w:ascii="Times New Roman" w:hAnsi="Times New Roman"/>
        </w:rPr>
        <w:t>contemplato dal</w:t>
      </w:r>
      <w:r w:rsidR="005C5423" w:rsidRPr="004D6E5A">
        <w:rPr>
          <w:rFonts w:ascii="Times New Roman" w:hAnsi="Times New Roman"/>
        </w:rPr>
        <w:t xml:space="preserve"> Decreto di Concessione di Contributo e dalla relativa </w:t>
      </w:r>
      <w:r w:rsidR="00EF6771" w:rsidRPr="004D6E5A">
        <w:rPr>
          <w:rFonts w:ascii="Times New Roman" w:hAnsi="Times New Roman"/>
        </w:rPr>
        <w:t>Istanza di Concessione di Contributo</w:t>
      </w:r>
      <w:r w:rsidR="005C5423" w:rsidRPr="004D6E5A">
        <w:rPr>
          <w:rFonts w:ascii="Times New Roman" w:hAnsi="Times New Roman"/>
        </w:rPr>
        <w:t>;</w:t>
      </w:r>
    </w:p>
    <w:p w14:paraId="4E35043B" w14:textId="77777777" w:rsidR="002D44D9" w:rsidRDefault="002D44D9" w:rsidP="002D44D9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</w:rPr>
      </w:pPr>
      <w:r w:rsidRPr="00D04AAC">
        <w:rPr>
          <w:rFonts w:ascii="Times New Roman" w:hAnsi="Times New Roman"/>
        </w:rPr>
        <w:t xml:space="preserve">con riferimento a ciascuna procedura </w:t>
      </w:r>
      <w:proofErr w:type="spellStart"/>
      <w:r w:rsidRPr="00D04AAC">
        <w:rPr>
          <w:rFonts w:ascii="Times New Roman" w:hAnsi="Times New Roman"/>
        </w:rPr>
        <w:t>MePA</w:t>
      </w:r>
      <w:proofErr w:type="spellEnd"/>
      <w:r w:rsidRPr="00D04AAC">
        <w:rPr>
          <w:rFonts w:ascii="Times New Roman" w:hAnsi="Times New Roman"/>
        </w:rPr>
        <w:t xml:space="preserve"> attivata per l’acquisto dei prodotti POI funzionali a realizzare </w:t>
      </w:r>
      <w:r w:rsidRPr="00883355">
        <w:rPr>
          <w:rFonts w:ascii="Times New Roman" w:eastAsia="Calibri" w:hAnsi="Times New Roman"/>
        </w:rPr>
        <w:t>l’intervento</w:t>
      </w:r>
      <w:r w:rsidRPr="00883355">
        <w:rPr>
          <w:rFonts w:ascii="Times New Roman" w:hAnsi="Times New Roman"/>
        </w:rPr>
        <w:t xml:space="preserve"> </w:t>
      </w:r>
      <w:r w:rsidRPr="004D6E5A">
        <w:rPr>
          <w:rFonts w:ascii="Times New Roman" w:hAnsi="Times New Roman"/>
        </w:rPr>
        <w:t>contemplato dal Decreto di Concessione di Contributo e dalla relativa Istanza di Concessione di Contributo</w:t>
      </w:r>
      <w:r w:rsidRPr="00883355">
        <w:rPr>
          <w:rFonts w:ascii="Times New Roman" w:hAnsi="Times New Roman"/>
        </w:rPr>
        <w:t xml:space="preserve">, copia del verbale di sopralluogo debitamente sottoscritto tra il Comune Richiedente e </w:t>
      </w:r>
      <w:r w:rsidRPr="002D44D9">
        <w:rPr>
          <w:rFonts w:ascii="Times New Roman" w:hAnsi="Times New Roman"/>
        </w:rPr>
        <w:t>l’</w:t>
      </w:r>
      <w:r w:rsidRPr="00F74C48">
        <w:rPr>
          <w:rFonts w:ascii="Times New Roman" w:hAnsi="Times New Roman"/>
        </w:rPr>
        <w:t>operatore economico firmatario del relativo contratto di fornitura;</w:t>
      </w:r>
    </w:p>
    <w:p w14:paraId="55703F30" w14:textId="0C4F5140" w:rsidR="002D44D9" w:rsidRPr="00CF4F6B" w:rsidRDefault="002D44D9" w:rsidP="002D44D9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</w:rPr>
      </w:pPr>
      <w:r w:rsidRPr="00CF4F6B">
        <w:rPr>
          <w:rFonts w:ascii="Times New Roman" w:hAnsi="Times New Roman"/>
        </w:rPr>
        <w:t>[</w:t>
      </w:r>
      <w:r w:rsidRPr="00BA09A1">
        <w:rPr>
          <w:rFonts w:ascii="Times New Roman" w:hAnsi="Times New Roman"/>
          <w:i/>
        </w:rPr>
        <w:t>contratto/i di fornitura (</w:t>
      </w:r>
      <w:r w:rsidRPr="00CF4F6B">
        <w:rPr>
          <w:rFonts w:ascii="Times New Roman" w:hAnsi="Times New Roman"/>
          <w:i/>
        </w:rPr>
        <w:t>completo/i di tutti gli allegati) concernent</w:t>
      </w:r>
      <w:r w:rsidR="00627CE9" w:rsidRPr="00CF4F6B">
        <w:rPr>
          <w:rFonts w:ascii="Times New Roman" w:hAnsi="Times New Roman"/>
          <w:i/>
        </w:rPr>
        <w:t>e</w:t>
      </w:r>
      <w:r w:rsidRPr="00CF4F6B">
        <w:rPr>
          <w:rFonts w:ascii="Times New Roman" w:hAnsi="Times New Roman"/>
          <w:i/>
        </w:rPr>
        <w:t xml:space="preserve"> la/le </w:t>
      </w:r>
      <w:r w:rsidR="00B81BAB" w:rsidRPr="00CF4F6B">
        <w:rPr>
          <w:rFonts w:ascii="Times New Roman" w:hAnsi="Times New Roman"/>
          <w:i/>
        </w:rPr>
        <w:t xml:space="preserve">procedura/e </w:t>
      </w:r>
      <w:proofErr w:type="spellStart"/>
      <w:r w:rsidRPr="00CF4F6B">
        <w:rPr>
          <w:rFonts w:ascii="Times New Roman" w:hAnsi="Times New Roman"/>
          <w:i/>
        </w:rPr>
        <w:t>MePA</w:t>
      </w:r>
      <w:proofErr w:type="spellEnd"/>
      <w:r w:rsidRPr="00CF4F6B">
        <w:rPr>
          <w:rFonts w:ascii="Times New Roman" w:hAnsi="Times New Roman"/>
          <w:i/>
        </w:rPr>
        <w:t xml:space="preserve"> contraddistinta</w:t>
      </w:r>
      <w:r w:rsidR="00B81BAB" w:rsidRPr="00CF4F6B">
        <w:rPr>
          <w:rFonts w:ascii="Times New Roman" w:hAnsi="Times New Roman"/>
          <w:i/>
        </w:rPr>
        <w:t>/e</w:t>
      </w:r>
      <w:r w:rsidRPr="00CF4F6B">
        <w:rPr>
          <w:rFonts w:ascii="Times New Roman" w:hAnsi="Times New Roman"/>
          <w:i/>
        </w:rPr>
        <w:t xml:space="preserve"> dal/dai seguente/i numero/i di RDO: [●], [●], […]</w:t>
      </w:r>
      <w:r w:rsidRPr="00CF4F6B">
        <w:rPr>
          <w:rFonts w:ascii="Times New Roman" w:hAnsi="Times New Roman"/>
        </w:rPr>
        <w:t>]</w:t>
      </w:r>
      <w:r w:rsidR="00B81BAB" w:rsidRPr="00CF4F6B">
        <w:rPr>
          <w:rFonts w:ascii="Times New Roman" w:hAnsi="Times New Roman"/>
          <w:i/>
        </w:rPr>
        <w:t xml:space="preserve"> </w:t>
      </w:r>
      <w:r w:rsidR="00B81BAB" w:rsidRPr="00CF4F6B">
        <w:rPr>
          <w:rFonts w:ascii="Times New Roman" w:hAnsi="Times New Roman"/>
        </w:rPr>
        <w:t>[</w:t>
      </w:r>
      <w:r w:rsidR="00B81BAB" w:rsidRPr="00BA09A1">
        <w:rPr>
          <w:rFonts w:ascii="Times New Roman" w:hAnsi="Times New Roman"/>
          <w:i/>
        </w:rPr>
        <w:t xml:space="preserve">Nota per il Comune Richiedente: Allegazione eventuale </w:t>
      </w:r>
      <w:r w:rsidR="00627CE9" w:rsidRPr="00BA09A1">
        <w:rPr>
          <w:rFonts w:ascii="Times New Roman" w:hAnsi="Times New Roman"/>
          <w:i/>
        </w:rPr>
        <w:t>nel caso in cui</w:t>
      </w:r>
      <w:r w:rsidR="0027321B" w:rsidRPr="00BA09A1">
        <w:rPr>
          <w:rFonts w:ascii="Times New Roman" w:hAnsi="Times New Roman"/>
          <w:i/>
        </w:rPr>
        <w:t xml:space="preserve"> il</w:t>
      </w:r>
      <w:r w:rsidR="00321F30">
        <w:rPr>
          <w:rFonts w:ascii="Times New Roman" w:hAnsi="Times New Roman"/>
          <w:i/>
        </w:rPr>
        <w:t xml:space="preserve"> relativo </w:t>
      </w:r>
      <w:r w:rsidR="0027321B" w:rsidRPr="00BA09A1">
        <w:rPr>
          <w:rFonts w:ascii="Times New Roman" w:hAnsi="Times New Roman"/>
          <w:i/>
        </w:rPr>
        <w:t xml:space="preserve">contratto non </w:t>
      </w:r>
      <w:r w:rsidR="00627CE9" w:rsidRPr="00BA09A1">
        <w:rPr>
          <w:rFonts w:ascii="Times New Roman" w:hAnsi="Times New Roman"/>
          <w:i/>
        </w:rPr>
        <w:t>sia</w:t>
      </w:r>
      <w:r w:rsidR="0027321B" w:rsidRPr="00BA09A1">
        <w:rPr>
          <w:rFonts w:ascii="Times New Roman" w:hAnsi="Times New Roman"/>
          <w:i/>
        </w:rPr>
        <w:t xml:space="preserve"> altrimenti </w:t>
      </w:r>
      <w:r w:rsidR="00627CE9" w:rsidRPr="00BA09A1">
        <w:rPr>
          <w:rFonts w:ascii="Times New Roman" w:hAnsi="Times New Roman"/>
          <w:i/>
        </w:rPr>
        <w:t>acquisibile</w:t>
      </w:r>
      <w:r w:rsidR="0027321B" w:rsidRPr="00BA09A1">
        <w:rPr>
          <w:rFonts w:ascii="Times New Roman" w:hAnsi="Times New Roman"/>
          <w:i/>
        </w:rPr>
        <w:t>.</w:t>
      </w:r>
      <w:r w:rsidR="00B81BAB" w:rsidRPr="00BA09A1">
        <w:rPr>
          <w:rFonts w:ascii="Times New Roman" w:hAnsi="Times New Roman"/>
        </w:rPr>
        <w:t>];</w:t>
      </w:r>
      <w:r w:rsidR="00B81BAB" w:rsidRPr="00BA09A1">
        <w:rPr>
          <w:rFonts w:ascii="Times New Roman" w:hAnsi="Times New Roman"/>
          <w:b/>
        </w:rPr>
        <w:t xml:space="preserve"> </w:t>
      </w:r>
      <w:r w:rsidRPr="00BA09A1">
        <w:rPr>
          <w:rFonts w:ascii="Times New Roman" w:hAnsi="Times New Roman"/>
          <w:i/>
        </w:rPr>
        <w:t xml:space="preserve"> </w:t>
      </w:r>
      <w:r w:rsidRPr="00CF4F6B">
        <w:rPr>
          <w:rFonts w:ascii="Times New Roman" w:hAnsi="Times New Roman"/>
        </w:rPr>
        <w:t xml:space="preserve">     </w:t>
      </w:r>
    </w:p>
    <w:p w14:paraId="3FCB22FA" w14:textId="535096B9" w:rsidR="00A67E2D" w:rsidRPr="004D6E5A" w:rsidRDefault="003C0FC9" w:rsidP="004D5A31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  <w:i/>
        </w:rPr>
      </w:pPr>
      <w:r w:rsidRPr="004D6E5A">
        <w:rPr>
          <w:rFonts w:ascii="Times New Roman" w:hAnsi="Times New Roman"/>
        </w:rPr>
        <w:t>[</w:t>
      </w:r>
      <w:r w:rsidR="005C5423" w:rsidRPr="004D6E5A">
        <w:rPr>
          <w:rFonts w:ascii="Times New Roman" w:hAnsi="Times New Roman"/>
          <w:i/>
        </w:rPr>
        <w:t>copia del</w:t>
      </w:r>
      <w:r w:rsidRPr="004D6E5A">
        <w:rPr>
          <w:rFonts w:ascii="Times New Roman" w:hAnsi="Times New Roman"/>
          <w:i/>
        </w:rPr>
        <w:t>/i</w:t>
      </w:r>
      <w:r w:rsidR="005C5423" w:rsidRPr="004D6E5A">
        <w:rPr>
          <w:rFonts w:ascii="Times New Roman" w:hAnsi="Times New Roman"/>
          <w:i/>
        </w:rPr>
        <w:t xml:space="preserve"> verbal</w:t>
      </w:r>
      <w:r w:rsidRPr="004D6E5A">
        <w:rPr>
          <w:rFonts w:ascii="Times New Roman" w:hAnsi="Times New Roman"/>
          <w:i/>
        </w:rPr>
        <w:t>e/i</w:t>
      </w:r>
      <w:r w:rsidR="005C5423" w:rsidRPr="004D6E5A">
        <w:rPr>
          <w:rFonts w:ascii="Times New Roman" w:hAnsi="Times New Roman"/>
          <w:i/>
        </w:rPr>
        <w:t xml:space="preserve"> di verifica </w:t>
      </w:r>
      <w:r w:rsidRPr="004D6E5A">
        <w:rPr>
          <w:rFonts w:ascii="Times New Roman" w:hAnsi="Times New Roman"/>
          <w:i/>
        </w:rPr>
        <w:t xml:space="preserve">di </w:t>
      </w:r>
      <w:r w:rsidR="005C5423" w:rsidRPr="004D6E5A">
        <w:rPr>
          <w:rFonts w:ascii="Times New Roman" w:hAnsi="Times New Roman"/>
          <w:i/>
        </w:rPr>
        <w:t>conformità in corso</w:t>
      </w:r>
      <w:r w:rsidRPr="004D6E5A">
        <w:rPr>
          <w:rFonts w:ascii="Times New Roman" w:hAnsi="Times New Roman"/>
          <w:i/>
        </w:rPr>
        <w:t xml:space="preserve"> di esecuzione relativo/i allo/agli impianto/i a cui afferisce la fornitura del/i seguente/i prodotto/i POI, come individuato/i nel prospetto accluso al Decreto di Concessione di Contributo:</w:t>
      </w:r>
    </w:p>
    <w:p w14:paraId="5BE1A5C2" w14:textId="6588BE82" w:rsidR="003C0FC9" w:rsidRPr="004D6E5A" w:rsidRDefault="003C0FC9" w:rsidP="003C0FC9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11"/>
        <w:contextualSpacing w:val="0"/>
        <w:jc w:val="both"/>
        <w:textAlignment w:val="baseline"/>
        <w:rPr>
          <w:rFonts w:ascii="Times New Roman" w:eastAsia="Arial Unicode MS" w:hAnsi="Times New Roman"/>
          <w:i/>
          <w:smallCaps/>
          <w:color w:val="000000"/>
        </w:rPr>
      </w:pPr>
      <w:r w:rsidRPr="004D6E5A">
        <w:rPr>
          <w:rFonts w:ascii="Times New Roman" w:hAnsi="Times New Roman"/>
          <w:i/>
        </w:rPr>
        <w:t>POI</w:t>
      </w:r>
      <w:r w:rsidRPr="004D6E5A">
        <w:rPr>
          <w:rFonts w:ascii="Times New Roman" w:eastAsia="Arial Unicode MS" w:hAnsi="Times New Roman"/>
          <w:i/>
          <w:smallCaps/>
          <w:color w:val="000000"/>
        </w:rPr>
        <w:t xml:space="preserve"> Energia/CSE 2015 - Impianto Fotovoltaico connesso in rete</w:t>
      </w:r>
      <w:r w:rsidR="00F277F7" w:rsidRPr="004D6E5A">
        <w:rPr>
          <w:rFonts w:ascii="Times New Roman" w:eastAsia="Arial Unicode MS" w:hAnsi="Times New Roman"/>
          <w:i/>
          <w:smallCaps/>
          <w:color w:val="000000"/>
        </w:rPr>
        <w:t>;</w:t>
      </w:r>
    </w:p>
    <w:p w14:paraId="49C9C90C" w14:textId="0DAB454D" w:rsidR="003C0FC9" w:rsidRPr="004D6E5A" w:rsidRDefault="003C0FC9" w:rsidP="003C0FC9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11"/>
        <w:contextualSpacing w:val="0"/>
        <w:jc w:val="both"/>
        <w:textAlignment w:val="baseline"/>
        <w:rPr>
          <w:rFonts w:ascii="Times New Roman" w:eastAsia="Arial Unicode MS" w:hAnsi="Times New Roman"/>
          <w:i/>
          <w:smallCaps/>
          <w:color w:val="000000"/>
        </w:rPr>
      </w:pPr>
      <w:r w:rsidRPr="004D6E5A">
        <w:rPr>
          <w:rFonts w:ascii="Times New Roman" w:eastAsia="Arial Unicode MS" w:hAnsi="Times New Roman"/>
          <w:i/>
          <w:smallCaps/>
          <w:color w:val="000000"/>
        </w:rPr>
        <w:t>POI Energia/CSE 2015 - Impianto Solare Termico ACS per uffici</w:t>
      </w:r>
      <w:r w:rsidR="00F277F7" w:rsidRPr="004D6E5A">
        <w:rPr>
          <w:rFonts w:ascii="Times New Roman" w:eastAsia="Arial Unicode MS" w:hAnsi="Times New Roman"/>
          <w:i/>
          <w:smallCaps/>
          <w:color w:val="000000"/>
        </w:rPr>
        <w:t>;</w:t>
      </w:r>
    </w:p>
    <w:p w14:paraId="264E19E8" w14:textId="7E8E62C0" w:rsidR="003C0FC9" w:rsidRPr="004D6E5A" w:rsidRDefault="003C0FC9" w:rsidP="003C0FC9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left="1560" w:hanging="851"/>
        <w:contextualSpacing w:val="0"/>
        <w:jc w:val="both"/>
        <w:textAlignment w:val="baseline"/>
        <w:rPr>
          <w:rFonts w:ascii="Times New Roman" w:eastAsia="Arial Unicode MS" w:hAnsi="Times New Roman"/>
          <w:i/>
          <w:smallCaps/>
          <w:color w:val="000000"/>
        </w:rPr>
      </w:pPr>
      <w:r w:rsidRPr="004D6E5A">
        <w:rPr>
          <w:rFonts w:ascii="Times New Roman" w:eastAsia="Arial Unicode MS" w:hAnsi="Times New Roman"/>
          <w:i/>
          <w:smallCaps/>
          <w:color w:val="000000"/>
        </w:rPr>
        <w:t>POI Energia/CSE 2015 - Impianto solare termico ACS per scuole con annessa attività sportiva</w:t>
      </w:r>
      <w:r w:rsidR="00F277F7" w:rsidRPr="004D6E5A">
        <w:rPr>
          <w:rFonts w:ascii="Times New Roman" w:eastAsia="Arial Unicode MS" w:hAnsi="Times New Roman"/>
          <w:i/>
          <w:smallCaps/>
          <w:color w:val="000000"/>
        </w:rPr>
        <w:t>;</w:t>
      </w:r>
    </w:p>
    <w:p w14:paraId="04AC1EBA" w14:textId="376F6067" w:rsidR="003C0FC9" w:rsidRPr="004D6E5A" w:rsidRDefault="003C0FC9" w:rsidP="003C0FC9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left="1560" w:hanging="851"/>
        <w:contextualSpacing w:val="0"/>
        <w:jc w:val="both"/>
        <w:textAlignment w:val="baseline"/>
        <w:rPr>
          <w:rFonts w:ascii="Times New Roman" w:eastAsia="Arial Unicode MS" w:hAnsi="Times New Roman"/>
          <w:i/>
          <w:smallCaps/>
          <w:color w:val="000000"/>
        </w:rPr>
      </w:pPr>
      <w:r w:rsidRPr="004D6E5A">
        <w:rPr>
          <w:rFonts w:ascii="Times New Roman" w:eastAsia="Arial Unicode MS" w:hAnsi="Times New Roman"/>
          <w:i/>
          <w:smallCaps/>
          <w:color w:val="000000"/>
        </w:rPr>
        <w:t>POI Energia/CSE 2015 - Impianto a pompa di calore per la climatizzazione</w:t>
      </w:r>
      <w:r w:rsidR="00F277F7" w:rsidRPr="004D6E5A">
        <w:rPr>
          <w:rFonts w:ascii="Times New Roman" w:eastAsia="Arial Unicode MS" w:hAnsi="Times New Roman"/>
          <w:i/>
          <w:smallCaps/>
          <w:color w:val="000000"/>
        </w:rPr>
        <w:t>;</w:t>
      </w:r>
      <w:r w:rsidRPr="004D6E5A">
        <w:rPr>
          <w:rFonts w:ascii="Times New Roman" w:eastAsia="Arial Unicode MS" w:hAnsi="Times New Roman"/>
          <w:smallCaps/>
          <w:color w:val="000000"/>
        </w:rPr>
        <w:t>]</w:t>
      </w:r>
    </w:p>
    <w:p w14:paraId="29AF8675" w14:textId="0A42A30C" w:rsidR="005C5423" w:rsidRPr="004D6E5A" w:rsidRDefault="005C5423" w:rsidP="004D5A31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</w:rPr>
      </w:pPr>
      <w:r w:rsidRPr="004D6E5A">
        <w:rPr>
          <w:rFonts w:ascii="Times New Roman" w:hAnsi="Times New Roman"/>
        </w:rPr>
        <w:lastRenderedPageBreak/>
        <w:t>[</w:t>
      </w:r>
      <w:r w:rsidRPr="004D6E5A">
        <w:rPr>
          <w:rFonts w:ascii="Times New Roman" w:hAnsi="Times New Roman"/>
          <w:i/>
        </w:rPr>
        <w:t xml:space="preserve">copia del certificato di ultimazione delle prestazioni/certificato di regolare esecuzione relativo al prodotto </w:t>
      </w:r>
      <w:r w:rsidRPr="004D6E5A">
        <w:rPr>
          <w:rFonts w:ascii="Times New Roman" w:eastAsia="Arial Unicode MS" w:hAnsi="Times New Roman"/>
          <w:i/>
          <w:smallCaps/>
          <w:color w:val="000000"/>
        </w:rPr>
        <w:t xml:space="preserve">POI Energia/CSE 2015 - Interventi di </w:t>
      </w:r>
      <w:proofErr w:type="spellStart"/>
      <w:r w:rsidRPr="004D6E5A">
        <w:rPr>
          <w:rFonts w:ascii="Times New Roman" w:eastAsia="Arial Unicode MS" w:hAnsi="Times New Roman"/>
          <w:i/>
          <w:smallCaps/>
          <w:color w:val="000000"/>
        </w:rPr>
        <w:t>relamping</w:t>
      </w:r>
      <w:proofErr w:type="spellEnd"/>
      <w:r w:rsidRPr="004D6E5A">
        <w:rPr>
          <w:rFonts w:ascii="Times New Roman" w:eastAsia="Arial Unicode MS" w:hAnsi="Times New Roman"/>
          <w:i/>
          <w:smallCaps/>
          <w:color w:val="000000"/>
        </w:rPr>
        <w:t xml:space="preserve">, </w:t>
      </w:r>
      <w:r w:rsidRPr="004D6E5A">
        <w:rPr>
          <w:rFonts w:ascii="Times New Roman" w:hAnsi="Times New Roman"/>
          <w:i/>
        </w:rPr>
        <w:t>come individuato nel prospetto a</w:t>
      </w:r>
      <w:r w:rsidR="00326548" w:rsidRPr="004D6E5A">
        <w:rPr>
          <w:rFonts w:ascii="Times New Roman" w:hAnsi="Times New Roman"/>
          <w:i/>
        </w:rPr>
        <w:t xml:space="preserve">ccluso al </w:t>
      </w:r>
      <w:r w:rsidRPr="004D6E5A">
        <w:rPr>
          <w:rFonts w:ascii="Times New Roman" w:hAnsi="Times New Roman"/>
          <w:i/>
        </w:rPr>
        <w:t>Decreto di Concessione di Contributo;</w:t>
      </w:r>
      <w:r w:rsidRPr="004D6E5A">
        <w:rPr>
          <w:rFonts w:ascii="Times New Roman" w:hAnsi="Times New Roman"/>
        </w:rPr>
        <w:t>]</w:t>
      </w:r>
    </w:p>
    <w:p w14:paraId="7D5AE181" w14:textId="228A0841" w:rsidR="003D5C80" w:rsidRPr="004D6E5A" w:rsidRDefault="003D5C80" w:rsidP="000232ED">
      <w:pPr>
        <w:tabs>
          <w:tab w:val="left" w:pos="709"/>
          <w:tab w:val="left" w:pos="851"/>
        </w:tabs>
        <w:spacing w:line="280" w:lineRule="exact"/>
        <w:ind w:left="855" w:hanging="855"/>
        <w:jc w:val="center"/>
        <w:rPr>
          <w:rFonts w:ascii="Times New Roman" w:hAnsi="Times New Roman" w:cs="Times New Roman"/>
          <w:b/>
        </w:rPr>
      </w:pPr>
      <w:r w:rsidRPr="004D6E5A">
        <w:rPr>
          <w:rFonts w:ascii="Times New Roman" w:hAnsi="Times New Roman" w:cs="Times New Roman"/>
          <w:b/>
        </w:rPr>
        <w:t>E</w:t>
      </w:r>
    </w:p>
    <w:p w14:paraId="2388ECF5" w14:textId="66CC6E82" w:rsidR="003B3A8E" w:rsidRPr="004D6E5A" w:rsidRDefault="003D5C80" w:rsidP="008D34F8">
      <w:pPr>
        <w:tabs>
          <w:tab w:val="left" w:pos="709"/>
          <w:tab w:val="left" w:pos="851"/>
        </w:tabs>
        <w:spacing w:line="280" w:lineRule="exact"/>
        <w:ind w:left="856" w:hanging="856"/>
        <w:contextualSpacing/>
        <w:jc w:val="center"/>
        <w:rPr>
          <w:rFonts w:ascii="Times New Roman" w:hAnsi="Times New Roman" w:cs="Times New Roman"/>
          <w:b/>
        </w:rPr>
      </w:pPr>
      <w:r w:rsidRPr="00C83C37">
        <w:rPr>
          <w:rFonts w:ascii="Times New Roman" w:hAnsi="Times New Roman" w:cs="Times New Roman"/>
          <w:b/>
        </w:rPr>
        <w:t>RENDE LE SEGUENTI DICHIARAZIONI</w:t>
      </w:r>
      <w:r w:rsidR="008D34F8" w:rsidRPr="00C83C37">
        <w:rPr>
          <w:rFonts w:ascii="Times New Roman" w:hAnsi="Times New Roman" w:cs="Times New Roman"/>
          <w:b/>
        </w:rPr>
        <w:t xml:space="preserve"> </w:t>
      </w:r>
      <w:r w:rsidRPr="00C83C37">
        <w:rPr>
          <w:rFonts w:ascii="Times New Roman" w:hAnsi="Times New Roman" w:cs="Times New Roman"/>
          <w:b/>
        </w:rPr>
        <w:t>CON CUI ASSEVERA</w:t>
      </w:r>
      <w:r w:rsidR="003312F7" w:rsidRPr="00C83C37">
        <w:rPr>
          <w:rFonts w:ascii="Times New Roman" w:hAnsi="Times New Roman" w:cs="Times New Roman"/>
          <w:b/>
        </w:rPr>
        <w:t>:</w:t>
      </w:r>
    </w:p>
    <w:p w14:paraId="1EFED30D" w14:textId="4DA0A057" w:rsidR="00481E94" w:rsidRPr="004D6E5A" w:rsidRDefault="003312F7" w:rsidP="008043E6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</w:rPr>
      </w:pPr>
      <w:r w:rsidRPr="004D6E5A">
        <w:rPr>
          <w:rFonts w:ascii="Times New Roman" w:hAnsi="Times New Roman"/>
        </w:rPr>
        <w:t>che tutti i dati, le informazioni e le dichiarazioni contenute nella presente richiesta di accredito e nella documentazione alla stessa allegata corrispondono al vero, e che gli stessi sono custoditi dal Comune Richiedente in originale o in copia conforme all’originale;</w:t>
      </w:r>
    </w:p>
    <w:p w14:paraId="7C18CBBA" w14:textId="6E0A034B" w:rsidR="008043E6" w:rsidRPr="00C83C37" w:rsidRDefault="007C7C02" w:rsidP="008043E6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</w:rPr>
      </w:pPr>
      <w:r w:rsidRPr="00C83C37">
        <w:rPr>
          <w:rFonts w:ascii="Times New Roman" w:hAnsi="Times New Roman"/>
        </w:rPr>
        <w:t xml:space="preserve">con riferimento alla/e procedura/e </w:t>
      </w:r>
      <w:proofErr w:type="spellStart"/>
      <w:r w:rsidRPr="00C83C37">
        <w:rPr>
          <w:rFonts w:ascii="Times New Roman" w:hAnsi="Times New Roman"/>
        </w:rPr>
        <w:t>MePA</w:t>
      </w:r>
      <w:proofErr w:type="spellEnd"/>
      <w:r w:rsidRPr="00C83C37">
        <w:rPr>
          <w:rFonts w:ascii="Times New Roman" w:hAnsi="Times New Roman"/>
        </w:rPr>
        <w:t xml:space="preserve"> afferente/i ciascun prodotto POI indicato nel prospetto accluso al Decreto di Concessione di Contributo,</w:t>
      </w:r>
      <w:r w:rsidR="008043E6" w:rsidRPr="00C83C37">
        <w:rPr>
          <w:rFonts w:ascii="Times New Roman" w:hAnsi="Times New Roman"/>
        </w:rPr>
        <w:t xml:space="preserve"> che:</w:t>
      </w:r>
      <w:r w:rsidRPr="00C83C37">
        <w:rPr>
          <w:rFonts w:ascii="Times New Roman" w:hAnsi="Times New Roman"/>
        </w:rPr>
        <w:t xml:space="preserve"> </w:t>
      </w:r>
    </w:p>
    <w:p w14:paraId="4AAA47D7" w14:textId="62CB0DDA" w:rsidR="008043E6" w:rsidRPr="00C83C37" w:rsidRDefault="007C7C02" w:rsidP="008043E6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left="1560" w:hanging="851"/>
        <w:contextualSpacing w:val="0"/>
        <w:jc w:val="both"/>
        <w:textAlignment w:val="baseline"/>
        <w:rPr>
          <w:rFonts w:ascii="Times New Roman" w:hAnsi="Times New Roman"/>
        </w:rPr>
      </w:pPr>
      <w:r w:rsidRPr="00C83C37">
        <w:rPr>
          <w:rFonts w:ascii="Times New Roman" w:hAnsi="Times New Roman"/>
        </w:rPr>
        <w:t>il/i relativo/i contratto/i con lo/gli operatore/i economico/i</w:t>
      </w:r>
      <w:r w:rsidR="008043E6" w:rsidRPr="00C83C37">
        <w:rPr>
          <w:rFonts w:ascii="Times New Roman" w:hAnsi="Times New Roman"/>
        </w:rPr>
        <w:t xml:space="preserve"> aggiudicatario/i della/e relativa/e RDO è/sono stati/i debitamente stipulato/i a seguito di aggiudicazione divenuta definitiva ed efficace ai sensi dell’art. 11, co. 5 e 8, del D.Lgs. n. 163/2006;</w:t>
      </w:r>
      <w:r w:rsidR="00D24A93" w:rsidRPr="00C83C37">
        <w:rPr>
          <w:rFonts w:ascii="Times New Roman" w:hAnsi="Times New Roman"/>
        </w:rPr>
        <w:t xml:space="preserve"> e</w:t>
      </w:r>
    </w:p>
    <w:p w14:paraId="6AFDADCE" w14:textId="365657CD" w:rsidR="002450ED" w:rsidRDefault="008043E6" w:rsidP="008043E6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left="1560" w:hanging="851"/>
        <w:contextualSpacing w:val="0"/>
        <w:jc w:val="both"/>
        <w:textAlignment w:val="baseline"/>
        <w:rPr>
          <w:rFonts w:ascii="Times New Roman" w:hAnsi="Times New Roman"/>
        </w:rPr>
      </w:pPr>
      <w:r w:rsidRPr="00C83C37">
        <w:rPr>
          <w:rFonts w:ascii="Times New Roman" w:hAnsi="Times New Roman"/>
        </w:rPr>
        <w:t>sono state debitamente trasmesse le comunicazioni di cui all’art. 79 del D.Lgs. n. 163/2006</w:t>
      </w:r>
      <w:r w:rsidR="00200862">
        <w:rPr>
          <w:rFonts w:ascii="Times New Roman" w:hAnsi="Times New Roman"/>
        </w:rPr>
        <w:t>, i cui estremi sono riportati nel prospetto che segue in corrispondenza della/e relativa/e RDO:</w:t>
      </w:r>
    </w:p>
    <w:tbl>
      <w:tblPr>
        <w:tblStyle w:val="Grigliatabella"/>
        <w:tblW w:w="0" w:type="auto"/>
        <w:tblInd w:w="1668" w:type="dxa"/>
        <w:tblLook w:val="04A0" w:firstRow="1" w:lastRow="0" w:firstColumn="1" w:lastColumn="0" w:noHBand="0" w:noVBand="1"/>
      </w:tblPr>
      <w:tblGrid>
        <w:gridCol w:w="1403"/>
        <w:gridCol w:w="1965"/>
        <w:gridCol w:w="1593"/>
        <w:gridCol w:w="1958"/>
        <w:gridCol w:w="1727"/>
      </w:tblGrid>
      <w:tr w:rsidR="00200862" w:rsidRPr="00306A5C" w14:paraId="027863A6" w14:textId="77777777" w:rsidTr="00DD34DA">
        <w:trPr>
          <w:trHeight w:val="1153"/>
        </w:trPr>
        <w:tc>
          <w:tcPr>
            <w:tcW w:w="1403" w:type="dxa"/>
            <w:vMerge w:val="restart"/>
          </w:tcPr>
          <w:p w14:paraId="2ECF71F2" w14:textId="77777777" w:rsidR="00200862" w:rsidRPr="00306A5C" w:rsidRDefault="00200862" w:rsidP="00DD34DA">
            <w:pPr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306A5C">
              <w:rPr>
                <w:rFonts w:ascii="Times New Roman" w:hAnsi="Times New Roman" w:cs="Times New Roman"/>
                <w:b/>
              </w:rPr>
              <w:t>Numero RDO</w:t>
            </w:r>
          </w:p>
        </w:tc>
        <w:tc>
          <w:tcPr>
            <w:tcW w:w="3558" w:type="dxa"/>
            <w:gridSpan w:val="2"/>
          </w:tcPr>
          <w:p w14:paraId="67530F2D" w14:textId="02BA53F5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306A5C">
              <w:rPr>
                <w:rFonts w:ascii="Times New Roman" w:hAnsi="Times New Roman"/>
                <w:b/>
              </w:rPr>
              <w:t xml:space="preserve">Comunicazioni </w:t>
            </w:r>
            <w:r w:rsidR="00800658">
              <w:rPr>
                <w:rFonts w:ascii="Times New Roman" w:hAnsi="Times New Roman"/>
                <w:b/>
              </w:rPr>
              <w:t xml:space="preserve">trasmesse d’ufficio </w:t>
            </w:r>
            <w:r w:rsidRPr="00306A5C">
              <w:rPr>
                <w:rFonts w:ascii="Times New Roman" w:hAnsi="Times New Roman"/>
                <w:b/>
                <w:i/>
              </w:rPr>
              <w:t>ex</w:t>
            </w:r>
            <w:r w:rsidRPr="00306A5C">
              <w:rPr>
                <w:rFonts w:ascii="Times New Roman" w:hAnsi="Times New Roman"/>
                <w:b/>
              </w:rPr>
              <w:t xml:space="preserve"> art. 79, co. 5, del D.Lgs. n. 163/2006</w:t>
            </w:r>
          </w:p>
        </w:tc>
        <w:tc>
          <w:tcPr>
            <w:tcW w:w="3685" w:type="dxa"/>
            <w:gridSpan w:val="2"/>
          </w:tcPr>
          <w:p w14:paraId="787A2F60" w14:textId="74CBA2B3" w:rsidR="00200862" w:rsidRPr="00306A5C" w:rsidRDefault="00200862" w:rsidP="00800658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306A5C">
              <w:rPr>
                <w:rFonts w:ascii="Times New Roman" w:hAnsi="Times New Roman"/>
                <w:b/>
              </w:rPr>
              <w:t>Eventuali comunicazioni trasmesse</w:t>
            </w:r>
            <w:r w:rsidR="00800658">
              <w:rPr>
                <w:rFonts w:ascii="Times New Roman" w:hAnsi="Times New Roman"/>
                <w:b/>
              </w:rPr>
              <w:t xml:space="preserve"> su richiesta della parte interessata</w:t>
            </w:r>
            <w:r w:rsidRPr="00306A5C">
              <w:rPr>
                <w:rFonts w:ascii="Times New Roman" w:hAnsi="Times New Roman"/>
                <w:b/>
              </w:rPr>
              <w:t xml:space="preserve"> ai sensi delle ulteriori previsioni dell’art. 79 del D.Lgs. n. 163/2006</w:t>
            </w:r>
          </w:p>
        </w:tc>
      </w:tr>
      <w:tr w:rsidR="00200862" w:rsidRPr="00306A5C" w14:paraId="08E49B5D" w14:textId="77777777" w:rsidTr="00DD34DA">
        <w:trPr>
          <w:trHeight w:val="830"/>
        </w:trPr>
        <w:tc>
          <w:tcPr>
            <w:tcW w:w="1403" w:type="dxa"/>
            <w:vMerge/>
          </w:tcPr>
          <w:p w14:paraId="5F938ED3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3ADB2559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306A5C">
              <w:rPr>
                <w:rFonts w:ascii="Times New Roman" w:hAnsi="Times New Roman"/>
                <w:b/>
              </w:rPr>
              <w:t>Modalità di trasmissione</w:t>
            </w:r>
          </w:p>
        </w:tc>
        <w:tc>
          <w:tcPr>
            <w:tcW w:w="1593" w:type="dxa"/>
          </w:tcPr>
          <w:p w14:paraId="04349902" w14:textId="4106E89F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  <w:b/>
              </w:rPr>
            </w:pPr>
            <w:r w:rsidRPr="00306A5C">
              <w:rPr>
                <w:rFonts w:ascii="Times New Roman" w:hAnsi="Times New Roman"/>
                <w:b/>
              </w:rPr>
              <w:t>Data e prot. n.</w:t>
            </w:r>
          </w:p>
        </w:tc>
        <w:tc>
          <w:tcPr>
            <w:tcW w:w="1958" w:type="dxa"/>
          </w:tcPr>
          <w:p w14:paraId="70DE94C0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306A5C">
              <w:rPr>
                <w:rFonts w:ascii="Times New Roman" w:hAnsi="Times New Roman"/>
                <w:b/>
              </w:rPr>
              <w:t>Modalità di trasmissione</w:t>
            </w:r>
          </w:p>
        </w:tc>
        <w:tc>
          <w:tcPr>
            <w:tcW w:w="1727" w:type="dxa"/>
          </w:tcPr>
          <w:p w14:paraId="25FD7E57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  <w:b/>
              </w:rPr>
            </w:pPr>
            <w:r w:rsidRPr="00306A5C">
              <w:rPr>
                <w:rFonts w:ascii="Times New Roman" w:hAnsi="Times New Roman"/>
                <w:b/>
              </w:rPr>
              <w:t>Data e prot. n.</w:t>
            </w:r>
          </w:p>
        </w:tc>
      </w:tr>
      <w:tr w:rsidR="00200862" w:rsidRPr="00306A5C" w14:paraId="50D11757" w14:textId="77777777" w:rsidTr="00DD34DA">
        <w:tc>
          <w:tcPr>
            <w:tcW w:w="1403" w:type="dxa"/>
            <w:vMerge w:val="restart"/>
          </w:tcPr>
          <w:p w14:paraId="4528E466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076CF9">
              <w:rPr>
                <w:rFonts w:ascii="Times New Roman" w:hAnsi="Times New Roman"/>
              </w:rPr>
              <w:t>[●]</w:t>
            </w:r>
          </w:p>
        </w:tc>
        <w:tc>
          <w:tcPr>
            <w:tcW w:w="1965" w:type="dxa"/>
          </w:tcPr>
          <w:p w14:paraId="4CCEFDF0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306A5C">
              <w:rPr>
                <w:rFonts w:ascii="Times New Roman" w:hAnsi="Times New Roman"/>
              </w:rPr>
              <w:t>[</w:t>
            </w:r>
            <w:r w:rsidRPr="00306A5C">
              <w:rPr>
                <w:rFonts w:ascii="Times New Roman" w:hAnsi="Times New Roman"/>
                <w:i/>
              </w:rPr>
              <w:t>es. PEC</w:t>
            </w:r>
            <w:r w:rsidRPr="00306A5C">
              <w:rPr>
                <w:rFonts w:ascii="Times New Roman" w:hAnsi="Times New Roman"/>
              </w:rPr>
              <w:t>]</w:t>
            </w:r>
          </w:p>
        </w:tc>
        <w:tc>
          <w:tcPr>
            <w:tcW w:w="1593" w:type="dxa"/>
          </w:tcPr>
          <w:p w14:paraId="3BF0B4B5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076CF9">
              <w:rPr>
                <w:rFonts w:ascii="Times New Roman" w:hAnsi="Times New Roman"/>
              </w:rPr>
              <w:t>[●]</w:t>
            </w:r>
          </w:p>
        </w:tc>
        <w:tc>
          <w:tcPr>
            <w:tcW w:w="1958" w:type="dxa"/>
          </w:tcPr>
          <w:p w14:paraId="1C515966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306A5C">
              <w:rPr>
                <w:rFonts w:ascii="Times New Roman" w:hAnsi="Times New Roman"/>
              </w:rPr>
              <w:t>[</w:t>
            </w:r>
            <w:r w:rsidRPr="00306A5C">
              <w:rPr>
                <w:rFonts w:ascii="Times New Roman" w:hAnsi="Times New Roman"/>
                <w:i/>
              </w:rPr>
              <w:t>es. PEC</w:t>
            </w:r>
            <w:r w:rsidRPr="00306A5C">
              <w:rPr>
                <w:rFonts w:ascii="Times New Roman" w:hAnsi="Times New Roman"/>
              </w:rPr>
              <w:t>]</w:t>
            </w:r>
          </w:p>
        </w:tc>
        <w:tc>
          <w:tcPr>
            <w:tcW w:w="1727" w:type="dxa"/>
          </w:tcPr>
          <w:p w14:paraId="77DF6921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076CF9">
              <w:rPr>
                <w:rFonts w:ascii="Times New Roman" w:hAnsi="Times New Roman"/>
              </w:rPr>
              <w:t>[●]</w:t>
            </w:r>
          </w:p>
        </w:tc>
      </w:tr>
      <w:tr w:rsidR="00200862" w:rsidRPr="00306A5C" w14:paraId="32302885" w14:textId="77777777" w:rsidTr="00DD34DA">
        <w:tc>
          <w:tcPr>
            <w:tcW w:w="1403" w:type="dxa"/>
            <w:vMerge/>
          </w:tcPr>
          <w:p w14:paraId="0079444B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473DA300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076CF9">
              <w:rPr>
                <w:rFonts w:ascii="Times New Roman" w:hAnsi="Times New Roman"/>
              </w:rPr>
              <w:t>[●]</w:t>
            </w:r>
          </w:p>
        </w:tc>
        <w:tc>
          <w:tcPr>
            <w:tcW w:w="1593" w:type="dxa"/>
          </w:tcPr>
          <w:p w14:paraId="22A301DB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076CF9">
              <w:rPr>
                <w:rFonts w:ascii="Times New Roman" w:hAnsi="Times New Roman"/>
              </w:rPr>
              <w:t>[●]</w:t>
            </w:r>
          </w:p>
        </w:tc>
        <w:tc>
          <w:tcPr>
            <w:tcW w:w="1958" w:type="dxa"/>
          </w:tcPr>
          <w:p w14:paraId="628AFF1B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076CF9">
              <w:rPr>
                <w:rFonts w:ascii="Times New Roman" w:hAnsi="Times New Roman"/>
              </w:rPr>
              <w:t>[●]</w:t>
            </w:r>
          </w:p>
        </w:tc>
        <w:tc>
          <w:tcPr>
            <w:tcW w:w="1727" w:type="dxa"/>
          </w:tcPr>
          <w:p w14:paraId="096992C4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076CF9">
              <w:rPr>
                <w:rFonts w:ascii="Times New Roman" w:hAnsi="Times New Roman"/>
              </w:rPr>
              <w:t>[●]</w:t>
            </w:r>
          </w:p>
        </w:tc>
      </w:tr>
      <w:tr w:rsidR="00200862" w:rsidRPr="00306A5C" w14:paraId="32541DD9" w14:textId="77777777" w:rsidTr="00DD34DA">
        <w:tc>
          <w:tcPr>
            <w:tcW w:w="1403" w:type="dxa"/>
            <w:vMerge/>
          </w:tcPr>
          <w:p w14:paraId="7C8F3C72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1E0EE238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593" w:type="dxa"/>
          </w:tcPr>
          <w:p w14:paraId="3C093B1C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958" w:type="dxa"/>
          </w:tcPr>
          <w:p w14:paraId="492D86ED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727" w:type="dxa"/>
          </w:tcPr>
          <w:p w14:paraId="729DFF32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</w:tr>
      <w:tr w:rsidR="00200862" w:rsidRPr="00306A5C" w14:paraId="0473CD0F" w14:textId="77777777" w:rsidTr="00DD34DA">
        <w:tc>
          <w:tcPr>
            <w:tcW w:w="1403" w:type="dxa"/>
            <w:vMerge/>
          </w:tcPr>
          <w:p w14:paraId="6009CAE6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72B9B4D1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593" w:type="dxa"/>
          </w:tcPr>
          <w:p w14:paraId="595A98E8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958" w:type="dxa"/>
          </w:tcPr>
          <w:p w14:paraId="03A8D42D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727" w:type="dxa"/>
          </w:tcPr>
          <w:p w14:paraId="7EE0784B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</w:tr>
      <w:tr w:rsidR="00200862" w:rsidRPr="00306A5C" w14:paraId="30A18216" w14:textId="77777777" w:rsidTr="00DD34DA">
        <w:tc>
          <w:tcPr>
            <w:tcW w:w="1403" w:type="dxa"/>
            <w:vMerge/>
          </w:tcPr>
          <w:p w14:paraId="698E7D02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1A5E9749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593" w:type="dxa"/>
          </w:tcPr>
          <w:p w14:paraId="39DE9207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958" w:type="dxa"/>
          </w:tcPr>
          <w:p w14:paraId="2A94ED76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727" w:type="dxa"/>
          </w:tcPr>
          <w:p w14:paraId="2E669652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</w:tr>
      <w:tr w:rsidR="00200862" w:rsidRPr="00306A5C" w14:paraId="1A739FF2" w14:textId="77777777" w:rsidTr="00DD34DA">
        <w:tc>
          <w:tcPr>
            <w:tcW w:w="1403" w:type="dxa"/>
            <w:vMerge/>
          </w:tcPr>
          <w:p w14:paraId="3F08459B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3B632D51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593" w:type="dxa"/>
          </w:tcPr>
          <w:p w14:paraId="66CE4661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958" w:type="dxa"/>
          </w:tcPr>
          <w:p w14:paraId="126EDBCC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727" w:type="dxa"/>
          </w:tcPr>
          <w:p w14:paraId="41F2CB72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</w:tr>
      <w:tr w:rsidR="00200862" w:rsidRPr="00306A5C" w14:paraId="4172D743" w14:textId="77777777" w:rsidTr="00DD34DA">
        <w:tc>
          <w:tcPr>
            <w:tcW w:w="1403" w:type="dxa"/>
            <w:vMerge/>
          </w:tcPr>
          <w:p w14:paraId="60CBBDFC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034459CC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593" w:type="dxa"/>
          </w:tcPr>
          <w:p w14:paraId="70359423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958" w:type="dxa"/>
          </w:tcPr>
          <w:p w14:paraId="5281094A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727" w:type="dxa"/>
          </w:tcPr>
          <w:p w14:paraId="3B4E2F21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</w:tr>
      <w:tr w:rsidR="00200862" w:rsidRPr="00306A5C" w14:paraId="0A0B3B5A" w14:textId="77777777" w:rsidTr="00DD34DA">
        <w:tc>
          <w:tcPr>
            <w:tcW w:w="1403" w:type="dxa"/>
            <w:vMerge/>
          </w:tcPr>
          <w:p w14:paraId="6DB8E9BF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69EC3E5E" w14:textId="77777777" w:rsidR="00200862" w:rsidRPr="00306A5C" w:rsidRDefault="00200862" w:rsidP="00DD34DA">
            <w:pPr>
              <w:spacing w:after="2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</w:t>
            </w:r>
            <w:r w:rsidRPr="00306A5C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593" w:type="dxa"/>
          </w:tcPr>
          <w:p w14:paraId="27219143" w14:textId="77777777" w:rsidR="00200862" w:rsidRPr="00306A5C" w:rsidRDefault="00200862" w:rsidP="00DD34DA">
            <w:pPr>
              <w:spacing w:after="2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</w:t>
            </w:r>
            <w:r w:rsidRPr="00306A5C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958" w:type="dxa"/>
          </w:tcPr>
          <w:p w14:paraId="4DCE8D82" w14:textId="77777777" w:rsidR="00200862" w:rsidRPr="00306A5C" w:rsidRDefault="00200862" w:rsidP="00DD34DA">
            <w:pPr>
              <w:spacing w:after="2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</w:t>
            </w:r>
            <w:r w:rsidRPr="00306A5C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727" w:type="dxa"/>
          </w:tcPr>
          <w:p w14:paraId="081789B9" w14:textId="77777777" w:rsidR="00200862" w:rsidRPr="00306A5C" w:rsidRDefault="00200862" w:rsidP="00DD34DA">
            <w:pPr>
              <w:spacing w:after="2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</w:t>
            </w:r>
            <w:r w:rsidRPr="00306A5C">
              <w:rPr>
                <w:rFonts w:ascii="Times New Roman" w:hAnsi="Times New Roman" w:cs="Times New Roman"/>
              </w:rPr>
              <w:t>]</w:t>
            </w:r>
          </w:p>
        </w:tc>
      </w:tr>
      <w:tr w:rsidR="00200862" w:rsidRPr="00306A5C" w14:paraId="0F4186AB" w14:textId="77777777" w:rsidTr="00DD34DA">
        <w:tc>
          <w:tcPr>
            <w:tcW w:w="1403" w:type="dxa"/>
            <w:vMerge w:val="restart"/>
          </w:tcPr>
          <w:p w14:paraId="6BF0A790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076CF9">
              <w:rPr>
                <w:rFonts w:ascii="Times New Roman" w:hAnsi="Times New Roman"/>
              </w:rPr>
              <w:t>[●]</w:t>
            </w:r>
          </w:p>
        </w:tc>
        <w:tc>
          <w:tcPr>
            <w:tcW w:w="1965" w:type="dxa"/>
          </w:tcPr>
          <w:p w14:paraId="0A591E2D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306A5C">
              <w:rPr>
                <w:rFonts w:ascii="Times New Roman" w:hAnsi="Times New Roman"/>
              </w:rPr>
              <w:t>[</w:t>
            </w:r>
            <w:r w:rsidRPr="00306A5C">
              <w:rPr>
                <w:rFonts w:ascii="Times New Roman" w:hAnsi="Times New Roman"/>
                <w:i/>
              </w:rPr>
              <w:t>es. PEC</w:t>
            </w:r>
            <w:r w:rsidRPr="00306A5C">
              <w:rPr>
                <w:rFonts w:ascii="Times New Roman" w:hAnsi="Times New Roman"/>
              </w:rPr>
              <w:t>]</w:t>
            </w:r>
          </w:p>
        </w:tc>
        <w:tc>
          <w:tcPr>
            <w:tcW w:w="1593" w:type="dxa"/>
          </w:tcPr>
          <w:p w14:paraId="17E75654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076CF9">
              <w:rPr>
                <w:rFonts w:ascii="Times New Roman" w:hAnsi="Times New Roman"/>
              </w:rPr>
              <w:t>[●]</w:t>
            </w:r>
          </w:p>
        </w:tc>
        <w:tc>
          <w:tcPr>
            <w:tcW w:w="1958" w:type="dxa"/>
          </w:tcPr>
          <w:p w14:paraId="20E78DEA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306A5C">
              <w:rPr>
                <w:rFonts w:ascii="Times New Roman" w:hAnsi="Times New Roman"/>
              </w:rPr>
              <w:t>[</w:t>
            </w:r>
            <w:r w:rsidRPr="00306A5C">
              <w:rPr>
                <w:rFonts w:ascii="Times New Roman" w:hAnsi="Times New Roman"/>
                <w:i/>
              </w:rPr>
              <w:t>es. PEC</w:t>
            </w:r>
            <w:r w:rsidRPr="00306A5C">
              <w:rPr>
                <w:rFonts w:ascii="Times New Roman" w:hAnsi="Times New Roman"/>
              </w:rPr>
              <w:t>]</w:t>
            </w:r>
          </w:p>
        </w:tc>
        <w:tc>
          <w:tcPr>
            <w:tcW w:w="1727" w:type="dxa"/>
          </w:tcPr>
          <w:p w14:paraId="6E3C02BA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076CF9">
              <w:rPr>
                <w:rFonts w:ascii="Times New Roman" w:hAnsi="Times New Roman"/>
              </w:rPr>
              <w:t>[●]</w:t>
            </w:r>
          </w:p>
        </w:tc>
      </w:tr>
      <w:tr w:rsidR="00200862" w:rsidRPr="00306A5C" w14:paraId="76A4EF15" w14:textId="77777777" w:rsidTr="00DD34DA">
        <w:tc>
          <w:tcPr>
            <w:tcW w:w="1403" w:type="dxa"/>
            <w:vMerge/>
          </w:tcPr>
          <w:p w14:paraId="5FD81394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7F73FD36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076CF9">
              <w:rPr>
                <w:rFonts w:ascii="Times New Roman" w:hAnsi="Times New Roman"/>
              </w:rPr>
              <w:t>[●]</w:t>
            </w:r>
          </w:p>
        </w:tc>
        <w:tc>
          <w:tcPr>
            <w:tcW w:w="1593" w:type="dxa"/>
          </w:tcPr>
          <w:p w14:paraId="1FC608C4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076CF9">
              <w:rPr>
                <w:rFonts w:ascii="Times New Roman" w:hAnsi="Times New Roman"/>
              </w:rPr>
              <w:t>[●]</w:t>
            </w:r>
          </w:p>
        </w:tc>
        <w:tc>
          <w:tcPr>
            <w:tcW w:w="1958" w:type="dxa"/>
          </w:tcPr>
          <w:p w14:paraId="0B4AFC55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076CF9">
              <w:rPr>
                <w:rFonts w:ascii="Times New Roman" w:hAnsi="Times New Roman"/>
              </w:rPr>
              <w:t>[●]</w:t>
            </w:r>
          </w:p>
        </w:tc>
        <w:tc>
          <w:tcPr>
            <w:tcW w:w="1727" w:type="dxa"/>
          </w:tcPr>
          <w:p w14:paraId="56BEF409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after="20" w:line="280" w:lineRule="exact"/>
              <w:ind w:left="0"/>
              <w:contextualSpacing w:val="0"/>
              <w:jc w:val="center"/>
              <w:textAlignment w:val="baseline"/>
              <w:rPr>
                <w:rFonts w:ascii="Times New Roman" w:hAnsi="Times New Roman"/>
              </w:rPr>
            </w:pPr>
            <w:r w:rsidRPr="00076CF9">
              <w:rPr>
                <w:rFonts w:ascii="Times New Roman" w:hAnsi="Times New Roman"/>
              </w:rPr>
              <w:t>[●]</w:t>
            </w:r>
          </w:p>
        </w:tc>
      </w:tr>
      <w:tr w:rsidR="00200862" w:rsidRPr="00306A5C" w14:paraId="2970AA25" w14:textId="77777777" w:rsidTr="00DD34DA">
        <w:tc>
          <w:tcPr>
            <w:tcW w:w="1403" w:type="dxa"/>
            <w:vMerge/>
          </w:tcPr>
          <w:p w14:paraId="3074F576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11F97B06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593" w:type="dxa"/>
          </w:tcPr>
          <w:p w14:paraId="2AF14FC6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958" w:type="dxa"/>
          </w:tcPr>
          <w:p w14:paraId="068E3A6C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727" w:type="dxa"/>
          </w:tcPr>
          <w:p w14:paraId="1963EC65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</w:tr>
      <w:tr w:rsidR="00200862" w:rsidRPr="00306A5C" w14:paraId="3CDB7005" w14:textId="77777777" w:rsidTr="00DD34DA">
        <w:tc>
          <w:tcPr>
            <w:tcW w:w="1403" w:type="dxa"/>
            <w:vMerge/>
          </w:tcPr>
          <w:p w14:paraId="623C23E8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383A6CA6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593" w:type="dxa"/>
          </w:tcPr>
          <w:p w14:paraId="3466EF54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958" w:type="dxa"/>
          </w:tcPr>
          <w:p w14:paraId="6BF826E1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727" w:type="dxa"/>
          </w:tcPr>
          <w:p w14:paraId="29F87CE0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</w:tr>
      <w:tr w:rsidR="00200862" w:rsidRPr="00306A5C" w14:paraId="09E94DCB" w14:textId="77777777" w:rsidTr="00DD34DA">
        <w:tc>
          <w:tcPr>
            <w:tcW w:w="1403" w:type="dxa"/>
            <w:vMerge/>
          </w:tcPr>
          <w:p w14:paraId="49655711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4FCA0C8E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593" w:type="dxa"/>
          </w:tcPr>
          <w:p w14:paraId="15507436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958" w:type="dxa"/>
          </w:tcPr>
          <w:p w14:paraId="4A87002D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727" w:type="dxa"/>
          </w:tcPr>
          <w:p w14:paraId="381E9FE8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</w:tr>
      <w:tr w:rsidR="00200862" w:rsidRPr="00306A5C" w14:paraId="60B80C6C" w14:textId="77777777" w:rsidTr="00DD34DA">
        <w:tc>
          <w:tcPr>
            <w:tcW w:w="1403" w:type="dxa"/>
            <w:vMerge/>
          </w:tcPr>
          <w:p w14:paraId="565A154C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58EFF96C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593" w:type="dxa"/>
          </w:tcPr>
          <w:p w14:paraId="094084E5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958" w:type="dxa"/>
          </w:tcPr>
          <w:p w14:paraId="0B3704CF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727" w:type="dxa"/>
          </w:tcPr>
          <w:p w14:paraId="58C034D7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</w:tr>
      <w:tr w:rsidR="00200862" w:rsidRPr="00306A5C" w14:paraId="70A9DB36" w14:textId="77777777" w:rsidTr="00DD34DA">
        <w:tc>
          <w:tcPr>
            <w:tcW w:w="1403" w:type="dxa"/>
            <w:vMerge/>
          </w:tcPr>
          <w:p w14:paraId="0FC16FCB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0AEA6916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593" w:type="dxa"/>
          </w:tcPr>
          <w:p w14:paraId="5DCE1628" w14:textId="77777777" w:rsidR="00200862" w:rsidRDefault="00200862" w:rsidP="00DD34DA">
            <w:pPr>
              <w:spacing w:after="20" w:line="280" w:lineRule="exact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958" w:type="dxa"/>
          </w:tcPr>
          <w:p w14:paraId="4634D9F7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  <w:tc>
          <w:tcPr>
            <w:tcW w:w="1727" w:type="dxa"/>
          </w:tcPr>
          <w:p w14:paraId="749AC5F9" w14:textId="77777777" w:rsidR="00200862" w:rsidRDefault="00200862" w:rsidP="00DD34DA">
            <w:pPr>
              <w:spacing w:after="20"/>
              <w:jc w:val="center"/>
            </w:pPr>
            <w:r w:rsidRPr="00CA0D9E">
              <w:rPr>
                <w:rFonts w:ascii="Times New Roman" w:eastAsia="Times New Roman" w:hAnsi="Times New Roman" w:cs="Times New Roman"/>
                <w:lang w:eastAsia="it-IT"/>
              </w:rPr>
              <w:t>[●]</w:t>
            </w:r>
          </w:p>
        </w:tc>
      </w:tr>
      <w:tr w:rsidR="00200862" w:rsidRPr="00306A5C" w14:paraId="12A1CE9E" w14:textId="77777777" w:rsidTr="00DD34DA">
        <w:trPr>
          <w:trHeight w:val="317"/>
        </w:trPr>
        <w:tc>
          <w:tcPr>
            <w:tcW w:w="1403" w:type="dxa"/>
            <w:vMerge/>
          </w:tcPr>
          <w:p w14:paraId="3F4BAD44" w14:textId="77777777" w:rsidR="00200862" w:rsidRPr="00306A5C" w:rsidRDefault="00200862" w:rsidP="00DD34DA">
            <w:pPr>
              <w:pStyle w:val="Paragrafoelenco"/>
              <w:widowControl w:val="0"/>
              <w:tabs>
                <w:tab w:val="left" w:pos="1560"/>
              </w:tabs>
              <w:suppressAutoHyphens/>
              <w:autoSpaceDE w:val="0"/>
              <w:autoSpaceDN w:val="0"/>
              <w:spacing w:line="280" w:lineRule="exact"/>
              <w:ind w:left="0"/>
              <w:contextualSpacing w:val="0"/>
              <w:jc w:val="both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965" w:type="dxa"/>
          </w:tcPr>
          <w:p w14:paraId="5542CCEA" w14:textId="77777777" w:rsidR="00200862" w:rsidRPr="00306A5C" w:rsidRDefault="00200862" w:rsidP="00DD34DA">
            <w:pPr>
              <w:spacing w:after="2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</w:t>
            </w:r>
            <w:r w:rsidRPr="00306A5C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593" w:type="dxa"/>
          </w:tcPr>
          <w:p w14:paraId="7EBC0439" w14:textId="77777777" w:rsidR="00200862" w:rsidRPr="00306A5C" w:rsidRDefault="00200862" w:rsidP="00DD34DA">
            <w:pPr>
              <w:spacing w:after="2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</w:t>
            </w:r>
            <w:r w:rsidRPr="00306A5C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958" w:type="dxa"/>
          </w:tcPr>
          <w:p w14:paraId="0DFAE909" w14:textId="77777777" w:rsidR="00200862" w:rsidRPr="00306A5C" w:rsidRDefault="00200862" w:rsidP="00DD34DA">
            <w:pPr>
              <w:spacing w:after="2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</w:t>
            </w:r>
            <w:r w:rsidRPr="00306A5C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727" w:type="dxa"/>
          </w:tcPr>
          <w:p w14:paraId="6DCAA827" w14:textId="77777777" w:rsidR="00200862" w:rsidRPr="00306A5C" w:rsidRDefault="00200862" w:rsidP="00DD34DA">
            <w:pPr>
              <w:spacing w:after="20" w:line="28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[…</w:t>
            </w:r>
            <w:r w:rsidRPr="00306A5C">
              <w:rPr>
                <w:rFonts w:ascii="Times New Roman" w:hAnsi="Times New Roman" w:cs="Times New Roman"/>
              </w:rPr>
              <w:t>]</w:t>
            </w:r>
          </w:p>
        </w:tc>
      </w:tr>
      <w:tr w:rsidR="00200862" w:rsidRPr="00306A5C" w14:paraId="244A921F" w14:textId="77777777" w:rsidTr="00DD34DA">
        <w:trPr>
          <w:trHeight w:val="1830"/>
        </w:trPr>
        <w:tc>
          <w:tcPr>
            <w:tcW w:w="8646" w:type="dxa"/>
            <w:gridSpan w:val="5"/>
          </w:tcPr>
          <w:p w14:paraId="64802CFB" w14:textId="2C008A39" w:rsidR="00200862" w:rsidRPr="00E569DF" w:rsidRDefault="00E569DF" w:rsidP="00800658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E569DF">
              <w:rPr>
                <w:rFonts w:ascii="Times New Roman" w:hAnsi="Times New Roman" w:cs="Times New Roman"/>
              </w:rPr>
              <w:lastRenderedPageBreak/>
              <w:t>[</w:t>
            </w:r>
            <w:r w:rsidRPr="00E569DF">
              <w:rPr>
                <w:rFonts w:ascii="Times New Roman" w:hAnsi="Times New Roman" w:cs="Times New Roman"/>
                <w:b/>
                <w:u w:val="single"/>
              </w:rPr>
              <w:t>Nota per il Comune Richiedente</w:t>
            </w:r>
            <w:r w:rsidRPr="00E569DF">
              <w:rPr>
                <w:rFonts w:ascii="Times New Roman" w:hAnsi="Times New Roman" w:cs="Times New Roman"/>
                <w:b/>
              </w:rPr>
              <w:t>: In sede di compilazione dei relativi campi della “</w:t>
            </w:r>
            <w:r w:rsidRPr="00E569DF">
              <w:rPr>
                <w:rFonts w:ascii="Times New Roman" w:hAnsi="Times New Roman" w:cs="Times New Roman"/>
                <w:b/>
                <w:i/>
              </w:rPr>
              <w:t>piattaforma CSE 2015</w:t>
            </w:r>
            <w:r w:rsidRPr="00E569DF">
              <w:rPr>
                <w:rFonts w:ascii="Times New Roman" w:hAnsi="Times New Roman" w:cs="Times New Roman"/>
                <w:b/>
              </w:rPr>
              <w:t xml:space="preserve">”, </w:t>
            </w:r>
            <w:r w:rsidRPr="00E569DF">
              <w:rPr>
                <w:rFonts w:ascii="Times New Roman" w:hAnsi="Times New Roman" w:cs="Times New Roman"/>
                <w:b/>
                <w:u w:val="single"/>
              </w:rPr>
              <w:t>dovranno essere indicati gli estremi di tutte le comunicazioni trasmesse ai sensi dell’art. 79 del D.Lgs. n. 163/2006</w:t>
            </w:r>
            <w:r w:rsidRPr="00E569DF">
              <w:rPr>
                <w:rFonts w:ascii="Times New Roman" w:hAnsi="Times New Roman" w:cs="Times New Roman"/>
                <w:b/>
              </w:rPr>
              <w:t xml:space="preserve">. In conformità a quanto previsto dal paragrafo 9.3 dell’Avviso, tali comunicazioni dovranno poi essere trasmesse in copia al MiSE-DGMEREEN entro e non oltre il </w:t>
            </w:r>
            <w:r w:rsidRPr="00C92961">
              <w:rPr>
                <w:rFonts w:ascii="Times New Roman" w:hAnsi="Times New Roman"/>
                <w:b/>
                <w:u w:val="single"/>
              </w:rPr>
              <w:t>15 gennaio 2016</w:t>
            </w:r>
            <w:r w:rsidRPr="00E569DF">
              <w:rPr>
                <w:rFonts w:ascii="Times New Roman" w:hAnsi="Times New Roman" w:cs="Times New Roman"/>
                <w:b/>
              </w:rPr>
              <w:t xml:space="preserve"> unitamente alla ulteriore documentazione indicata nello stesso paragrafo 9.3.</w:t>
            </w:r>
            <w:r w:rsidRPr="00E569DF">
              <w:rPr>
                <w:rFonts w:ascii="Times New Roman" w:hAnsi="Times New Roman" w:cs="Times New Roman"/>
              </w:rPr>
              <w:t>]</w:t>
            </w:r>
          </w:p>
        </w:tc>
      </w:tr>
    </w:tbl>
    <w:p w14:paraId="494F4C8A" w14:textId="5717D45D" w:rsidR="004B1C2D" w:rsidRPr="004D6E5A" w:rsidRDefault="003312F7" w:rsidP="00AE759A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before="200" w:line="280" w:lineRule="exact"/>
        <w:ind w:left="646" w:hanging="646"/>
        <w:contextualSpacing w:val="0"/>
        <w:jc w:val="both"/>
        <w:textAlignment w:val="baseline"/>
        <w:rPr>
          <w:rFonts w:ascii="Times New Roman" w:hAnsi="Times New Roman"/>
        </w:rPr>
      </w:pPr>
      <w:r w:rsidRPr="004D6E5A">
        <w:rPr>
          <w:rFonts w:ascii="Times New Roman" w:hAnsi="Times New Roman"/>
        </w:rPr>
        <w:t>che la diagnosi energetica in attuazione della quale è realizzato l’intervento finanziato a valere sul POI è custodita dal Comune Richiedente in originale e che i dati caratterizzanti detta diagnosi energetica sono corrispondenti ai dati riportati nel documento denominato “</w:t>
      </w:r>
      <w:r w:rsidRPr="004D6E5A">
        <w:rPr>
          <w:rFonts w:ascii="Times New Roman" w:hAnsi="Times New Roman"/>
          <w:i/>
        </w:rPr>
        <w:t>SINTESI DIAGNOSI ENERGETICA</w:t>
      </w:r>
      <w:r w:rsidRPr="004D6E5A">
        <w:rPr>
          <w:rFonts w:ascii="Times New Roman" w:hAnsi="Times New Roman"/>
        </w:rPr>
        <w:t>” allegato alla presente richiesta di accredito;</w:t>
      </w:r>
    </w:p>
    <w:p w14:paraId="3DC2F74E" w14:textId="77777777" w:rsidR="004B1C2D" w:rsidRPr="004D6E5A" w:rsidRDefault="0058068C" w:rsidP="004B1C2D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</w:rPr>
      </w:pPr>
      <w:r w:rsidRPr="004D6E5A">
        <w:rPr>
          <w:rFonts w:ascii="Times New Roman" w:hAnsi="Times New Roman"/>
        </w:rPr>
        <w:t xml:space="preserve">con riferimento alla/e procedura/e </w:t>
      </w:r>
      <w:proofErr w:type="spellStart"/>
      <w:r w:rsidRPr="004D6E5A">
        <w:rPr>
          <w:rFonts w:ascii="Times New Roman" w:hAnsi="Times New Roman"/>
        </w:rPr>
        <w:t>MePA</w:t>
      </w:r>
      <w:proofErr w:type="spellEnd"/>
      <w:r w:rsidRPr="004D6E5A">
        <w:rPr>
          <w:rFonts w:ascii="Times New Roman" w:hAnsi="Times New Roman"/>
        </w:rPr>
        <w:t xml:space="preserve"> afferente/i ciascun prodotto POI indicato nel prospetto accluso al Decreto di Concessione di Contributo, </w:t>
      </w:r>
      <w:r w:rsidR="004B1C2D" w:rsidRPr="004D6E5A">
        <w:rPr>
          <w:rFonts w:ascii="Times New Roman" w:hAnsi="Times New Roman"/>
        </w:rPr>
        <w:t xml:space="preserve">che </w:t>
      </w:r>
      <w:r w:rsidRPr="004D6E5A">
        <w:rPr>
          <w:rFonts w:ascii="Times New Roman" w:hAnsi="Times New Roman"/>
        </w:rPr>
        <w:t>è/sono stato/i debitamente acquisito/i il/i relativo/i CIG (</w:t>
      </w:r>
      <w:r w:rsidRPr="004D6E5A">
        <w:rPr>
          <w:rFonts w:ascii="Times New Roman" w:hAnsi="Times New Roman"/>
          <w:i/>
        </w:rPr>
        <w:t>Codice Identificativo di Gara</w:t>
      </w:r>
      <w:r w:rsidRPr="004D6E5A">
        <w:rPr>
          <w:rFonts w:ascii="Times New Roman" w:hAnsi="Times New Roman"/>
        </w:rPr>
        <w:t>)</w:t>
      </w:r>
      <w:r w:rsidR="004B1C2D" w:rsidRPr="004D6E5A">
        <w:rPr>
          <w:rFonts w:ascii="Times New Roman" w:hAnsi="Times New Roman"/>
        </w:rPr>
        <w:t>,</w:t>
      </w:r>
      <w:r w:rsidRPr="004D6E5A">
        <w:rPr>
          <w:rFonts w:ascii="Times New Roman" w:hAnsi="Times New Roman"/>
        </w:rPr>
        <w:t xml:space="preserve"> il quale/i quali è/sono </w:t>
      </w:r>
      <w:r w:rsidR="003312F7" w:rsidRPr="004D6E5A">
        <w:rPr>
          <w:rFonts w:ascii="Times New Roman" w:hAnsi="Times New Roman"/>
        </w:rPr>
        <w:t>di seguito riportat</w:t>
      </w:r>
      <w:r w:rsidRPr="004D6E5A">
        <w:rPr>
          <w:rFonts w:ascii="Times New Roman" w:hAnsi="Times New Roman"/>
        </w:rPr>
        <w:t>o/</w:t>
      </w:r>
      <w:r w:rsidR="003312F7" w:rsidRPr="004D6E5A">
        <w:rPr>
          <w:rFonts w:ascii="Times New Roman" w:hAnsi="Times New Roman"/>
        </w:rPr>
        <w:t>i</w:t>
      </w:r>
      <w:r w:rsidRPr="004D6E5A">
        <w:rPr>
          <w:rFonts w:ascii="Times New Roman" w:hAnsi="Times New Roman"/>
        </w:rPr>
        <w:t xml:space="preserve"> unitamente alla/e RDO di riferimento</w:t>
      </w:r>
      <w:r w:rsidR="003312F7" w:rsidRPr="004D6E5A">
        <w:rPr>
          <w:rFonts w:ascii="Times New Roman" w:hAnsi="Times New Roman"/>
        </w:rPr>
        <w:t xml:space="preserve">: </w:t>
      </w:r>
      <w:r w:rsidRPr="004D6E5A">
        <w:rPr>
          <w:rFonts w:ascii="Times New Roman" w:hAnsi="Times New Roman"/>
        </w:rPr>
        <w:t xml:space="preserve">CIG </w:t>
      </w:r>
      <w:r w:rsidR="003312F7" w:rsidRPr="004D6E5A">
        <w:rPr>
          <w:rFonts w:ascii="Times New Roman" w:hAnsi="Times New Roman"/>
        </w:rPr>
        <w:t>[●]</w:t>
      </w:r>
      <w:r w:rsidRPr="004D6E5A">
        <w:rPr>
          <w:rFonts w:ascii="Times New Roman" w:hAnsi="Times New Roman"/>
        </w:rPr>
        <w:t xml:space="preserve"> (Rif. RDO n. [●]) - CIG [●] (Rif. RDO n. [●]) - CIG [●] (Rif. RDO n. [●])</w:t>
      </w:r>
      <w:r w:rsidR="003312F7" w:rsidRPr="004D6E5A">
        <w:rPr>
          <w:rFonts w:ascii="Times New Roman" w:hAnsi="Times New Roman"/>
        </w:rPr>
        <w:t>;</w:t>
      </w:r>
    </w:p>
    <w:p w14:paraId="413BC055" w14:textId="7B963609" w:rsidR="003312F7" w:rsidRPr="004D6E5A" w:rsidRDefault="003312F7" w:rsidP="004B1C2D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</w:rPr>
      </w:pPr>
      <w:r w:rsidRPr="004D6E5A">
        <w:rPr>
          <w:rFonts w:ascii="Times New Roman" w:hAnsi="Times New Roman"/>
        </w:rPr>
        <w:t>che [</w:t>
      </w:r>
      <w:r w:rsidRPr="004D6E5A">
        <w:rPr>
          <w:rFonts w:ascii="Times New Roman" w:hAnsi="Times New Roman"/>
          <w:i/>
        </w:rPr>
        <w:t>l’edificio / il complesso immobiliare</w:t>
      </w:r>
      <w:r w:rsidRPr="004D6E5A">
        <w:rPr>
          <w:rFonts w:ascii="Times New Roman" w:hAnsi="Times New Roman"/>
        </w:rPr>
        <w:t>] oggetto dell’intervento ammesso al contributo:</w:t>
      </w:r>
    </w:p>
    <w:p w14:paraId="2C4E5226" w14:textId="7199A3D4" w:rsidR="003312F7" w:rsidRPr="004D6E5A" w:rsidRDefault="003312F7" w:rsidP="003312F7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left="1560" w:hanging="851"/>
        <w:contextualSpacing w:val="0"/>
        <w:jc w:val="both"/>
        <w:textAlignment w:val="baseline"/>
        <w:rPr>
          <w:rFonts w:ascii="Times New Roman" w:hAnsi="Times New Roman"/>
        </w:rPr>
      </w:pPr>
      <w:r w:rsidRPr="004D6E5A">
        <w:rPr>
          <w:rFonts w:ascii="Times New Roman" w:hAnsi="Times New Roman"/>
        </w:rPr>
        <w:t xml:space="preserve">è </w:t>
      </w:r>
      <w:r w:rsidR="00DC4E85" w:rsidRPr="004D6E5A">
        <w:rPr>
          <w:rFonts w:ascii="Times New Roman" w:hAnsi="Times New Roman"/>
        </w:rPr>
        <w:t xml:space="preserve">ubicato </w:t>
      </w:r>
      <w:r w:rsidRPr="004D6E5A">
        <w:rPr>
          <w:rFonts w:ascii="Times New Roman" w:hAnsi="Times New Roman"/>
        </w:rPr>
        <w:t>al/i seguente/i indirizzo/i: [●];</w:t>
      </w:r>
    </w:p>
    <w:p w14:paraId="12973EDC" w14:textId="3AA4BEB5" w:rsidR="003312F7" w:rsidRPr="004D6E5A" w:rsidRDefault="003312F7" w:rsidP="003312F7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left="1560" w:hanging="851"/>
        <w:contextualSpacing w:val="0"/>
        <w:jc w:val="both"/>
        <w:textAlignment w:val="baseline"/>
        <w:rPr>
          <w:rFonts w:ascii="Times New Roman" w:hAnsi="Times New Roman"/>
        </w:rPr>
      </w:pPr>
      <w:r w:rsidRPr="004D6E5A">
        <w:rPr>
          <w:rFonts w:ascii="Times New Roman" w:hAnsi="Times New Roman"/>
        </w:rPr>
        <w:t>è identificato in</w:t>
      </w:r>
      <w:r w:rsidR="00DC4E85" w:rsidRPr="004D6E5A">
        <w:rPr>
          <w:rFonts w:ascii="Times New Roman" w:hAnsi="Times New Roman"/>
        </w:rPr>
        <w:t xml:space="preserve"> catasto </w:t>
      </w:r>
      <w:r w:rsidRPr="004D6E5A">
        <w:rPr>
          <w:rFonts w:ascii="Times New Roman" w:hAnsi="Times New Roman"/>
        </w:rPr>
        <w:t>come segue: [●];</w:t>
      </w:r>
    </w:p>
    <w:p w14:paraId="532967B6" w14:textId="77777777" w:rsidR="004B734E" w:rsidRPr="004D6E5A" w:rsidRDefault="003312F7" w:rsidP="003312F7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left="1560" w:hanging="851"/>
        <w:contextualSpacing w:val="0"/>
        <w:jc w:val="both"/>
        <w:textAlignment w:val="baseline"/>
        <w:rPr>
          <w:rFonts w:ascii="Times New Roman" w:hAnsi="Times New Roman"/>
        </w:rPr>
      </w:pPr>
      <w:r w:rsidRPr="004D6E5A">
        <w:rPr>
          <w:rFonts w:ascii="Times New Roman" w:hAnsi="Times New Roman"/>
        </w:rPr>
        <w:t>è caratterizzato dalla/e seguente/i destinazione/i d’uso: [●];</w:t>
      </w:r>
    </w:p>
    <w:p w14:paraId="01C9E1D6" w14:textId="3059FB37" w:rsidR="00FD12DF" w:rsidRPr="00422DA9" w:rsidRDefault="00FD12DF" w:rsidP="00FD12DF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  <w:i/>
        </w:rPr>
      </w:pPr>
      <w:r>
        <w:rPr>
          <w:rFonts w:ascii="Times New Roman" w:hAnsi="Times New Roman"/>
        </w:rPr>
        <w:t>[</w:t>
      </w:r>
      <w:r w:rsidR="0058068C" w:rsidRPr="00422DA9">
        <w:rPr>
          <w:rFonts w:ascii="Times New Roman" w:hAnsi="Times New Roman"/>
          <w:i/>
        </w:rPr>
        <w:t xml:space="preserve">che il Comune Richiedente è </w:t>
      </w:r>
      <w:r w:rsidR="004B734E" w:rsidRPr="00422DA9">
        <w:rPr>
          <w:rFonts w:ascii="Times New Roman" w:hAnsi="Times New Roman"/>
          <w:i/>
        </w:rPr>
        <w:t xml:space="preserve">in possesso di dichiarazione di conformità dell’impianto a regola d’arte, completa degli allegati obbligatori, ai sensi del D.M. 37/2008, rilasciata dall’installatore </w:t>
      </w:r>
      <w:r w:rsidRPr="00FD12DF">
        <w:rPr>
          <w:rFonts w:ascii="Times New Roman" w:hAnsi="Times New Roman"/>
          <w:i/>
        </w:rPr>
        <w:t xml:space="preserve">con riferimento al/ai seguente/i </w:t>
      </w:r>
      <w:r w:rsidR="004B1C2D" w:rsidRPr="00422DA9">
        <w:rPr>
          <w:rFonts w:ascii="Times New Roman" w:hAnsi="Times New Roman"/>
          <w:i/>
        </w:rPr>
        <w:t>p</w:t>
      </w:r>
      <w:r w:rsidR="004B734E" w:rsidRPr="00422DA9">
        <w:rPr>
          <w:rFonts w:ascii="Times New Roman" w:hAnsi="Times New Roman"/>
          <w:i/>
        </w:rPr>
        <w:t xml:space="preserve">rodotto/i POI </w:t>
      </w:r>
      <w:r w:rsidRPr="00FD12DF">
        <w:rPr>
          <w:rFonts w:ascii="Times New Roman" w:hAnsi="Times New Roman"/>
          <w:i/>
        </w:rPr>
        <w:t>come individuato</w:t>
      </w:r>
      <w:r w:rsidRPr="00422DA9">
        <w:rPr>
          <w:rFonts w:ascii="Times New Roman" w:hAnsi="Times New Roman"/>
          <w:i/>
        </w:rPr>
        <w:t xml:space="preserve">/i </w:t>
      </w:r>
      <w:r w:rsidR="004B734E" w:rsidRPr="00422DA9">
        <w:rPr>
          <w:rFonts w:ascii="Times New Roman" w:hAnsi="Times New Roman"/>
          <w:i/>
        </w:rPr>
        <w:t>nel prospetto a</w:t>
      </w:r>
      <w:r w:rsidR="00DB38AC" w:rsidRPr="00422DA9">
        <w:rPr>
          <w:rFonts w:ascii="Times New Roman" w:hAnsi="Times New Roman"/>
          <w:i/>
        </w:rPr>
        <w:t xml:space="preserve">ccluso </w:t>
      </w:r>
      <w:r w:rsidR="004B734E" w:rsidRPr="00422DA9">
        <w:rPr>
          <w:rFonts w:ascii="Times New Roman" w:hAnsi="Times New Roman"/>
          <w:i/>
        </w:rPr>
        <w:t>a</w:t>
      </w:r>
      <w:r w:rsidR="00DB38AC" w:rsidRPr="00422DA9">
        <w:rPr>
          <w:rFonts w:ascii="Times New Roman" w:hAnsi="Times New Roman"/>
          <w:i/>
        </w:rPr>
        <w:t>l</w:t>
      </w:r>
      <w:r w:rsidR="004B734E" w:rsidRPr="00422DA9">
        <w:rPr>
          <w:rFonts w:ascii="Times New Roman" w:hAnsi="Times New Roman"/>
          <w:i/>
        </w:rPr>
        <w:t xml:space="preserve"> Decreto di Concessione di Contributo</w:t>
      </w:r>
      <w:r w:rsidRPr="00FD12DF">
        <w:rPr>
          <w:rFonts w:ascii="Times New Roman" w:hAnsi="Times New Roman"/>
          <w:i/>
        </w:rPr>
        <w:t xml:space="preserve">: </w:t>
      </w:r>
    </w:p>
    <w:p w14:paraId="38E978DA" w14:textId="59E8718A" w:rsidR="00FD12DF" w:rsidRPr="005D41FB" w:rsidRDefault="00FD12DF" w:rsidP="00FD12DF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11"/>
        <w:contextualSpacing w:val="0"/>
        <w:jc w:val="both"/>
        <w:textAlignment w:val="baseline"/>
        <w:rPr>
          <w:rFonts w:ascii="Times New Roman" w:eastAsia="Arial Unicode MS" w:hAnsi="Times New Roman"/>
          <w:i/>
          <w:smallCaps/>
          <w:color w:val="000000"/>
        </w:rPr>
      </w:pPr>
      <w:r w:rsidRPr="005D41FB">
        <w:rPr>
          <w:rFonts w:ascii="Times New Roman" w:hAnsi="Times New Roman"/>
          <w:i/>
        </w:rPr>
        <w:t>POI</w:t>
      </w:r>
      <w:r w:rsidRPr="005D41FB">
        <w:rPr>
          <w:rFonts w:ascii="Times New Roman" w:eastAsia="Arial Unicode MS" w:hAnsi="Times New Roman"/>
          <w:i/>
          <w:smallCaps/>
          <w:color w:val="000000"/>
        </w:rPr>
        <w:t xml:space="preserve"> Energia/CSE 2015 - Impianto Fotovoltaico connesso in rete;</w:t>
      </w:r>
    </w:p>
    <w:p w14:paraId="6FCE202E" w14:textId="77777777" w:rsidR="00FD12DF" w:rsidRPr="003D7B1E" w:rsidRDefault="00FD12DF" w:rsidP="00FD12DF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11"/>
        <w:contextualSpacing w:val="0"/>
        <w:jc w:val="both"/>
        <w:textAlignment w:val="baseline"/>
        <w:rPr>
          <w:rFonts w:ascii="Times New Roman" w:eastAsia="Arial Unicode MS" w:hAnsi="Times New Roman"/>
          <w:i/>
          <w:smallCaps/>
          <w:color w:val="000000"/>
        </w:rPr>
      </w:pPr>
      <w:r w:rsidRPr="003D7B1E">
        <w:rPr>
          <w:rFonts w:ascii="Times New Roman" w:eastAsia="Arial Unicode MS" w:hAnsi="Times New Roman"/>
          <w:i/>
          <w:smallCaps/>
          <w:color w:val="000000"/>
        </w:rPr>
        <w:t>POI Energia/CSE 2015 - Impianto Solare Termico ACS per uffici;</w:t>
      </w:r>
    </w:p>
    <w:p w14:paraId="51B58583" w14:textId="77777777" w:rsidR="00FD12DF" w:rsidRPr="00D86E6D" w:rsidRDefault="00FD12DF" w:rsidP="00FD12DF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left="1560" w:hanging="851"/>
        <w:contextualSpacing w:val="0"/>
        <w:jc w:val="both"/>
        <w:textAlignment w:val="baseline"/>
        <w:rPr>
          <w:rFonts w:ascii="Times New Roman" w:eastAsia="Arial Unicode MS" w:hAnsi="Times New Roman"/>
          <w:i/>
          <w:smallCaps/>
          <w:color w:val="000000"/>
        </w:rPr>
      </w:pPr>
      <w:r w:rsidRPr="005E6381">
        <w:rPr>
          <w:rFonts w:ascii="Times New Roman" w:eastAsia="Arial Unicode MS" w:hAnsi="Times New Roman"/>
          <w:i/>
          <w:smallCaps/>
          <w:color w:val="000000"/>
        </w:rPr>
        <w:t>POI Energia/CSE 2015 - Impianto solare termico ACS per scuole con annessa attività sportiva</w:t>
      </w:r>
      <w:r w:rsidRPr="00910DA1">
        <w:rPr>
          <w:rFonts w:ascii="Times New Roman" w:eastAsia="Arial Unicode MS" w:hAnsi="Times New Roman"/>
          <w:i/>
          <w:smallCaps/>
          <w:color w:val="000000"/>
        </w:rPr>
        <w:t>;</w:t>
      </w:r>
    </w:p>
    <w:p w14:paraId="4FAD3CEE" w14:textId="5735E664" w:rsidR="00AD6258" w:rsidRPr="00FD12DF" w:rsidRDefault="00FD12DF" w:rsidP="00FD12DF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left="1560" w:hanging="851"/>
        <w:contextualSpacing w:val="0"/>
        <w:jc w:val="both"/>
        <w:textAlignment w:val="baseline"/>
        <w:rPr>
          <w:rFonts w:ascii="Times New Roman" w:eastAsia="Arial Unicode MS" w:hAnsi="Times New Roman"/>
          <w:smallCaps/>
          <w:color w:val="000000"/>
        </w:rPr>
      </w:pPr>
      <w:r w:rsidRPr="009A7278">
        <w:rPr>
          <w:rFonts w:ascii="Times New Roman" w:eastAsia="Arial Unicode MS" w:hAnsi="Times New Roman"/>
          <w:i/>
          <w:smallCaps/>
          <w:color w:val="000000"/>
        </w:rPr>
        <w:t>POI Energia/CSE 2015 - Impianto a pompa di calore per la climatizzazione</w:t>
      </w:r>
      <w:r w:rsidR="004B734E" w:rsidRPr="00FD12DF">
        <w:rPr>
          <w:rFonts w:ascii="Times New Roman" w:hAnsi="Times New Roman"/>
        </w:rPr>
        <w:t>;</w:t>
      </w:r>
      <w:r w:rsidR="0059395C">
        <w:rPr>
          <w:rFonts w:ascii="Times New Roman" w:hAnsi="Times New Roman"/>
        </w:rPr>
        <w:t>]</w:t>
      </w:r>
    </w:p>
    <w:p w14:paraId="0CDC4773" w14:textId="32B100A9" w:rsidR="0058068C" w:rsidRPr="004D6E5A" w:rsidRDefault="00991A36" w:rsidP="0058068C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</w:rPr>
      </w:pPr>
      <w:r w:rsidRPr="004D6E5A">
        <w:rPr>
          <w:rFonts w:ascii="Times New Roman" w:hAnsi="Times New Roman"/>
        </w:rPr>
        <w:t xml:space="preserve">fermi tutti i termini e le condizioni previsti dall’Avviso e </w:t>
      </w:r>
      <w:r w:rsidR="00C1790A" w:rsidRPr="004D6E5A">
        <w:rPr>
          <w:rFonts w:ascii="Times New Roman" w:hAnsi="Times New Roman"/>
        </w:rPr>
        <w:t xml:space="preserve">gli impegni assunti </w:t>
      </w:r>
      <w:r w:rsidR="00EF6771" w:rsidRPr="004D6E5A">
        <w:rPr>
          <w:rFonts w:ascii="Times New Roman" w:hAnsi="Times New Roman"/>
        </w:rPr>
        <w:t>dal Comune Richiedente in virtù e per effetto dell</w:t>
      </w:r>
      <w:r w:rsidR="00C1790A" w:rsidRPr="004D6E5A">
        <w:rPr>
          <w:rFonts w:ascii="Times New Roman" w:hAnsi="Times New Roman"/>
        </w:rPr>
        <w:t>’Istanza di Concessione di Contributo</w:t>
      </w:r>
      <w:r w:rsidR="00EF6771" w:rsidRPr="004D6E5A">
        <w:rPr>
          <w:rFonts w:ascii="Times New Roman" w:hAnsi="Times New Roman"/>
        </w:rPr>
        <w:t xml:space="preserve"> e del conseguente Decreto di Concessione di Contributo</w:t>
      </w:r>
      <w:r w:rsidRPr="004D6E5A">
        <w:rPr>
          <w:rFonts w:ascii="Times New Roman" w:hAnsi="Times New Roman"/>
        </w:rPr>
        <w:t xml:space="preserve">, </w:t>
      </w:r>
      <w:r w:rsidR="0058068C" w:rsidRPr="00422DA9">
        <w:rPr>
          <w:rFonts w:ascii="Times New Roman" w:hAnsi="Times New Roman"/>
          <w:b/>
          <w:u w:val="single"/>
        </w:rPr>
        <w:t>che il Comune Richiedente prende atto di quanto segue</w:t>
      </w:r>
      <w:r w:rsidR="0058068C" w:rsidRPr="004D6E5A">
        <w:rPr>
          <w:rFonts w:ascii="Times New Roman" w:hAnsi="Times New Roman"/>
        </w:rPr>
        <w:t>:</w:t>
      </w:r>
    </w:p>
    <w:p w14:paraId="45D70127" w14:textId="369B4F89" w:rsidR="005D41FB" w:rsidRPr="0002284B" w:rsidRDefault="00EF6771" w:rsidP="005D41FB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left="1560" w:hanging="851"/>
        <w:contextualSpacing w:val="0"/>
        <w:jc w:val="both"/>
        <w:textAlignment w:val="baseline"/>
        <w:rPr>
          <w:rFonts w:ascii="Times New Roman" w:eastAsiaTheme="minorHAnsi" w:hAnsi="Times New Roman"/>
        </w:rPr>
      </w:pPr>
      <w:r w:rsidRPr="00C92961">
        <w:rPr>
          <w:rFonts w:ascii="Times New Roman" w:hAnsi="Times New Roman"/>
        </w:rPr>
        <w:t xml:space="preserve">che, conformemente a quanto previsto dal paragrafo 9.2, dell’Avviso, </w:t>
      </w:r>
      <w:r w:rsidRPr="00C92961">
        <w:rPr>
          <w:rFonts w:ascii="Times New Roman" w:eastAsia="Calibri" w:hAnsi="Times New Roman"/>
        </w:rPr>
        <w:t xml:space="preserve">né il MiSE-DGMEREEN, né il </w:t>
      </w:r>
      <w:r w:rsidRPr="00C92961">
        <w:rPr>
          <w:rFonts w:ascii="Times New Roman" w:hAnsi="Times New Roman"/>
        </w:rPr>
        <w:t>Ministero dell’Economia e delle Finanze – Dipartimento della Ragioneria Generale dello Stato – Ispettorato Generale per i Rapporti Finanziari con l’Unione Europea, né a</w:t>
      </w:r>
      <w:r w:rsidRPr="00C92961">
        <w:rPr>
          <w:rFonts w:ascii="Times New Roman" w:eastAsia="Calibri" w:hAnsi="Times New Roman"/>
        </w:rPr>
        <w:t xml:space="preserve">ltra Amministrazione dello Stato e/o altro soggetto controllato da un’Amministrazione dello Stato, ivi compresa </w:t>
      </w:r>
      <w:proofErr w:type="spellStart"/>
      <w:r w:rsidRPr="00C92961">
        <w:rPr>
          <w:rFonts w:ascii="Times New Roman" w:eastAsia="Calibri" w:hAnsi="Times New Roman"/>
        </w:rPr>
        <w:t>Consip</w:t>
      </w:r>
      <w:proofErr w:type="spellEnd"/>
      <w:r w:rsidRPr="00C92961">
        <w:rPr>
          <w:rFonts w:ascii="Times New Roman" w:eastAsia="Calibri" w:hAnsi="Times New Roman"/>
        </w:rPr>
        <w:t xml:space="preserve"> S.p.A., assumono, esplicitamente e/o implicitamente, alcuna responsabilità in ordine al pagamento, da parte del</w:t>
      </w:r>
      <w:r w:rsidR="004B1C2D" w:rsidRPr="00C92961">
        <w:rPr>
          <w:rFonts w:ascii="Times New Roman" w:eastAsia="Calibri" w:hAnsi="Times New Roman"/>
        </w:rPr>
        <w:t xml:space="preserve"> Comune Richiedente</w:t>
      </w:r>
      <w:r w:rsidRPr="00C92961">
        <w:rPr>
          <w:rFonts w:ascii="Times New Roman" w:eastAsia="Calibri" w:hAnsi="Times New Roman"/>
        </w:rPr>
        <w:t>, di quanto da ess</w:t>
      </w:r>
      <w:r w:rsidR="003D5C80" w:rsidRPr="00C92961">
        <w:rPr>
          <w:rFonts w:ascii="Times New Roman" w:eastAsia="Calibri" w:hAnsi="Times New Roman"/>
        </w:rPr>
        <w:t>o</w:t>
      </w:r>
      <w:r w:rsidRPr="00C92961">
        <w:rPr>
          <w:rFonts w:ascii="Times New Roman" w:eastAsia="Calibri" w:hAnsi="Times New Roman"/>
        </w:rPr>
        <w:t xml:space="preserve"> dovuto nei confronti del(/dei) proprio(/i) fornitore(/i) in relazione alla fornitura di beni </w:t>
      </w:r>
      <w:bookmarkStart w:id="0" w:name="_GoBack"/>
      <w:r w:rsidRPr="00C92961">
        <w:rPr>
          <w:rFonts w:ascii="Times New Roman" w:eastAsia="Calibri" w:hAnsi="Times New Roman"/>
        </w:rPr>
        <w:t>e servizi</w:t>
      </w:r>
      <w:bookmarkEnd w:id="0"/>
      <w:r w:rsidRPr="00C92961">
        <w:rPr>
          <w:rFonts w:ascii="Times New Roman" w:eastAsia="Calibri" w:hAnsi="Times New Roman"/>
        </w:rPr>
        <w:t xml:space="preserve"> </w:t>
      </w:r>
      <w:r w:rsidR="004B1C2D" w:rsidRPr="00C92961">
        <w:rPr>
          <w:rFonts w:ascii="Times New Roman" w:eastAsia="Calibri" w:hAnsi="Times New Roman"/>
        </w:rPr>
        <w:t>afferente l’intervento finanziato a valere sul POI</w:t>
      </w:r>
      <w:r w:rsidRPr="00C92961">
        <w:rPr>
          <w:rFonts w:ascii="Times New Roman" w:eastAsia="Calibri" w:hAnsi="Times New Roman"/>
        </w:rPr>
        <w:t>;</w:t>
      </w:r>
    </w:p>
    <w:p w14:paraId="7E376BA4" w14:textId="707F587D" w:rsidR="00991A36" w:rsidRPr="006930D7" w:rsidRDefault="00F8751C" w:rsidP="00991A36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left="1560" w:hanging="851"/>
        <w:contextualSpacing w:val="0"/>
        <w:jc w:val="both"/>
        <w:textAlignment w:val="baseline"/>
        <w:rPr>
          <w:rFonts w:ascii="Times New Roman" w:eastAsia="Calibri" w:hAnsi="Times New Roman"/>
        </w:rPr>
      </w:pPr>
      <w:r w:rsidRPr="006F0188">
        <w:rPr>
          <w:rFonts w:ascii="Times New Roman" w:eastAsiaTheme="minorHAnsi" w:hAnsi="Times New Roman"/>
          <w:u w:val="single"/>
        </w:rPr>
        <w:t>che</w:t>
      </w:r>
      <w:r w:rsidR="00D57BC0" w:rsidRPr="006F0188">
        <w:rPr>
          <w:rFonts w:ascii="Times New Roman" w:eastAsiaTheme="minorHAnsi" w:hAnsi="Times New Roman"/>
        </w:rPr>
        <w:t>, conformemente a quanto previsto dal paragrafo 9.3 dell’Avviso</w:t>
      </w:r>
      <w:r w:rsidR="004B1C2D" w:rsidRPr="006F0188">
        <w:rPr>
          <w:rFonts w:ascii="Times New Roman" w:eastAsiaTheme="minorHAnsi" w:hAnsi="Times New Roman"/>
        </w:rPr>
        <w:t xml:space="preserve">, </w:t>
      </w:r>
      <w:r w:rsidR="004B1C2D" w:rsidRPr="006F0188">
        <w:rPr>
          <w:rFonts w:ascii="Times New Roman" w:eastAsiaTheme="minorHAnsi" w:hAnsi="Times New Roman"/>
          <w:u w:val="single"/>
        </w:rPr>
        <w:t>il Comune Richiedente è</w:t>
      </w:r>
      <w:r w:rsidR="00ED39A2" w:rsidRPr="006F0188">
        <w:rPr>
          <w:rFonts w:ascii="Times New Roman" w:eastAsiaTheme="minorHAnsi" w:hAnsi="Times New Roman"/>
          <w:u w:val="single"/>
        </w:rPr>
        <w:t xml:space="preserve"> tra l’altro</w:t>
      </w:r>
      <w:r w:rsidR="004B1C2D" w:rsidRPr="006F0188">
        <w:rPr>
          <w:rFonts w:ascii="Times New Roman" w:eastAsiaTheme="minorHAnsi" w:hAnsi="Times New Roman"/>
          <w:u w:val="single"/>
        </w:rPr>
        <w:t xml:space="preserve"> tenuto</w:t>
      </w:r>
      <w:r w:rsidR="00ED39A2" w:rsidRPr="006F0188">
        <w:rPr>
          <w:rFonts w:ascii="Times New Roman" w:eastAsiaTheme="minorHAnsi" w:hAnsi="Times New Roman"/>
          <w:u w:val="single"/>
        </w:rPr>
        <w:t xml:space="preserve"> </w:t>
      </w:r>
      <w:r w:rsidR="006F0188" w:rsidRPr="006F0188">
        <w:rPr>
          <w:rFonts w:ascii="Times New Roman" w:eastAsiaTheme="minorHAnsi" w:hAnsi="Times New Roman"/>
          <w:u w:val="single"/>
        </w:rPr>
        <w:t xml:space="preserve">– a seguito dell’accreditamento del contributo - </w:t>
      </w:r>
      <w:r w:rsidR="00ED39A2" w:rsidRPr="006F0188">
        <w:rPr>
          <w:rFonts w:ascii="Times New Roman" w:hAnsi="Times New Roman"/>
          <w:u w:val="single"/>
        </w:rPr>
        <w:t xml:space="preserve">ad </w:t>
      </w:r>
      <w:r w:rsidR="006F0188" w:rsidRPr="006F0188">
        <w:rPr>
          <w:rFonts w:ascii="Times New Roman" w:hAnsi="Times New Roman"/>
          <w:u w:val="single"/>
        </w:rPr>
        <w:t xml:space="preserve">effettuare, </w:t>
      </w:r>
      <w:r w:rsidR="00ED39A2" w:rsidRPr="006F0188">
        <w:rPr>
          <w:rFonts w:ascii="Times New Roman" w:hAnsi="Times New Roman"/>
          <w:u w:val="single"/>
        </w:rPr>
        <w:t xml:space="preserve">entro e non oltre il </w:t>
      </w:r>
      <w:r w:rsidR="00ED39A2" w:rsidRPr="00C92961">
        <w:rPr>
          <w:rFonts w:ascii="Times New Roman" w:hAnsi="Times New Roman"/>
          <w:u w:val="single"/>
        </w:rPr>
        <w:t>1</w:t>
      </w:r>
      <w:r w:rsidR="0011767F" w:rsidRPr="00C92961">
        <w:rPr>
          <w:rFonts w:ascii="Times New Roman" w:hAnsi="Times New Roman"/>
          <w:u w:val="single"/>
        </w:rPr>
        <w:t>5</w:t>
      </w:r>
      <w:r w:rsidR="00ED39A2" w:rsidRPr="00C92961">
        <w:rPr>
          <w:rFonts w:ascii="Times New Roman" w:hAnsi="Times New Roman"/>
          <w:u w:val="single"/>
        </w:rPr>
        <w:t xml:space="preserve"> </w:t>
      </w:r>
      <w:r w:rsidR="00ED39A2" w:rsidRPr="00C92961">
        <w:rPr>
          <w:rFonts w:ascii="Times New Roman" w:hAnsi="Times New Roman"/>
          <w:u w:val="single"/>
        </w:rPr>
        <w:lastRenderedPageBreak/>
        <w:t>gennaio 2016</w:t>
      </w:r>
      <w:r w:rsidR="006F0188" w:rsidRPr="006F0188">
        <w:rPr>
          <w:rFonts w:ascii="Times New Roman" w:hAnsi="Times New Roman"/>
          <w:u w:val="single"/>
        </w:rPr>
        <w:t xml:space="preserve">, </w:t>
      </w:r>
      <w:r w:rsidR="006F0188" w:rsidRPr="006F0188">
        <w:rPr>
          <w:rFonts w:ascii="Times New Roman" w:eastAsia="Calibri" w:hAnsi="Times New Roman"/>
          <w:u w:val="single"/>
        </w:rPr>
        <w:t>la rendicontazione delle spese sostenute entro il 31 dicembre 2015, e, a tal fine, è in particolare tenuto</w:t>
      </w:r>
      <w:r w:rsidR="004B1C2D" w:rsidRPr="004D6E5A">
        <w:rPr>
          <w:rFonts w:ascii="Times New Roman" w:eastAsiaTheme="minorHAnsi" w:hAnsi="Times New Roman"/>
        </w:rPr>
        <w:t>:</w:t>
      </w:r>
    </w:p>
    <w:p w14:paraId="042A97DB" w14:textId="3C9EDD96" w:rsidR="00B007B7" w:rsidRPr="004D6E5A" w:rsidRDefault="00D3073D" w:rsidP="00422DA9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2410"/>
        </w:tabs>
        <w:suppressAutoHyphens/>
        <w:autoSpaceDE w:val="0"/>
        <w:autoSpaceDN w:val="0"/>
        <w:spacing w:line="280" w:lineRule="exact"/>
        <w:ind w:left="2410" w:hanging="850"/>
        <w:contextualSpacing w:val="0"/>
        <w:jc w:val="both"/>
        <w:textAlignment w:val="baseline"/>
        <w:rPr>
          <w:rFonts w:ascii="Times New Roman" w:eastAsia="Calibri" w:hAnsi="Times New Roman"/>
        </w:rPr>
      </w:pPr>
      <w:r w:rsidRPr="004D6E5A">
        <w:rPr>
          <w:rFonts w:ascii="Times New Roman" w:eastAsia="Calibri" w:hAnsi="Times New Roman"/>
        </w:rPr>
        <w:t xml:space="preserve">con </w:t>
      </w:r>
      <w:r w:rsidRPr="004D6E5A">
        <w:rPr>
          <w:rFonts w:ascii="Times New Roman" w:hAnsi="Times New Roman"/>
        </w:rPr>
        <w:t>riferimento</w:t>
      </w:r>
      <w:r w:rsidRPr="004D6E5A">
        <w:rPr>
          <w:rFonts w:ascii="Times New Roman" w:eastAsia="Calibri" w:hAnsi="Times New Roman"/>
        </w:rPr>
        <w:t xml:space="preserve"> alla/e fattura/e afferente/i l’intervento finanziato</w:t>
      </w:r>
      <w:r w:rsidR="00991A36" w:rsidRPr="004D6E5A">
        <w:rPr>
          <w:rFonts w:ascii="Times New Roman" w:eastAsia="Calibri" w:hAnsi="Times New Roman"/>
        </w:rPr>
        <w:t xml:space="preserve">, </w:t>
      </w:r>
      <w:r w:rsidRPr="00422DA9">
        <w:rPr>
          <w:rFonts w:ascii="Times New Roman" w:hAnsi="Times New Roman"/>
          <w:u w:val="single"/>
        </w:rPr>
        <w:t>a dare evidenza</w:t>
      </w:r>
      <w:r w:rsidRPr="004D6E5A">
        <w:rPr>
          <w:rFonts w:ascii="Times New Roman" w:hAnsi="Times New Roman"/>
        </w:rPr>
        <w:t xml:space="preserve"> al MiSE-DGMEREEN</w:t>
      </w:r>
      <w:r w:rsidR="00ED39A2">
        <w:rPr>
          <w:rFonts w:ascii="Times New Roman" w:hAnsi="Times New Roman"/>
        </w:rPr>
        <w:t>, entro e non oltre il suddetto termine</w:t>
      </w:r>
      <w:r w:rsidR="006F0188">
        <w:rPr>
          <w:rFonts w:ascii="Times New Roman" w:hAnsi="Times New Roman"/>
        </w:rPr>
        <w:t xml:space="preserve"> del </w:t>
      </w:r>
      <w:r w:rsidR="006F0188" w:rsidRPr="0002284B">
        <w:rPr>
          <w:rFonts w:ascii="Times New Roman" w:hAnsi="Times New Roman"/>
          <w:u w:val="single"/>
        </w:rPr>
        <w:t>15 gennaio 2016</w:t>
      </w:r>
      <w:r w:rsidR="004B1C2D" w:rsidRPr="004D6E5A">
        <w:rPr>
          <w:rFonts w:ascii="Times New Roman" w:eastAsia="Calibri" w:hAnsi="Times New Roman"/>
        </w:rPr>
        <w:t>:</w:t>
      </w:r>
    </w:p>
    <w:p w14:paraId="10DAD92B" w14:textId="3D010952" w:rsidR="0089685D" w:rsidRPr="0089685D" w:rsidRDefault="00D3073D" w:rsidP="00422DA9">
      <w:pPr>
        <w:pStyle w:val="Paragrafoelenco"/>
        <w:numPr>
          <w:ilvl w:val="0"/>
          <w:numId w:val="22"/>
        </w:numPr>
        <w:ind w:left="3261" w:hanging="851"/>
        <w:contextualSpacing w:val="0"/>
        <w:jc w:val="both"/>
        <w:rPr>
          <w:rFonts w:ascii="Times New Roman" w:hAnsi="Times New Roman"/>
        </w:rPr>
      </w:pPr>
      <w:r w:rsidRPr="0089685D">
        <w:rPr>
          <w:rFonts w:ascii="Times New Roman" w:hAnsi="Times New Roman"/>
        </w:rPr>
        <w:t xml:space="preserve">del pagamento </w:t>
      </w:r>
      <w:r w:rsidR="00991A36" w:rsidRPr="0089685D">
        <w:rPr>
          <w:rFonts w:ascii="Times New Roman" w:hAnsi="Times New Roman"/>
        </w:rPr>
        <w:t xml:space="preserve">di ciascuna fattura </w:t>
      </w:r>
      <w:r w:rsidRPr="0089685D">
        <w:rPr>
          <w:rFonts w:ascii="Times New Roman" w:hAnsi="Times New Roman"/>
        </w:rPr>
        <w:t>mediante la produzione</w:t>
      </w:r>
      <w:r w:rsidR="00ED39A2">
        <w:rPr>
          <w:rFonts w:ascii="Times New Roman" w:eastAsia="Calibri" w:hAnsi="Times New Roman"/>
        </w:rPr>
        <w:t xml:space="preserve"> </w:t>
      </w:r>
      <w:r w:rsidR="00B007B7" w:rsidRPr="0089685D">
        <w:rPr>
          <w:rFonts w:ascii="Times New Roman" w:hAnsi="Times New Roman"/>
        </w:rPr>
        <w:t>di copia</w:t>
      </w:r>
      <w:r w:rsidRPr="0089685D">
        <w:rPr>
          <w:rFonts w:ascii="Times New Roman" w:hAnsi="Times New Roman"/>
        </w:rPr>
        <w:t xml:space="preserve">: </w:t>
      </w:r>
      <w:r w:rsidRPr="0089685D">
        <w:rPr>
          <w:rFonts w:ascii="Times New Roman" w:eastAsia="Calibri" w:hAnsi="Times New Roman"/>
        </w:rPr>
        <w:t>(</w:t>
      </w:r>
      <w:r w:rsidR="00B007B7" w:rsidRPr="0089685D">
        <w:rPr>
          <w:rFonts w:ascii="Times New Roman" w:eastAsia="Calibri" w:hAnsi="Times New Roman"/>
        </w:rPr>
        <w:t>a</w:t>
      </w:r>
      <w:r w:rsidRPr="0089685D">
        <w:rPr>
          <w:rFonts w:ascii="Times New Roman" w:eastAsia="Calibri" w:hAnsi="Times New Roman"/>
        </w:rPr>
        <w:t xml:space="preserve">) </w:t>
      </w:r>
      <w:r w:rsidR="00B007B7" w:rsidRPr="0089685D">
        <w:rPr>
          <w:rFonts w:ascii="Times New Roman" w:hAnsi="Times New Roman"/>
        </w:rPr>
        <w:t xml:space="preserve">del relativo atto di liquidazione assunto dal </w:t>
      </w:r>
      <w:r w:rsidR="00581404" w:rsidRPr="0089685D">
        <w:rPr>
          <w:rFonts w:ascii="Times New Roman" w:hAnsi="Times New Roman"/>
        </w:rPr>
        <w:t xml:space="preserve">Comune Richiedente </w:t>
      </w:r>
      <w:r w:rsidR="00B007B7" w:rsidRPr="0089685D">
        <w:rPr>
          <w:rFonts w:ascii="Times New Roman" w:hAnsi="Times New Roman"/>
        </w:rPr>
        <w:t xml:space="preserve">preliminarmente al pagamento del fornitore; </w:t>
      </w:r>
      <w:r w:rsidR="00B007B7" w:rsidRPr="0089685D">
        <w:rPr>
          <w:rFonts w:ascii="Times New Roman" w:eastAsia="Calibri" w:hAnsi="Times New Roman"/>
        </w:rPr>
        <w:t xml:space="preserve">(b) </w:t>
      </w:r>
      <w:r w:rsidRPr="0089685D">
        <w:rPr>
          <w:rFonts w:ascii="Times New Roman" w:eastAsia="Calibri" w:hAnsi="Times New Roman"/>
        </w:rPr>
        <w:t>del relativo mandato di pagamento; (</w:t>
      </w:r>
      <w:r w:rsidR="00B007B7" w:rsidRPr="0089685D">
        <w:rPr>
          <w:rFonts w:ascii="Times New Roman" w:eastAsia="Calibri" w:hAnsi="Times New Roman"/>
        </w:rPr>
        <w:t>c</w:t>
      </w:r>
      <w:r w:rsidRPr="0089685D">
        <w:rPr>
          <w:rFonts w:ascii="Times New Roman" w:eastAsia="Calibri" w:hAnsi="Times New Roman"/>
        </w:rPr>
        <w:t>) della documentazione bancaria attestante l’avvenuto pagamento; e (</w:t>
      </w:r>
      <w:r w:rsidR="00B007B7" w:rsidRPr="0089685D">
        <w:rPr>
          <w:rFonts w:ascii="Times New Roman" w:eastAsia="Calibri" w:hAnsi="Times New Roman"/>
        </w:rPr>
        <w:t>d</w:t>
      </w:r>
      <w:r w:rsidRPr="0089685D">
        <w:rPr>
          <w:rFonts w:ascii="Times New Roman" w:eastAsia="Calibri" w:hAnsi="Times New Roman"/>
        </w:rPr>
        <w:t>) della relativa quietanza liberatoria rilasciata dal fornitore; e</w:t>
      </w:r>
    </w:p>
    <w:p w14:paraId="4D5CED68" w14:textId="134F57CC" w:rsidR="00991A36" w:rsidRPr="00AE759A" w:rsidRDefault="00D3073D" w:rsidP="00422DA9">
      <w:pPr>
        <w:pStyle w:val="Paragrafoelenco"/>
        <w:numPr>
          <w:ilvl w:val="0"/>
          <w:numId w:val="22"/>
        </w:numPr>
        <w:ind w:left="3261" w:hanging="851"/>
        <w:contextualSpacing w:val="0"/>
        <w:jc w:val="both"/>
        <w:rPr>
          <w:rFonts w:ascii="Times New Roman" w:hAnsi="Times New Roman"/>
        </w:rPr>
      </w:pPr>
      <w:r w:rsidRPr="00ED39A2">
        <w:rPr>
          <w:rFonts w:ascii="Times New Roman" w:eastAsia="Calibri" w:hAnsi="Times New Roman"/>
        </w:rPr>
        <w:t xml:space="preserve">del </w:t>
      </w:r>
      <w:r w:rsidR="00991A36" w:rsidRPr="00ED39A2">
        <w:rPr>
          <w:rFonts w:ascii="Times New Roman" w:eastAsia="Calibri" w:hAnsi="Times New Roman"/>
        </w:rPr>
        <w:t xml:space="preserve">relativo </w:t>
      </w:r>
      <w:r w:rsidRPr="00ED39A2">
        <w:rPr>
          <w:rFonts w:ascii="Times New Roman" w:eastAsia="Calibri" w:hAnsi="Times New Roman"/>
        </w:rPr>
        <w:t>versamento IVA effettuato ai sensi dell’art. 17-</w:t>
      </w:r>
      <w:r w:rsidRPr="00ED39A2">
        <w:rPr>
          <w:rFonts w:ascii="Times New Roman" w:eastAsia="Calibri" w:hAnsi="Times New Roman"/>
          <w:i/>
        </w:rPr>
        <w:t>ter</w:t>
      </w:r>
      <w:r w:rsidRPr="00ED39A2">
        <w:rPr>
          <w:rFonts w:ascii="Times New Roman" w:eastAsia="Calibri" w:hAnsi="Times New Roman"/>
        </w:rPr>
        <w:t xml:space="preserve"> del D.P.R. n. 633/1972 e del connesso D.M. </w:t>
      </w:r>
      <w:r w:rsidR="00534472" w:rsidRPr="00ED39A2">
        <w:rPr>
          <w:rFonts w:ascii="Times New Roman" w:eastAsia="Calibri" w:hAnsi="Times New Roman"/>
        </w:rPr>
        <w:t>(</w:t>
      </w:r>
      <w:r w:rsidRPr="00ED39A2">
        <w:rPr>
          <w:rFonts w:ascii="Times New Roman" w:eastAsia="Calibri" w:hAnsi="Times New Roman"/>
        </w:rPr>
        <w:t>Ministro dell’Economia e delle Finanze</w:t>
      </w:r>
      <w:r w:rsidR="00534472" w:rsidRPr="00ED39A2">
        <w:rPr>
          <w:rFonts w:ascii="Times New Roman" w:eastAsia="Calibri" w:hAnsi="Times New Roman"/>
        </w:rPr>
        <w:t>)</w:t>
      </w:r>
      <w:r w:rsidRPr="00ED39A2">
        <w:rPr>
          <w:rFonts w:ascii="Times New Roman" w:eastAsia="Calibri" w:hAnsi="Times New Roman"/>
        </w:rPr>
        <w:t xml:space="preserve"> 23 gennaio 2015, mediante la produzione di:</w:t>
      </w:r>
      <w:r w:rsidR="00991A36" w:rsidRPr="00ED39A2">
        <w:rPr>
          <w:rFonts w:ascii="Times New Roman" w:eastAsia="Calibri" w:hAnsi="Times New Roman"/>
        </w:rPr>
        <w:t xml:space="preserve"> (</w:t>
      </w:r>
      <w:r w:rsidR="00B007B7" w:rsidRPr="00ED39A2">
        <w:rPr>
          <w:rFonts w:ascii="Times New Roman" w:eastAsia="Calibri" w:hAnsi="Times New Roman"/>
        </w:rPr>
        <w:t>a</w:t>
      </w:r>
      <w:r w:rsidR="00991A36" w:rsidRPr="00ED39A2">
        <w:rPr>
          <w:rFonts w:ascii="Times New Roman" w:eastAsia="Calibri" w:hAnsi="Times New Roman"/>
        </w:rPr>
        <w:t xml:space="preserve">) </w:t>
      </w:r>
      <w:r w:rsidRPr="00ED39A2">
        <w:rPr>
          <w:rFonts w:ascii="Times New Roman" w:eastAsia="Calibri" w:hAnsi="Times New Roman"/>
        </w:rPr>
        <w:t>copia del/</w:t>
      </w:r>
      <w:r w:rsidR="005A0320" w:rsidRPr="00ED39A2">
        <w:rPr>
          <w:rFonts w:ascii="Times New Roman" w:eastAsia="Calibri" w:hAnsi="Times New Roman"/>
        </w:rPr>
        <w:t>de</w:t>
      </w:r>
      <w:r w:rsidRPr="00ED39A2">
        <w:rPr>
          <w:rFonts w:ascii="Times New Roman" w:eastAsia="Calibri" w:hAnsi="Times New Roman"/>
        </w:rPr>
        <w:t>i modello/i F24 ENTI PUBBLICI attestante/i il versamento IVA; e (</w:t>
      </w:r>
      <w:r w:rsidR="00B007B7" w:rsidRPr="00ED39A2">
        <w:rPr>
          <w:rFonts w:ascii="Times New Roman" w:eastAsia="Calibri" w:hAnsi="Times New Roman"/>
        </w:rPr>
        <w:t>b</w:t>
      </w:r>
      <w:r w:rsidRPr="00ED39A2">
        <w:rPr>
          <w:rFonts w:ascii="Times New Roman" w:eastAsia="Calibri" w:hAnsi="Times New Roman"/>
        </w:rPr>
        <w:t>) una dichiarazione</w:t>
      </w:r>
      <w:r w:rsidR="00B007B7" w:rsidRPr="00ED39A2">
        <w:rPr>
          <w:rFonts w:ascii="Times New Roman" w:eastAsia="Calibri" w:hAnsi="Times New Roman"/>
        </w:rPr>
        <w:t>, sottoscritta con firma digitale,</w:t>
      </w:r>
      <w:r w:rsidRPr="00ED39A2">
        <w:rPr>
          <w:rFonts w:ascii="Times New Roman" w:eastAsia="Calibri" w:hAnsi="Times New Roman"/>
        </w:rPr>
        <w:t xml:space="preserve"> resa dal legale rappresentante del Comune Richiedente o da persona munita dei necessari poteri che agisca in nome e per conto del Comune Richiedente</w:t>
      </w:r>
      <w:r w:rsidR="00370D5A" w:rsidRPr="00ED39A2">
        <w:rPr>
          <w:rFonts w:ascii="Times New Roman" w:eastAsia="Calibri" w:hAnsi="Times New Roman"/>
        </w:rPr>
        <w:t xml:space="preserve">, </w:t>
      </w:r>
      <w:r w:rsidRPr="00ED39A2">
        <w:rPr>
          <w:rFonts w:ascii="Times New Roman" w:eastAsia="Calibri" w:hAnsi="Times New Roman"/>
        </w:rPr>
        <w:t>attestante la correlazione tra il/i modello/i F24 ENTI PUBBLICI mediante il/i quale/i è stato effettuato il versamento IVA e la/</w:t>
      </w:r>
      <w:r w:rsidR="00370D5A" w:rsidRPr="00ED39A2">
        <w:rPr>
          <w:rFonts w:ascii="Times New Roman" w:eastAsia="Calibri" w:hAnsi="Times New Roman"/>
        </w:rPr>
        <w:t>l</w:t>
      </w:r>
      <w:r w:rsidRPr="00ED39A2">
        <w:rPr>
          <w:rFonts w:ascii="Times New Roman" w:eastAsia="Calibri" w:hAnsi="Times New Roman"/>
        </w:rPr>
        <w:t>e relativa/e fattura/e</w:t>
      </w:r>
      <w:r w:rsidR="00ED39A2" w:rsidRPr="00ED39A2">
        <w:rPr>
          <w:rFonts w:ascii="Times New Roman" w:eastAsia="Calibri" w:hAnsi="Times New Roman"/>
        </w:rPr>
        <w:t xml:space="preserve">. Quanto precede, </w:t>
      </w:r>
      <w:r w:rsidR="00ED39A2" w:rsidRPr="007F7327">
        <w:rPr>
          <w:rFonts w:ascii="Times New Roman" w:hAnsi="Times New Roman"/>
        </w:rPr>
        <w:t xml:space="preserve">restando inteso che il </w:t>
      </w:r>
      <w:r w:rsidR="00ED39A2" w:rsidRPr="00ED39A2">
        <w:rPr>
          <w:rFonts w:ascii="Times New Roman" w:hAnsi="Times New Roman"/>
        </w:rPr>
        <w:t xml:space="preserve">predetto </w:t>
      </w:r>
      <w:r w:rsidR="00ED39A2" w:rsidRPr="007F7327">
        <w:rPr>
          <w:rFonts w:ascii="Times New Roman" w:hAnsi="Times New Roman"/>
        </w:rPr>
        <w:t xml:space="preserve">versamento IVA sarà ammissibile al contributo a valere sul POI purché lo stesso risulti essere stato effettuato entro e non oltre il </w:t>
      </w:r>
      <w:r w:rsidR="00ED39A2" w:rsidRPr="00C92961">
        <w:rPr>
          <w:rFonts w:ascii="Times New Roman" w:hAnsi="Times New Roman"/>
          <w:u w:val="single"/>
        </w:rPr>
        <w:t>31 dicembre 2015</w:t>
      </w:r>
      <w:r w:rsidR="00ED39A2" w:rsidRPr="007F7327">
        <w:rPr>
          <w:rFonts w:ascii="Times New Roman" w:hAnsi="Times New Roman"/>
        </w:rPr>
        <w:t>, termine di conclusione dell’attuale ciclo di programmazione dei Fondi Strutturali;</w:t>
      </w:r>
      <w:r w:rsidR="00ED39A2" w:rsidRPr="007F7327">
        <w:rPr>
          <w:rFonts w:ascii="Times New Roman" w:eastAsia="Calibri" w:hAnsi="Times New Roman"/>
        </w:rPr>
        <w:t xml:space="preserve"> </w:t>
      </w:r>
    </w:p>
    <w:p w14:paraId="1599BE1C" w14:textId="45A8B479" w:rsidR="00910DA1" w:rsidRDefault="00B2473F" w:rsidP="00422DA9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2410"/>
        </w:tabs>
        <w:suppressAutoHyphens/>
        <w:autoSpaceDE w:val="0"/>
        <w:autoSpaceDN w:val="0"/>
        <w:spacing w:line="280" w:lineRule="exact"/>
        <w:ind w:left="2410" w:hanging="850"/>
        <w:contextualSpacing w:val="0"/>
        <w:jc w:val="both"/>
        <w:textAlignment w:val="baseline"/>
        <w:rPr>
          <w:rFonts w:ascii="Times New Roman" w:hAnsi="Times New Roman"/>
        </w:rPr>
      </w:pPr>
      <w:r w:rsidRPr="004D6E5A">
        <w:rPr>
          <w:rFonts w:ascii="Times New Roman" w:eastAsia="Calibri" w:hAnsi="Times New Roman"/>
        </w:rPr>
        <w:t xml:space="preserve">con </w:t>
      </w:r>
      <w:r w:rsidRPr="00B2473F">
        <w:rPr>
          <w:rFonts w:ascii="Times New Roman" w:eastAsia="Calibri" w:hAnsi="Times New Roman"/>
        </w:rPr>
        <w:t>riferimento</w:t>
      </w:r>
      <w:r>
        <w:rPr>
          <w:rFonts w:ascii="Times New Roman" w:eastAsia="Calibri" w:hAnsi="Times New Roman"/>
        </w:rPr>
        <w:t xml:space="preserve"> </w:t>
      </w:r>
      <w:r w:rsidRPr="00B2473F">
        <w:rPr>
          <w:rFonts w:ascii="Times New Roman" w:hAnsi="Times New Roman"/>
        </w:rPr>
        <w:t xml:space="preserve">a ciascuna procedura </w:t>
      </w:r>
      <w:proofErr w:type="spellStart"/>
      <w:r w:rsidRPr="00B2473F">
        <w:rPr>
          <w:rFonts w:ascii="Times New Roman" w:hAnsi="Times New Roman"/>
        </w:rPr>
        <w:t>MePA</w:t>
      </w:r>
      <w:proofErr w:type="spellEnd"/>
      <w:r w:rsidRPr="00B2473F">
        <w:rPr>
          <w:rFonts w:ascii="Times New Roman" w:hAnsi="Times New Roman"/>
        </w:rPr>
        <w:t xml:space="preserve"> attivata per l’acquisto dei prodotti POI funzionali a realizzare </w:t>
      </w:r>
      <w:r w:rsidRPr="00B2473F">
        <w:rPr>
          <w:rFonts w:ascii="Times New Roman" w:eastAsia="Calibri" w:hAnsi="Times New Roman"/>
        </w:rPr>
        <w:t>l’intervento</w:t>
      </w:r>
      <w:r w:rsidRPr="00B2473F">
        <w:rPr>
          <w:rFonts w:ascii="Times New Roman" w:hAnsi="Times New Roman"/>
        </w:rPr>
        <w:t xml:space="preserve"> finanziato, </w:t>
      </w:r>
      <w:r w:rsidRPr="00422DA9">
        <w:rPr>
          <w:rFonts w:ascii="Times New Roman" w:eastAsia="Calibri" w:hAnsi="Times New Roman"/>
          <w:u w:val="single"/>
        </w:rPr>
        <w:t>a trasmettere</w:t>
      </w:r>
      <w:r w:rsidRPr="00B2473F">
        <w:rPr>
          <w:rFonts w:ascii="Times New Roman" w:eastAsia="Calibri" w:hAnsi="Times New Roman"/>
        </w:rPr>
        <w:t xml:space="preserve"> al </w:t>
      </w:r>
      <w:r w:rsidRPr="00B2473F">
        <w:rPr>
          <w:rFonts w:ascii="Times New Roman" w:hAnsi="Times New Roman"/>
        </w:rPr>
        <w:t>MiSE-DGMEREEN, entro e non oltre</w:t>
      </w:r>
      <w:r w:rsidR="005E6381">
        <w:rPr>
          <w:rFonts w:ascii="Times New Roman" w:hAnsi="Times New Roman"/>
        </w:rPr>
        <w:t xml:space="preserve"> </w:t>
      </w:r>
      <w:r w:rsidR="00370D5A">
        <w:rPr>
          <w:rFonts w:ascii="Times New Roman" w:hAnsi="Times New Roman"/>
        </w:rPr>
        <w:t>il suddetto termine</w:t>
      </w:r>
      <w:r w:rsidR="006F0188">
        <w:rPr>
          <w:rFonts w:ascii="Times New Roman" w:hAnsi="Times New Roman"/>
        </w:rPr>
        <w:t xml:space="preserve"> del </w:t>
      </w:r>
      <w:r w:rsidR="006F0188" w:rsidRPr="0002284B">
        <w:rPr>
          <w:rFonts w:ascii="Times New Roman" w:hAnsi="Times New Roman"/>
          <w:u w:val="single"/>
        </w:rPr>
        <w:t>15 gennaio 2016</w:t>
      </w:r>
      <w:r w:rsidRPr="00B2473F">
        <w:rPr>
          <w:rFonts w:ascii="Times New Roman" w:hAnsi="Times New Roman"/>
        </w:rPr>
        <w:t xml:space="preserve">: (a) </w:t>
      </w:r>
      <w:r w:rsidR="00910DA1">
        <w:rPr>
          <w:rFonts w:ascii="Times New Roman" w:hAnsi="Times New Roman"/>
        </w:rPr>
        <w:t xml:space="preserve">copia </w:t>
      </w:r>
      <w:r w:rsidRPr="00B2473F">
        <w:rPr>
          <w:rFonts w:ascii="Times New Roman" w:hAnsi="Times New Roman"/>
        </w:rPr>
        <w:t xml:space="preserve">della relativa determina a contrarre; (b) </w:t>
      </w:r>
      <w:r w:rsidR="00910DA1">
        <w:rPr>
          <w:rFonts w:ascii="Times New Roman" w:hAnsi="Times New Roman"/>
        </w:rPr>
        <w:t>c</w:t>
      </w:r>
      <w:r w:rsidR="00910DA1" w:rsidRPr="00547A83">
        <w:rPr>
          <w:rFonts w:ascii="Times New Roman" w:hAnsi="Times New Roman"/>
        </w:rPr>
        <w:t>opia della graduatoria delle offerte pervenute come risultante all’atto della relativa aggiudicazione provvisoria;</w:t>
      </w:r>
      <w:r w:rsidR="00910DA1">
        <w:rPr>
          <w:rFonts w:ascii="Times New Roman" w:hAnsi="Times New Roman"/>
        </w:rPr>
        <w:t xml:space="preserve"> (c) copia </w:t>
      </w:r>
      <w:r w:rsidRPr="00B2473F">
        <w:rPr>
          <w:rFonts w:ascii="Times New Roman" w:hAnsi="Times New Roman"/>
        </w:rPr>
        <w:t>della relativa aggiudicazione</w:t>
      </w:r>
      <w:r w:rsidR="008805B3">
        <w:rPr>
          <w:rFonts w:ascii="Times New Roman" w:hAnsi="Times New Roman"/>
        </w:rPr>
        <w:t xml:space="preserve"> divenuta</w:t>
      </w:r>
      <w:r w:rsidRPr="00B2473F">
        <w:rPr>
          <w:rFonts w:ascii="Times New Roman" w:hAnsi="Times New Roman"/>
        </w:rPr>
        <w:t xml:space="preserve"> definitiva ed efficace ai sensi dell’art. 11, co. 5 e 8, del D.Lgs. n. 163/20006; (</w:t>
      </w:r>
      <w:r w:rsidR="00910DA1">
        <w:rPr>
          <w:rFonts w:ascii="Times New Roman" w:hAnsi="Times New Roman"/>
        </w:rPr>
        <w:t>d</w:t>
      </w:r>
      <w:r w:rsidRPr="00B2473F">
        <w:rPr>
          <w:rFonts w:ascii="Times New Roman" w:hAnsi="Times New Roman"/>
        </w:rPr>
        <w:t xml:space="preserve">) </w:t>
      </w:r>
      <w:r w:rsidR="00910DA1" w:rsidRPr="00F65361">
        <w:rPr>
          <w:rFonts w:ascii="Times New Roman" w:hAnsi="Times New Roman"/>
        </w:rPr>
        <w:t xml:space="preserve">copia delle comunicazioni trasmesse </w:t>
      </w:r>
      <w:r w:rsidR="006F0188">
        <w:rPr>
          <w:rFonts w:ascii="Times New Roman" w:hAnsi="Times New Roman"/>
        </w:rPr>
        <w:t xml:space="preserve">di ufficio </w:t>
      </w:r>
      <w:r w:rsidR="00910DA1" w:rsidRPr="00F65361">
        <w:rPr>
          <w:rFonts w:ascii="Times New Roman" w:hAnsi="Times New Roman"/>
        </w:rPr>
        <w:t xml:space="preserve">ai sensi dell’art. 79, co. 5, del D.Lgs. n. 163/2006, nonché, se del caso, delle altre comunicazioni trasmesse </w:t>
      </w:r>
      <w:r w:rsidR="006F0188">
        <w:rPr>
          <w:rFonts w:ascii="Times New Roman" w:hAnsi="Times New Roman"/>
        </w:rPr>
        <w:t xml:space="preserve">su richiesta della parte interessata </w:t>
      </w:r>
      <w:r w:rsidR="00910DA1" w:rsidRPr="00F65361">
        <w:rPr>
          <w:rFonts w:ascii="Times New Roman" w:hAnsi="Times New Roman"/>
        </w:rPr>
        <w:t xml:space="preserve">in conformità alle ulteriori previsioni </w:t>
      </w:r>
      <w:r w:rsidR="00910DA1">
        <w:rPr>
          <w:rFonts w:ascii="Times New Roman" w:hAnsi="Times New Roman"/>
        </w:rPr>
        <w:t>dell’</w:t>
      </w:r>
      <w:r w:rsidRPr="00B2473F">
        <w:rPr>
          <w:rFonts w:ascii="Times New Roman" w:hAnsi="Times New Roman"/>
        </w:rPr>
        <w:t>art. 79 del D.Lgs. n. 163/2006;</w:t>
      </w:r>
      <w:r w:rsidR="00910DA1">
        <w:rPr>
          <w:rFonts w:ascii="Times New Roman" w:hAnsi="Times New Roman"/>
        </w:rPr>
        <w:t xml:space="preserve"> e (e) </w:t>
      </w:r>
      <w:r w:rsidR="00910DA1" w:rsidRPr="004E2F6A">
        <w:rPr>
          <w:rFonts w:ascii="Times New Roman" w:hAnsi="Times New Roman"/>
        </w:rPr>
        <w:t>indicazione dei motivi sottesi all’eventuale scorrimento della</w:t>
      </w:r>
      <w:r w:rsidR="00910DA1">
        <w:rPr>
          <w:rFonts w:ascii="Times New Roman" w:hAnsi="Times New Roman"/>
        </w:rPr>
        <w:t xml:space="preserve"> </w:t>
      </w:r>
      <w:r w:rsidR="00910DA1" w:rsidRPr="004E2F6A">
        <w:rPr>
          <w:rFonts w:ascii="Times New Roman" w:hAnsi="Times New Roman"/>
        </w:rPr>
        <w:t xml:space="preserve">graduatoria delle offerte pervenute </w:t>
      </w:r>
      <w:r w:rsidR="00910DA1">
        <w:rPr>
          <w:rFonts w:ascii="Times New Roman" w:hAnsi="Times New Roman"/>
        </w:rPr>
        <w:t>(</w:t>
      </w:r>
      <w:r w:rsidR="00910DA1" w:rsidRPr="004E2F6A">
        <w:rPr>
          <w:rFonts w:ascii="Times New Roman" w:hAnsi="Times New Roman"/>
        </w:rPr>
        <w:t>come risultante all’atto della relativa aggiudicazione provvisoria</w:t>
      </w:r>
      <w:r w:rsidR="00910DA1">
        <w:rPr>
          <w:rFonts w:ascii="Times New Roman" w:hAnsi="Times New Roman"/>
        </w:rPr>
        <w:t>), ove tali motivi non siano già indicati nella documentazione di cui al precedente punto (d)</w:t>
      </w:r>
      <w:r w:rsidR="00910DA1" w:rsidRPr="004E2F6A">
        <w:rPr>
          <w:rFonts w:ascii="Times New Roman" w:hAnsi="Times New Roman"/>
        </w:rPr>
        <w:t>;</w:t>
      </w:r>
    </w:p>
    <w:p w14:paraId="2EDD5BF7" w14:textId="1C464F02" w:rsidR="000156F0" w:rsidRDefault="00D31330" w:rsidP="000156F0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2410"/>
        </w:tabs>
        <w:suppressAutoHyphens/>
        <w:autoSpaceDE w:val="0"/>
        <w:autoSpaceDN w:val="0"/>
        <w:spacing w:line="280" w:lineRule="exact"/>
        <w:ind w:left="2410" w:hanging="850"/>
        <w:contextualSpacing w:val="0"/>
        <w:jc w:val="both"/>
        <w:textAlignment w:val="baseline"/>
        <w:rPr>
          <w:rFonts w:ascii="Times New Roman" w:hAnsi="Times New Roman"/>
        </w:rPr>
      </w:pPr>
      <w:r w:rsidRPr="00EF5806">
        <w:rPr>
          <w:rFonts w:ascii="Times New Roman" w:hAnsi="Times New Roman"/>
        </w:rPr>
        <w:t xml:space="preserve">laddove l’istanza di concessione di contributo </w:t>
      </w:r>
      <w:r>
        <w:rPr>
          <w:rFonts w:ascii="Times New Roman" w:hAnsi="Times New Roman"/>
        </w:rPr>
        <w:t xml:space="preserve">e/o, a seconda del caso, la richiesta di accredito del contributo, </w:t>
      </w:r>
      <w:r w:rsidRPr="00EF5806">
        <w:rPr>
          <w:rFonts w:ascii="Times New Roman" w:hAnsi="Times New Roman"/>
        </w:rPr>
        <w:t>sia</w:t>
      </w:r>
      <w:r>
        <w:rPr>
          <w:rFonts w:ascii="Times New Roman" w:hAnsi="Times New Roman"/>
        </w:rPr>
        <w:t>/siano</w:t>
      </w:r>
      <w:r w:rsidRPr="00EF5806">
        <w:rPr>
          <w:rFonts w:ascii="Times New Roman" w:hAnsi="Times New Roman"/>
        </w:rPr>
        <w:t xml:space="preserve"> stata</w:t>
      </w:r>
      <w:r>
        <w:rPr>
          <w:rFonts w:ascii="Times New Roman" w:hAnsi="Times New Roman"/>
        </w:rPr>
        <w:t>/e</w:t>
      </w:r>
      <w:r w:rsidRPr="00EF5806">
        <w:rPr>
          <w:rFonts w:ascii="Times New Roman" w:hAnsi="Times New Roman"/>
        </w:rPr>
        <w:t xml:space="preserve"> sottoscritta</w:t>
      </w:r>
      <w:r>
        <w:rPr>
          <w:rFonts w:ascii="Times New Roman" w:hAnsi="Times New Roman"/>
        </w:rPr>
        <w:t>/e</w:t>
      </w:r>
      <w:r w:rsidRPr="00EF5806">
        <w:rPr>
          <w:rFonts w:ascii="Times New Roman" w:hAnsi="Times New Roman"/>
        </w:rPr>
        <w:t xml:space="preserve"> da un delegato del Sindaco, </w:t>
      </w:r>
      <w:r w:rsidRPr="005A18B2">
        <w:rPr>
          <w:rFonts w:ascii="Times New Roman" w:hAnsi="Times New Roman"/>
          <w:u w:val="single"/>
        </w:rPr>
        <w:t>a trasmettere</w:t>
      </w:r>
      <w:r w:rsidRPr="00EF5806">
        <w:rPr>
          <w:rFonts w:ascii="Times New Roman" w:hAnsi="Times New Roman"/>
        </w:rPr>
        <w:t xml:space="preserve"> al MiSE-DGMEREEN, entro e non oltre il suddetto</w:t>
      </w:r>
      <w:r w:rsidR="006F0188">
        <w:rPr>
          <w:rFonts w:ascii="Times New Roman" w:hAnsi="Times New Roman"/>
        </w:rPr>
        <w:t xml:space="preserve"> termine del </w:t>
      </w:r>
      <w:r w:rsidR="006F0188" w:rsidRPr="0002284B">
        <w:rPr>
          <w:rFonts w:ascii="Times New Roman" w:hAnsi="Times New Roman"/>
          <w:u w:val="single"/>
        </w:rPr>
        <w:t>15 gennaio 2016</w:t>
      </w:r>
      <w:r w:rsidRPr="00EF5806">
        <w:rPr>
          <w:rFonts w:ascii="Times New Roman" w:hAnsi="Times New Roman"/>
        </w:rPr>
        <w:t>, copia della documentazione attestante la titolarità dei necessari poteri in capo al medesimo delegato del Sindaco;</w:t>
      </w:r>
    </w:p>
    <w:p w14:paraId="20C7D0A2" w14:textId="5051D0A6" w:rsidR="000156F0" w:rsidRPr="000156F0" w:rsidRDefault="000156F0" w:rsidP="000156F0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2410"/>
        </w:tabs>
        <w:suppressAutoHyphens/>
        <w:autoSpaceDE w:val="0"/>
        <w:autoSpaceDN w:val="0"/>
        <w:spacing w:line="280" w:lineRule="exact"/>
        <w:ind w:left="2410" w:hanging="850"/>
        <w:contextualSpacing w:val="0"/>
        <w:jc w:val="both"/>
        <w:textAlignment w:val="baseline"/>
        <w:rPr>
          <w:rFonts w:ascii="Times New Roman" w:hAnsi="Times New Roman"/>
        </w:rPr>
      </w:pPr>
      <w:r w:rsidRPr="00422DA9">
        <w:rPr>
          <w:rFonts w:ascii="Times New Roman" w:hAnsi="Times New Roman"/>
        </w:rPr>
        <w:t xml:space="preserve">con riferimento </w:t>
      </w:r>
      <w:r w:rsidRPr="000156F0">
        <w:rPr>
          <w:rFonts w:ascii="Times New Roman" w:hAnsi="Times New Roman"/>
        </w:rPr>
        <w:t>a ciascun</w:t>
      </w:r>
      <w:r w:rsidRPr="00422DA9">
        <w:rPr>
          <w:rFonts w:ascii="Times New Roman" w:hAnsi="Times New Roman"/>
        </w:rPr>
        <w:t xml:space="preserve"> prodotto </w:t>
      </w:r>
      <w:r w:rsidRPr="000156F0">
        <w:rPr>
          <w:rFonts w:ascii="Times New Roman" w:hAnsi="Times New Roman"/>
        </w:rPr>
        <w:t xml:space="preserve">POI individuato nel prospetto accluso al Decreto di Concessione di Contributo, </w:t>
      </w:r>
      <w:r w:rsidRPr="000156F0">
        <w:rPr>
          <w:rFonts w:ascii="Times New Roman" w:hAnsi="Times New Roman"/>
          <w:u w:val="single"/>
        </w:rPr>
        <w:t>a trasmettere</w:t>
      </w:r>
      <w:r w:rsidRPr="000156F0">
        <w:rPr>
          <w:rFonts w:ascii="Times New Roman" w:hAnsi="Times New Roman"/>
        </w:rPr>
        <w:t xml:space="preserve"> </w:t>
      </w:r>
      <w:r w:rsidRPr="000156F0">
        <w:rPr>
          <w:rFonts w:ascii="Times New Roman" w:eastAsia="Arial Unicode MS" w:hAnsi="Times New Roman"/>
        </w:rPr>
        <w:t xml:space="preserve">al </w:t>
      </w:r>
      <w:r w:rsidRPr="000156F0">
        <w:rPr>
          <w:rFonts w:ascii="Times New Roman" w:hAnsi="Times New Roman"/>
        </w:rPr>
        <w:t>MiSE-DGMEREEN, entro e non oltre il suddetto termine</w:t>
      </w:r>
      <w:r w:rsidR="006F0188">
        <w:rPr>
          <w:rFonts w:ascii="Times New Roman" w:hAnsi="Times New Roman"/>
        </w:rPr>
        <w:t xml:space="preserve"> del </w:t>
      </w:r>
      <w:r w:rsidR="006F0188" w:rsidRPr="0002284B">
        <w:rPr>
          <w:rFonts w:ascii="Times New Roman" w:hAnsi="Times New Roman"/>
          <w:u w:val="single"/>
        </w:rPr>
        <w:t>15 gennaio 2016</w:t>
      </w:r>
      <w:r w:rsidRPr="000156F0">
        <w:rPr>
          <w:rFonts w:ascii="Times New Roman" w:hAnsi="Times New Roman"/>
        </w:rPr>
        <w:t>, copia del verbale di attivazione della fornitura previsto dal/i relativo/i capitolato/i;</w:t>
      </w:r>
    </w:p>
    <w:p w14:paraId="154D6105" w14:textId="6DBE50BC" w:rsidR="00D31330" w:rsidRPr="00592464" w:rsidRDefault="00D31330" w:rsidP="00D31330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2410"/>
        </w:tabs>
        <w:suppressAutoHyphens/>
        <w:autoSpaceDE w:val="0"/>
        <w:autoSpaceDN w:val="0"/>
        <w:spacing w:line="280" w:lineRule="exact"/>
        <w:ind w:left="2410" w:hanging="850"/>
        <w:contextualSpacing w:val="0"/>
        <w:jc w:val="both"/>
        <w:textAlignment w:val="baseline"/>
        <w:rPr>
          <w:rFonts w:ascii="Times New Roman" w:hAnsi="Times New Roman"/>
        </w:rPr>
      </w:pPr>
      <w:r w:rsidRPr="00592464">
        <w:rPr>
          <w:rFonts w:ascii="Times New Roman" w:eastAsia="Calibri" w:hAnsi="Times New Roman"/>
        </w:rPr>
        <w:t>[</w:t>
      </w:r>
      <w:r w:rsidRPr="00592464">
        <w:rPr>
          <w:rFonts w:ascii="Times New Roman" w:eastAsia="Calibri" w:hAnsi="Times New Roman"/>
          <w:i/>
        </w:rPr>
        <w:t xml:space="preserve">con riferimento </w:t>
      </w:r>
      <w:r w:rsidRPr="00592464">
        <w:rPr>
          <w:rFonts w:ascii="Times New Roman" w:hAnsi="Times New Roman"/>
          <w:i/>
        </w:rPr>
        <w:t>al/ai seguente/i prodotto/i POI</w:t>
      </w:r>
      <w:r w:rsidR="000156F0">
        <w:rPr>
          <w:rFonts w:ascii="Times New Roman" w:hAnsi="Times New Roman"/>
          <w:i/>
        </w:rPr>
        <w:t>,</w:t>
      </w:r>
      <w:r w:rsidRPr="00592464">
        <w:rPr>
          <w:rFonts w:ascii="Times New Roman" w:hAnsi="Times New Roman"/>
          <w:i/>
        </w:rPr>
        <w:t xml:space="preserve"> come individuato/i nel prospetto </w:t>
      </w:r>
      <w:r w:rsidRPr="00592464">
        <w:rPr>
          <w:rFonts w:ascii="Times New Roman" w:hAnsi="Times New Roman"/>
          <w:i/>
        </w:rPr>
        <w:lastRenderedPageBreak/>
        <w:t xml:space="preserve">accluso al Decreto di Concessione di Contributo, </w:t>
      </w:r>
      <w:r w:rsidRPr="00592464">
        <w:rPr>
          <w:rFonts w:ascii="Times New Roman" w:hAnsi="Times New Roman"/>
          <w:i/>
          <w:u w:val="single"/>
        </w:rPr>
        <w:t>a trasmettere</w:t>
      </w:r>
      <w:r w:rsidRPr="00592464" w:rsidDel="007763FA">
        <w:rPr>
          <w:rFonts w:ascii="Times New Roman" w:hAnsi="Times New Roman"/>
          <w:i/>
        </w:rPr>
        <w:t xml:space="preserve"> </w:t>
      </w:r>
      <w:r w:rsidRPr="00592464">
        <w:rPr>
          <w:rFonts w:ascii="Times New Roman" w:eastAsia="Arial Unicode MS" w:hAnsi="Times New Roman"/>
          <w:i/>
        </w:rPr>
        <w:t xml:space="preserve">al </w:t>
      </w:r>
      <w:r w:rsidRPr="00592464">
        <w:rPr>
          <w:rFonts w:ascii="Times New Roman" w:hAnsi="Times New Roman"/>
          <w:i/>
        </w:rPr>
        <w:t>MiSE-DGMEREEN, entro e non oltre il suddetto termine</w:t>
      </w:r>
      <w:r w:rsidR="006F0188">
        <w:rPr>
          <w:rFonts w:ascii="Times New Roman" w:hAnsi="Times New Roman"/>
          <w:i/>
        </w:rPr>
        <w:t xml:space="preserve"> del </w:t>
      </w:r>
      <w:r w:rsidR="006F0188" w:rsidRPr="0002284B">
        <w:rPr>
          <w:rFonts w:ascii="Times New Roman" w:hAnsi="Times New Roman"/>
          <w:i/>
          <w:u w:val="single"/>
        </w:rPr>
        <w:t>15 gennaio 2016</w:t>
      </w:r>
      <w:r w:rsidRPr="00592464">
        <w:rPr>
          <w:rFonts w:ascii="Times New Roman" w:hAnsi="Times New Roman"/>
          <w:i/>
        </w:rPr>
        <w:t>, copia della dichiarazione di conformità ai sensi del D.M. (Ministero dello Sviluppo Economico) n. 37/2008 prevista dai/</w:t>
      </w:r>
      <w:r>
        <w:rPr>
          <w:rFonts w:ascii="Times New Roman" w:hAnsi="Times New Roman"/>
          <w:i/>
        </w:rPr>
        <w:t>dai</w:t>
      </w:r>
      <w:r w:rsidRPr="00592464">
        <w:rPr>
          <w:rFonts w:ascii="Times New Roman" w:hAnsi="Times New Roman"/>
          <w:i/>
        </w:rPr>
        <w:t xml:space="preserve"> relativo/i capitolato/</w:t>
      </w:r>
      <w:r>
        <w:rPr>
          <w:rFonts w:ascii="Times New Roman" w:hAnsi="Times New Roman"/>
          <w:i/>
        </w:rPr>
        <w:t>i</w:t>
      </w:r>
      <w:r w:rsidRPr="00592464">
        <w:rPr>
          <w:rFonts w:ascii="Times New Roman" w:hAnsi="Times New Roman"/>
          <w:i/>
        </w:rPr>
        <w:t xml:space="preserve">: </w:t>
      </w:r>
    </w:p>
    <w:p w14:paraId="548FB250" w14:textId="71B7BA9C" w:rsidR="00D31330" w:rsidRDefault="00D31330" w:rsidP="00D31330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  <w:tab w:val="left" w:pos="3119"/>
        </w:tabs>
        <w:suppressAutoHyphens/>
        <w:autoSpaceDE w:val="0"/>
        <w:autoSpaceDN w:val="0"/>
        <w:spacing w:line="280" w:lineRule="exact"/>
        <w:ind w:left="3119" w:hanging="709"/>
        <w:contextualSpacing w:val="0"/>
        <w:jc w:val="both"/>
        <w:textAlignment w:val="baseline"/>
        <w:rPr>
          <w:rFonts w:ascii="Times New Roman" w:eastAsia="Arial Unicode MS" w:hAnsi="Times New Roman"/>
          <w:i/>
          <w:smallCaps/>
          <w:color w:val="000000"/>
        </w:rPr>
      </w:pPr>
      <w:r w:rsidRPr="00422DA9">
        <w:rPr>
          <w:rFonts w:ascii="Times New Roman" w:hAnsi="Times New Roman"/>
          <w:i/>
        </w:rPr>
        <w:t>POI</w:t>
      </w:r>
      <w:r w:rsidRPr="00AE759A">
        <w:rPr>
          <w:rFonts w:ascii="Times New Roman" w:eastAsia="Arial Unicode MS" w:hAnsi="Times New Roman"/>
          <w:i/>
          <w:smallCaps/>
          <w:color w:val="000000"/>
        </w:rPr>
        <w:t xml:space="preserve"> Energia/CSE 2015 - Impianto Fotovoltaico connesso in rete</w:t>
      </w:r>
      <w:r w:rsidRPr="005D41FB">
        <w:rPr>
          <w:rFonts w:ascii="Times New Roman" w:eastAsia="Arial Unicode MS" w:hAnsi="Times New Roman"/>
          <w:i/>
          <w:smallCaps/>
          <w:color w:val="000000"/>
        </w:rPr>
        <w:t>;</w:t>
      </w:r>
    </w:p>
    <w:p w14:paraId="27B89B6E" w14:textId="77777777" w:rsidR="00D31330" w:rsidRDefault="00D31330" w:rsidP="00D31330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  <w:tab w:val="left" w:pos="3119"/>
        </w:tabs>
        <w:suppressAutoHyphens/>
        <w:autoSpaceDE w:val="0"/>
        <w:autoSpaceDN w:val="0"/>
        <w:spacing w:line="280" w:lineRule="exact"/>
        <w:ind w:left="3119" w:hanging="709"/>
        <w:contextualSpacing w:val="0"/>
        <w:jc w:val="both"/>
        <w:textAlignment w:val="baseline"/>
        <w:rPr>
          <w:rFonts w:ascii="Times New Roman" w:eastAsia="Arial Unicode MS" w:hAnsi="Times New Roman"/>
          <w:i/>
          <w:smallCaps/>
          <w:color w:val="000000"/>
        </w:rPr>
      </w:pPr>
      <w:r w:rsidRPr="005E3850">
        <w:rPr>
          <w:rFonts w:ascii="Times New Roman" w:eastAsia="Arial Unicode MS" w:hAnsi="Times New Roman"/>
          <w:i/>
          <w:smallCaps/>
          <w:color w:val="000000"/>
        </w:rPr>
        <w:t>POI Energia/CSE 2015 - Impianto Solare Termico ACS per uffici;</w:t>
      </w:r>
    </w:p>
    <w:p w14:paraId="702F81CE" w14:textId="77777777" w:rsidR="00D31330" w:rsidRDefault="00D31330" w:rsidP="00D31330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  <w:tab w:val="left" w:pos="3119"/>
        </w:tabs>
        <w:suppressAutoHyphens/>
        <w:autoSpaceDE w:val="0"/>
        <w:autoSpaceDN w:val="0"/>
        <w:spacing w:line="280" w:lineRule="exact"/>
        <w:ind w:left="3119" w:hanging="709"/>
        <w:contextualSpacing w:val="0"/>
        <w:jc w:val="both"/>
        <w:textAlignment w:val="baseline"/>
        <w:rPr>
          <w:rFonts w:ascii="Times New Roman" w:eastAsia="Arial Unicode MS" w:hAnsi="Times New Roman"/>
          <w:i/>
          <w:smallCaps/>
          <w:color w:val="000000"/>
        </w:rPr>
      </w:pPr>
      <w:r w:rsidRPr="005E3850">
        <w:rPr>
          <w:rFonts w:ascii="Times New Roman" w:eastAsia="Arial Unicode MS" w:hAnsi="Times New Roman"/>
          <w:i/>
          <w:smallCaps/>
          <w:color w:val="000000"/>
        </w:rPr>
        <w:t>POI Energia/CSE 2015 - Impianto solare termico ACS per scuole con annessa attività sportiva;</w:t>
      </w:r>
    </w:p>
    <w:p w14:paraId="0E13F975" w14:textId="39E7EEBC" w:rsidR="006F0188" w:rsidRPr="00C92961" w:rsidRDefault="00D31330" w:rsidP="0002284B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  <w:tab w:val="left" w:pos="3119"/>
        </w:tabs>
        <w:suppressAutoHyphens/>
        <w:autoSpaceDE w:val="0"/>
        <w:autoSpaceDN w:val="0"/>
        <w:spacing w:line="280" w:lineRule="exact"/>
        <w:ind w:left="3119" w:hanging="709"/>
        <w:contextualSpacing w:val="0"/>
        <w:jc w:val="both"/>
        <w:textAlignment w:val="baseline"/>
        <w:rPr>
          <w:rFonts w:eastAsia="Calibri"/>
        </w:rPr>
      </w:pPr>
      <w:r w:rsidRPr="005E3850">
        <w:rPr>
          <w:rFonts w:ascii="Times New Roman" w:eastAsia="Arial Unicode MS" w:hAnsi="Times New Roman"/>
          <w:i/>
          <w:smallCaps/>
          <w:color w:val="000000"/>
        </w:rPr>
        <w:t>POI Energia/CSE 2015 - Impianto a pompa di calore per la climatizzazione;</w:t>
      </w:r>
      <w:r w:rsidRPr="005E3850">
        <w:rPr>
          <w:rFonts w:ascii="Times New Roman" w:eastAsia="Arial Unicode MS" w:hAnsi="Times New Roman"/>
          <w:smallCaps/>
          <w:color w:val="000000"/>
        </w:rPr>
        <w:t>]</w:t>
      </w:r>
    </w:p>
    <w:p w14:paraId="27E15113" w14:textId="15645549" w:rsidR="004D6E5A" w:rsidRPr="0011767F" w:rsidRDefault="00212C8B" w:rsidP="0011767F">
      <w:pPr>
        <w:pStyle w:val="Paragrafoelenco"/>
        <w:widowControl w:val="0"/>
        <w:numPr>
          <w:ilvl w:val="0"/>
          <w:numId w:val="34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left="1560" w:hanging="851"/>
        <w:contextualSpacing w:val="0"/>
        <w:jc w:val="both"/>
        <w:textAlignment w:val="baseline"/>
        <w:rPr>
          <w:rFonts w:ascii="Times New Roman" w:eastAsia="Calibri" w:hAnsi="Times New Roman"/>
        </w:rPr>
      </w:pPr>
      <w:r w:rsidRPr="00422DA9">
        <w:rPr>
          <w:rFonts w:ascii="Times New Roman" w:eastAsia="Calibri" w:hAnsi="Times New Roman"/>
          <w:u w:val="single"/>
        </w:rPr>
        <w:t xml:space="preserve">che, ai sensi del paragrafo 11.1, punto (i), dell’Avviso, il mancato rispetto, da parte del Comune di Richiedente, di quanto previsto dal </w:t>
      </w:r>
      <w:r w:rsidR="0002284B">
        <w:rPr>
          <w:rFonts w:ascii="Times New Roman" w:eastAsia="Calibri" w:hAnsi="Times New Roman"/>
          <w:u w:val="single"/>
        </w:rPr>
        <w:t xml:space="preserve">suddetto </w:t>
      </w:r>
      <w:r w:rsidRPr="00422DA9">
        <w:rPr>
          <w:rFonts w:ascii="Times New Roman" w:eastAsia="Calibri" w:hAnsi="Times New Roman"/>
          <w:u w:val="single"/>
        </w:rPr>
        <w:t xml:space="preserve">paragrafo 9.3 dell’Avviso, costituisce motivo di revoca </w:t>
      </w:r>
      <w:r w:rsidR="000D6AD5" w:rsidRPr="00422DA9">
        <w:rPr>
          <w:rFonts w:ascii="Times New Roman" w:eastAsia="Calibri" w:hAnsi="Times New Roman"/>
          <w:u w:val="single"/>
        </w:rPr>
        <w:t xml:space="preserve">integrale </w:t>
      </w:r>
      <w:r w:rsidRPr="00422DA9">
        <w:rPr>
          <w:rFonts w:ascii="Times New Roman" w:eastAsia="Calibri" w:hAnsi="Times New Roman"/>
          <w:u w:val="single"/>
        </w:rPr>
        <w:t>del contributo</w:t>
      </w:r>
      <w:r w:rsidR="004D6E5A" w:rsidRPr="0011767F">
        <w:rPr>
          <w:rFonts w:ascii="Times New Roman" w:eastAsia="Calibri" w:hAnsi="Times New Roman"/>
        </w:rPr>
        <w:t>;</w:t>
      </w:r>
    </w:p>
    <w:p w14:paraId="20E689FD" w14:textId="4176FA4C" w:rsidR="00AD6258" w:rsidRPr="004D6E5A" w:rsidRDefault="004D6E5A" w:rsidP="00275272">
      <w:pPr>
        <w:pStyle w:val="Paragrafoelenco"/>
        <w:widowControl w:val="0"/>
        <w:numPr>
          <w:ilvl w:val="0"/>
          <w:numId w:val="33"/>
        </w:numPr>
        <w:shd w:val="clear" w:color="auto" w:fill="FFFFFF"/>
        <w:tabs>
          <w:tab w:val="left" w:pos="1560"/>
        </w:tabs>
        <w:suppressAutoHyphens/>
        <w:autoSpaceDE w:val="0"/>
        <w:autoSpaceDN w:val="0"/>
        <w:spacing w:line="280" w:lineRule="exact"/>
        <w:ind w:hanging="644"/>
        <w:contextualSpacing w:val="0"/>
        <w:jc w:val="both"/>
        <w:textAlignment w:val="baseline"/>
        <w:rPr>
          <w:rFonts w:ascii="Times New Roman" w:hAnsi="Times New Roman"/>
        </w:rPr>
      </w:pPr>
      <w:r w:rsidRPr="004D6E5A">
        <w:rPr>
          <w:rFonts w:ascii="Times New Roman" w:hAnsi="Times New Roman"/>
        </w:rPr>
        <w:t>di essere informato, ai sensi e per gli effetti di cui all’art. 13 del D.Lgs. 30 giugno 2003 n. 196 (cd. Codice in materia di protezione dei dati personali): che il conferimento dei dati personali inseriti nella cd. “</w:t>
      </w:r>
      <w:r w:rsidRPr="004D6E5A">
        <w:rPr>
          <w:rFonts w:ascii="Times New Roman" w:hAnsi="Times New Roman"/>
          <w:i/>
        </w:rPr>
        <w:t>piattaforma CSE 2015</w:t>
      </w:r>
      <w:r w:rsidRPr="004D6E5A">
        <w:rPr>
          <w:rFonts w:ascii="Times New Roman" w:hAnsi="Times New Roman"/>
        </w:rPr>
        <w:t xml:space="preserve">” (indirizzo: </w:t>
      </w:r>
      <w:r w:rsidR="00F07BF6" w:rsidRPr="00761726">
        <w:rPr>
          <w:rFonts w:ascii="Times New Roman" w:hAnsi="Times New Roman"/>
          <w:color w:val="0000FF"/>
          <w:u w:val="single"/>
          <w:lang w:val="x-none"/>
        </w:rPr>
        <w:t>cse2015.mise.gov.it</w:t>
      </w:r>
      <w:r w:rsidRPr="004D6E5A">
        <w:rPr>
          <w:rFonts w:ascii="Times New Roman" w:hAnsi="Times New Roman"/>
        </w:rPr>
        <w:t xml:space="preserve">) è necessario per consentire l’accesso alla predetta piattaforma e che in difetto della fornitura di tali dati non sarà possibile avvalersi della stessa; che i dati forniti potranno essere trattati, anche con l’ausilio di strumenti elettronici, da parte della Pubblica Amministrazione procedente, titolare del trattamento, e da altri soggetti coinvolti nell’ambito del procedimento per il quale sono stati richiesti, con i limiti stabiliti dal suddetto D.Lgs. n. 196/2003, dalla legge e dai regolamenti applicabili; che i diritti di cui all’art. 7 del D. </w:t>
      </w:r>
      <w:proofErr w:type="spellStart"/>
      <w:r w:rsidRPr="004D6E5A">
        <w:rPr>
          <w:rFonts w:ascii="Times New Roman" w:hAnsi="Times New Roman"/>
        </w:rPr>
        <w:t>Lgs</w:t>
      </w:r>
      <w:proofErr w:type="spellEnd"/>
      <w:r w:rsidRPr="004D6E5A">
        <w:rPr>
          <w:rFonts w:ascii="Times New Roman" w:hAnsi="Times New Roman"/>
        </w:rPr>
        <w:t>. n. 196/2003 sono esercitabili rivolgendosi al Ministero dello Sviluppo Economico – Via Vittorio Veneto, 33 – 00187 Roma.</w:t>
      </w:r>
    </w:p>
    <w:p w14:paraId="39C61714" w14:textId="77777777" w:rsidR="004C2F61" w:rsidRPr="004D6E5A" w:rsidRDefault="004C2F61" w:rsidP="004C2F61">
      <w:pPr>
        <w:tabs>
          <w:tab w:val="left" w:pos="567"/>
        </w:tabs>
        <w:autoSpaceDE w:val="0"/>
        <w:autoSpaceDN w:val="0"/>
        <w:adjustRightInd w:val="0"/>
        <w:spacing w:line="280" w:lineRule="exact"/>
        <w:jc w:val="both"/>
        <w:rPr>
          <w:rFonts w:ascii="Times New Roman" w:eastAsia="Calibri" w:hAnsi="Times New Roman" w:cs="Times New Roman"/>
          <w:b/>
          <w:bCs/>
          <w:iCs/>
        </w:rPr>
      </w:pPr>
      <w:r w:rsidRPr="004D6E5A">
        <w:rPr>
          <w:rFonts w:ascii="Times New Roman" w:eastAsia="Calibri" w:hAnsi="Times New Roman" w:cs="Times New Roman"/>
          <w:b/>
          <w:bCs/>
          <w:iCs/>
        </w:rPr>
        <w:t>Luogo [_____________________________]</w:t>
      </w:r>
    </w:p>
    <w:p w14:paraId="7F70359A" w14:textId="77777777" w:rsidR="004C2F61" w:rsidRPr="004D6E5A" w:rsidRDefault="004C2F61" w:rsidP="004C2F61">
      <w:pPr>
        <w:tabs>
          <w:tab w:val="left" w:pos="567"/>
        </w:tabs>
        <w:autoSpaceDE w:val="0"/>
        <w:autoSpaceDN w:val="0"/>
        <w:adjustRightInd w:val="0"/>
        <w:spacing w:line="280" w:lineRule="exact"/>
        <w:jc w:val="both"/>
        <w:rPr>
          <w:rFonts w:ascii="Times New Roman" w:eastAsia="Calibri" w:hAnsi="Times New Roman" w:cs="Times New Roman"/>
          <w:b/>
          <w:bCs/>
          <w:iCs/>
        </w:rPr>
      </w:pPr>
      <w:r w:rsidRPr="004D6E5A">
        <w:rPr>
          <w:rFonts w:ascii="Times New Roman" w:eastAsia="Calibri" w:hAnsi="Times New Roman" w:cs="Times New Roman"/>
          <w:b/>
          <w:bCs/>
          <w:iCs/>
        </w:rPr>
        <w:t>Data [______________________________]</w:t>
      </w:r>
    </w:p>
    <w:p w14:paraId="7590BB58" w14:textId="77777777" w:rsidR="00A13185" w:rsidRDefault="00A13185" w:rsidP="004C2F61">
      <w:pPr>
        <w:tabs>
          <w:tab w:val="left" w:pos="567"/>
        </w:tabs>
        <w:autoSpaceDE w:val="0"/>
        <w:autoSpaceDN w:val="0"/>
        <w:adjustRightInd w:val="0"/>
        <w:spacing w:line="280" w:lineRule="exact"/>
        <w:jc w:val="both"/>
        <w:rPr>
          <w:rFonts w:ascii="Times New Roman" w:eastAsia="Calibri" w:hAnsi="Times New Roman" w:cs="Times New Roman"/>
          <w:b/>
          <w:bCs/>
          <w:iCs/>
          <w:color w:val="A7A7A7"/>
        </w:rPr>
      </w:pPr>
    </w:p>
    <w:p w14:paraId="400AAB09" w14:textId="77777777" w:rsidR="004C2F61" w:rsidRPr="004D6E5A" w:rsidRDefault="004C2F61" w:rsidP="004C2F61">
      <w:pPr>
        <w:tabs>
          <w:tab w:val="left" w:pos="567"/>
        </w:tabs>
        <w:autoSpaceDE w:val="0"/>
        <w:autoSpaceDN w:val="0"/>
        <w:adjustRightInd w:val="0"/>
        <w:spacing w:line="280" w:lineRule="exact"/>
        <w:jc w:val="both"/>
        <w:rPr>
          <w:rFonts w:ascii="Times New Roman" w:eastAsia="Calibri" w:hAnsi="Times New Roman" w:cs="Times New Roman"/>
          <w:b/>
          <w:bCs/>
          <w:iCs/>
          <w:color w:val="A7A7A7"/>
        </w:rPr>
      </w:pPr>
      <w:r w:rsidRPr="004D6E5A">
        <w:rPr>
          <w:rFonts w:ascii="Times New Roman" w:eastAsia="Calibri" w:hAnsi="Times New Roman" w:cs="Times New Roman"/>
          <w:b/>
          <w:bCs/>
          <w:iCs/>
          <w:color w:val="A7A7A7"/>
        </w:rPr>
        <w:t xml:space="preserve">Documento sottoscritto con firma digitale da [______________________________________], ai sensi del D.Lgs. 7 marzo 2005, n. 82 e del D.P.C.M. 22 febbraio 2013 e </w:t>
      </w:r>
      <w:proofErr w:type="spellStart"/>
      <w:r w:rsidRPr="004D6E5A">
        <w:rPr>
          <w:rFonts w:ascii="Times New Roman" w:eastAsia="Calibri" w:hAnsi="Times New Roman" w:cs="Times New Roman"/>
          <w:b/>
          <w:bCs/>
          <w:iCs/>
          <w:color w:val="A7A7A7"/>
        </w:rPr>
        <w:t>ss.mm.ii</w:t>
      </w:r>
      <w:proofErr w:type="spellEnd"/>
      <w:r w:rsidRPr="004D6E5A">
        <w:rPr>
          <w:rFonts w:ascii="Times New Roman" w:eastAsia="Calibri" w:hAnsi="Times New Roman" w:cs="Times New Roman"/>
          <w:b/>
          <w:bCs/>
          <w:iCs/>
          <w:color w:val="A7A7A7"/>
        </w:rPr>
        <w:t>.</w:t>
      </w:r>
    </w:p>
    <w:p w14:paraId="1DB43CE7" w14:textId="42C35FDF" w:rsidR="00765881" w:rsidRPr="008649BA" w:rsidRDefault="004C2F61" w:rsidP="00BA29F5">
      <w:pPr>
        <w:tabs>
          <w:tab w:val="left" w:pos="567"/>
          <w:tab w:val="left" w:pos="709"/>
        </w:tabs>
        <w:autoSpaceDE w:val="0"/>
        <w:autoSpaceDN w:val="0"/>
        <w:adjustRightInd w:val="0"/>
        <w:spacing w:line="280" w:lineRule="exact"/>
        <w:jc w:val="both"/>
        <w:rPr>
          <w:rFonts w:ascii="Times New Roman" w:hAnsi="Times New Roman" w:cs="Times New Roman"/>
          <w:b/>
        </w:rPr>
      </w:pPr>
      <w:proofErr w:type="spellStart"/>
      <w:r w:rsidRPr="004D6E5A">
        <w:rPr>
          <w:rFonts w:ascii="Times New Roman" w:eastAsia="Calibri" w:hAnsi="Times New Roman" w:cs="Times New Roman"/>
          <w:b/>
          <w:bCs/>
          <w:iCs/>
          <w:u w:val="single"/>
        </w:rPr>
        <w:t>All</w:t>
      </w:r>
      <w:proofErr w:type="spellEnd"/>
      <w:r w:rsidRPr="004D6E5A">
        <w:rPr>
          <w:rFonts w:ascii="Times New Roman" w:eastAsia="Calibri" w:hAnsi="Times New Roman" w:cs="Times New Roman"/>
          <w:b/>
          <w:bCs/>
          <w:iCs/>
          <w:u w:val="single"/>
        </w:rPr>
        <w:t xml:space="preserve">. u.s. </w:t>
      </w:r>
    </w:p>
    <w:sectPr w:rsidR="00765881" w:rsidRPr="008649BA" w:rsidSect="007A18FE">
      <w:headerReference w:type="default" r:id="rId9"/>
      <w:footerReference w:type="default" r:id="rId10"/>
      <w:pgSz w:w="11909" w:h="16834"/>
      <w:pgMar w:top="851" w:right="851" w:bottom="851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1B7F00" w14:textId="77777777" w:rsidR="009C4AA2" w:rsidRDefault="009C4AA2" w:rsidP="00D627D7">
      <w:pPr>
        <w:spacing w:after="0" w:line="240" w:lineRule="auto"/>
      </w:pPr>
      <w:r>
        <w:separator/>
      </w:r>
    </w:p>
  </w:endnote>
  <w:endnote w:type="continuationSeparator" w:id="0">
    <w:p w14:paraId="3B9361E1" w14:textId="77777777" w:rsidR="009C4AA2" w:rsidRDefault="009C4AA2" w:rsidP="00D627D7">
      <w:pPr>
        <w:spacing w:after="0" w:line="240" w:lineRule="auto"/>
      </w:pPr>
      <w:r>
        <w:continuationSeparator/>
      </w:r>
    </w:p>
  </w:endnote>
  <w:endnote w:type="continuationNotice" w:id="1">
    <w:p w14:paraId="56B74EA8" w14:textId="77777777" w:rsidR="009C4AA2" w:rsidRDefault="009C4A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3510328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2F2B9BCD" w14:textId="77777777" w:rsidR="00F739BF" w:rsidRPr="00AD6702" w:rsidRDefault="00F739BF">
        <w:pPr>
          <w:pStyle w:val="Pidipagina"/>
          <w:jc w:val="center"/>
          <w:rPr>
            <w:rFonts w:ascii="Arial" w:hAnsi="Arial" w:cs="Arial"/>
          </w:rPr>
        </w:pPr>
      </w:p>
      <w:p w14:paraId="3704E655" w14:textId="77777777" w:rsidR="00F739BF" w:rsidRPr="00BA29F5" w:rsidRDefault="00F739BF">
        <w:pPr>
          <w:pStyle w:val="Pidipagina"/>
          <w:jc w:val="center"/>
          <w:rPr>
            <w:sz w:val="22"/>
            <w:szCs w:val="22"/>
          </w:rPr>
        </w:pPr>
        <w:r w:rsidRPr="00BA29F5">
          <w:rPr>
            <w:sz w:val="22"/>
            <w:szCs w:val="22"/>
          </w:rPr>
          <w:fldChar w:fldCharType="begin"/>
        </w:r>
        <w:r w:rsidRPr="00BA29F5">
          <w:rPr>
            <w:sz w:val="22"/>
            <w:szCs w:val="22"/>
          </w:rPr>
          <w:instrText>PAGE   \* MERGEFORMAT</w:instrText>
        </w:r>
        <w:r w:rsidRPr="00BA29F5">
          <w:rPr>
            <w:sz w:val="22"/>
            <w:szCs w:val="22"/>
          </w:rPr>
          <w:fldChar w:fldCharType="separate"/>
        </w:r>
        <w:r w:rsidR="00287F26">
          <w:rPr>
            <w:noProof/>
            <w:sz w:val="22"/>
            <w:szCs w:val="22"/>
          </w:rPr>
          <w:t>5</w:t>
        </w:r>
        <w:r w:rsidRPr="00BA29F5">
          <w:rPr>
            <w:sz w:val="22"/>
            <w:szCs w:val="22"/>
          </w:rPr>
          <w:fldChar w:fldCharType="end"/>
        </w:r>
      </w:p>
    </w:sdtContent>
  </w:sdt>
  <w:p w14:paraId="52052312" w14:textId="77777777" w:rsidR="00F739BF" w:rsidRPr="00066B13" w:rsidRDefault="00F739BF" w:rsidP="00066B13">
    <w:pPr>
      <w:pStyle w:val="Pidipagina"/>
      <w:tabs>
        <w:tab w:val="clear" w:pos="4819"/>
        <w:tab w:val="clear" w:pos="9638"/>
        <w:tab w:val="right" w:pos="9298"/>
      </w:tabs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28AFF" w14:textId="77777777" w:rsidR="009C4AA2" w:rsidRDefault="009C4AA2" w:rsidP="00D627D7">
      <w:pPr>
        <w:spacing w:after="0" w:line="240" w:lineRule="auto"/>
      </w:pPr>
      <w:r>
        <w:separator/>
      </w:r>
    </w:p>
  </w:footnote>
  <w:footnote w:type="continuationSeparator" w:id="0">
    <w:p w14:paraId="28009900" w14:textId="77777777" w:rsidR="009C4AA2" w:rsidRDefault="009C4AA2" w:rsidP="00D627D7">
      <w:pPr>
        <w:spacing w:after="0" w:line="240" w:lineRule="auto"/>
      </w:pPr>
      <w:r>
        <w:continuationSeparator/>
      </w:r>
    </w:p>
  </w:footnote>
  <w:footnote w:type="continuationNotice" w:id="1">
    <w:p w14:paraId="56A92938" w14:textId="77777777" w:rsidR="009C4AA2" w:rsidRDefault="009C4A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3BE72" w14:textId="77777777" w:rsidR="009C4AA2" w:rsidRDefault="009C4A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53892"/>
    <w:multiLevelType w:val="hybridMultilevel"/>
    <w:tmpl w:val="06901086"/>
    <w:lvl w:ilvl="0" w:tplc="DA9C2BB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F3F4C"/>
    <w:multiLevelType w:val="hybridMultilevel"/>
    <w:tmpl w:val="4D1489AC"/>
    <w:lvl w:ilvl="0" w:tplc="89DAF26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0831551"/>
    <w:multiLevelType w:val="hybridMultilevel"/>
    <w:tmpl w:val="1166D1AE"/>
    <w:lvl w:ilvl="0" w:tplc="BE7088BE">
      <w:start w:val="1"/>
      <w:numFmt w:val="bullet"/>
      <w:lvlText w:val="□"/>
      <w:lvlJc w:val="left"/>
      <w:pPr>
        <w:ind w:left="1440" w:hanging="360"/>
      </w:pPr>
      <w:rPr>
        <w:rFonts w:ascii="Arial" w:hAnsi="Aria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F65D83"/>
    <w:multiLevelType w:val="hybridMultilevel"/>
    <w:tmpl w:val="6F9C1390"/>
    <w:lvl w:ilvl="0" w:tplc="D5F84C8C">
      <w:start w:val="1"/>
      <w:numFmt w:val="upperLetter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A4A7B"/>
    <w:multiLevelType w:val="hybridMultilevel"/>
    <w:tmpl w:val="A67EA830"/>
    <w:lvl w:ilvl="0" w:tplc="EDEACB40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8E4B8F"/>
    <w:multiLevelType w:val="hybridMultilevel"/>
    <w:tmpl w:val="59F45AC2"/>
    <w:lvl w:ilvl="0" w:tplc="3370CF1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6559C7"/>
    <w:multiLevelType w:val="hybridMultilevel"/>
    <w:tmpl w:val="2A545208"/>
    <w:lvl w:ilvl="0" w:tplc="D51416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E1B87"/>
    <w:multiLevelType w:val="hybridMultilevel"/>
    <w:tmpl w:val="D2CC9DDE"/>
    <w:lvl w:ilvl="0" w:tplc="C910FA00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335BB"/>
    <w:multiLevelType w:val="hybridMultilevel"/>
    <w:tmpl w:val="29261A32"/>
    <w:lvl w:ilvl="0" w:tplc="DCE01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380104"/>
    <w:multiLevelType w:val="hybridMultilevel"/>
    <w:tmpl w:val="4F3AE5BE"/>
    <w:lvl w:ilvl="0" w:tplc="BC1633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FF3686"/>
    <w:multiLevelType w:val="multilevel"/>
    <w:tmpl w:val="EF1A70FA"/>
    <w:lvl w:ilvl="0"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099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181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3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59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397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9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19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139" w:hanging="360"/>
      </w:pPr>
      <w:rPr>
        <w:rFonts w:ascii="Wingdings" w:hAnsi="Wingdings"/>
      </w:rPr>
    </w:lvl>
  </w:abstractNum>
  <w:abstractNum w:abstractNumId="11">
    <w:nsid w:val="374D44E2"/>
    <w:multiLevelType w:val="hybridMultilevel"/>
    <w:tmpl w:val="57548800"/>
    <w:lvl w:ilvl="0" w:tplc="FA648D72">
      <w:start w:val="1"/>
      <w:numFmt w:val="bullet"/>
      <w:lvlText w:val="□"/>
      <w:lvlJc w:val="left"/>
      <w:pPr>
        <w:ind w:left="644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4C418B"/>
    <w:multiLevelType w:val="hybridMultilevel"/>
    <w:tmpl w:val="66984DC2"/>
    <w:lvl w:ilvl="0" w:tplc="33D26698">
      <w:start w:val="18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B710C2"/>
    <w:multiLevelType w:val="hybridMultilevel"/>
    <w:tmpl w:val="406E42AC"/>
    <w:lvl w:ilvl="0" w:tplc="5E50A1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53CD8"/>
    <w:multiLevelType w:val="hybridMultilevel"/>
    <w:tmpl w:val="31889A8C"/>
    <w:lvl w:ilvl="0" w:tplc="84FA0670">
      <w:start w:val="1"/>
      <w:numFmt w:val="bullet"/>
      <w:lvlText w:val="□"/>
      <w:lvlJc w:val="left"/>
      <w:pPr>
        <w:ind w:left="2138" w:hanging="360"/>
      </w:pPr>
      <w:rPr>
        <w:rFonts w:ascii="Arial" w:hAnsi="Arial" w:cs="Aria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46BA18B4"/>
    <w:multiLevelType w:val="hybridMultilevel"/>
    <w:tmpl w:val="EDEAE07E"/>
    <w:lvl w:ilvl="0" w:tplc="1B6A2470">
      <w:start w:val="1"/>
      <w:numFmt w:val="bullet"/>
      <w:lvlText w:val="-"/>
      <w:lvlJc w:val="left"/>
      <w:pPr>
        <w:ind w:left="57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46BF51E3"/>
    <w:multiLevelType w:val="hybridMultilevel"/>
    <w:tmpl w:val="7A185226"/>
    <w:lvl w:ilvl="0" w:tplc="08BC764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2308F"/>
    <w:multiLevelType w:val="hybridMultilevel"/>
    <w:tmpl w:val="5CAA439E"/>
    <w:lvl w:ilvl="0" w:tplc="EC3EAAD0">
      <w:start w:val="1"/>
      <w:numFmt w:val="decimal"/>
      <w:lvlText w:val="%1)"/>
      <w:lvlJc w:val="left"/>
      <w:pPr>
        <w:ind w:left="5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4" w:hanging="360"/>
      </w:pPr>
    </w:lvl>
    <w:lvl w:ilvl="2" w:tplc="0410001B" w:tentative="1">
      <w:start w:val="1"/>
      <w:numFmt w:val="lowerRoman"/>
      <w:lvlText w:val="%3."/>
      <w:lvlJc w:val="right"/>
      <w:pPr>
        <w:ind w:left="1974" w:hanging="180"/>
      </w:pPr>
    </w:lvl>
    <w:lvl w:ilvl="3" w:tplc="0410000F" w:tentative="1">
      <w:start w:val="1"/>
      <w:numFmt w:val="decimal"/>
      <w:lvlText w:val="%4."/>
      <w:lvlJc w:val="left"/>
      <w:pPr>
        <w:ind w:left="2694" w:hanging="360"/>
      </w:pPr>
    </w:lvl>
    <w:lvl w:ilvl="4" w:tplc="04100019" w:tentative="1">
      <w:start w:val="1"/>
      <w:numFmt w:val="lowerLetter"/>
      <w:lvlText w:val="%5."/>
      <w:lvlJc w:val="left"/>
      <w:pPr>
        <w:ind w:left="3414" w:hanging="360"/>
      </w:pPr>
    </w:lvl>
    <w:lvl w:ilvl="5" w:tplc="0410001B" w:tentative="1">
      <w:start w:val="1"/>
      <w:numFmt w:val="lowerRoman"/>
      <w:lvlText w:val="%6."/>
      <w:lvlJc w:val="right"/>
      <w:pPr>
        <w:ind w:left="4134" w:hanging="180"/>
      </w:pPr>
    </w:lvl>
    <w:lvl w:ilvl="6" w:tplc="0410000F" w:tentative="1">
      <w:start w:val="1"/>
      <w:numFmt w:val="decimal"/>
      <w:lvlText w:val="%7."/>
      <w:lvlJc w:val="left"/>
      <w:pPr>
        <w:ind w:left="4854" w:hanging="360"/>
      </w:pPr>
    </w:lvl>
    <w:lvl w:ilvl="7" w:tplc="04100019" w:tentative="1">
      <w:start w:val="1"/>
      <w:numFmt w:val="lowerLetter"/>
      <w:lvlText w:val="%8."/>
      <w:lvlJc w:val="left"/>
      <w:pPr>
        <w:ind w:left="5574" w:hanging="360"/>
      </w:pPr>
    </w:lvl>
    <w:lvl w:ilvl="8" w:tplc="0410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18">
    <w:nsid w:val="47E43754"/>
    <w:multiLevelType w:val="hybridMultilevel"/>
    <w:tmpl w:val="56E4E8CC"/>
    <w:lvl w:ilvl="0" w:tplc="A0B27BBA">
      <w:start w:val="1"/>
      <w:numFmt w:val="lowerLetter"/>
      <w:lvlText w:val="(%1)"/>
      <w:lvlJc w:val="left"/>
      <w:pPr>
        <w:ind w:left="720" w:hanging="360"/>
      </w:pPr>
      <w:rPr>
        <w:rFonts w:ascii="Arial" w:eastAsiaTheme="minorHAnsi" w:hAnsi="Arial" w:cs="Aria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2E6702"/>
    <w:multiLevelType w:val="hybridMultilevel"/>
    <w:tmpl w:val="DE8663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B791A"/>
    <w:multiLevelType w:val="hybridMultilevel"/>
    <w:tmpl w:val="80BE5DF4"/>
    <w:lvl w:ilvl="0" w:tplc="3AA40D10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706396"/>
    <w:multiLevelType w:val="multilevel"/>
    <w:tmpl w:val="73701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57F04F45"/>
    <w:multiLevelType w:val="hybridMultilevel"/>
    <w:tmpl w:val="19C62024"/>
    <w:lvl w:ilvl="0" w:tplc="6EB469E0">
      <w:start w:val="1"/>
      <w:numFmt w:val="decimal"/>
      <w:lvlText w:val="%1."/>
      <w:lvlJc w:val="left"/>
      <w:pPr>
        <w:ind w:left="989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D53F6B"/>
    <w:multiLevelType w:val="hybridMultilevel"/>
    <w:tmpl w:val="51268446"/>
    <w:lvl w:ilvl="0" w:tplc="2624B9E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A27D06"/>
    <w:multiLevelType w:val="hybridMultilevel"/>
    <w:tmpl w:val="2EA624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3D23"/>
    <w:multiLevelType w:val="hybridMultilevel"/>
    <w:tmpl w:val="42B6C0E4"/>
    <w:lvl w:ilvl="0" w:tplc="60CA9532">
      <w:numFmt w:val="bullet"/>
      <w:lvlText w:val="-"/>
      <w:lvlJc w:val="left"/>
      <w:pPr>
        <w:ind w:left="198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26">
    <w:nsid w:val="67A15FBD"/>
    <w:multiLevelType w:val="hybridMultilevel"/>
    <w:tmpl w:val="6432595A"/>
    <w:lvl w:ilvl="0" w:tplc="1B6A247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1236F3"/>
    <w:multiLevelType w:val="hybridMultilevel"/>
    <w:tmpl w:val="C18CB2AA"/>
    <w:lvl w:ilvl="0" w:tplc="4B50B9C2">
      <w:start w:val="1"/>
      <w:numFmt w:val="lowerRoman"/>
      <w:lvlText w:val="(%1)"/>
      <w:lvlJc w:val="left"/>
      <w:pPr>
        <w:ind w:left="2136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>
    <w:nsid w:val="69F4021C"/>
    <w:multiLevelType w:val="hybridMultilevel"/>
    <w:tmpl w:val="C5DC3DC4"/>
    <w:lvl w:ilvl="0" w:tplc="E46EFD96">
      <w:start w:val="1"/>
      <w:numFmt w:val="lowerRoman"/>
      <w:lvlText w:val="(%1)"/>
      <w:lvlJc w:val="left"/>
      <w:pPr>
        <w:ind w:left="1571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73F0A"/>
    <w:multiLevelType w:val="hybridMultilevel"/>
    <w:tmpl w:val="EA16FC3C"/>
    <w:lvl w:ilvl="0" w:tplc="2DA6C89E">
      <w:start w:val="1"/>
      <w:numFmt w:val="lowerRoman"/>
      <w:lvlText w:val="(%1)"/>
      <w:lvlJc w:val="left"/>
      <w:pPr>
        <w:ind w:left="1429" w:hanging="720"/>
      </w:pPr>
      <w:rPr>
        <w:rFonts w:ascii="Times New Roman" w:hAnsi="Times New Roman" w:cs="Times New Roman" w:hint="default"/>
        <w:sz w:val="22"/>
        <w:szCs w:val="22"/>
      </w:rPr>
    </w:lvl>
    <w:lvl w:ilvl="1" w:tplc="2C1A3160">
      <w:start w:val="1"/>
      <w:numFmt w:val="lowerLetter"/>
      <w:lvlText w:val="(%2)"/>
      <w:lvlJc w:val="left"/>
      <w:pPr>
        <w:ind w:left="1789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509" w:hanging="180"/>
      </w:pPr>
    </w:lvl>
    <w:lvl w:ilvl="3" w:tplc="3838465A">
      <w:start w:val="5"/>
      <w:numFmt w:val="bullet"/>
      <w:lvlText w:val="-"/>
      <w:lvlJc w:val="left"/>
      <w:pPr>
        <w:ind w:left="3229" w:hanging="360"/>
      </w:pPr>
      <w:rPr>
        <w:rFonts w:ascii="Times New Roman" w:eastAsia="Times New Roman" w:hAnsi="Times New Roman" w:cs="Times New Roman" w:hint="default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4A06711"/>
    <w:multiLevelType w:val="hybridMultilevel"/>
    <w:tmpl w:val="4BBA9ABC"/>
    <w:lvl w:ilvl="0" w:tplc="BADAECA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CC7D78"/>
    <w:multiLevelType w:val="hybridMultilevel"/>
    <w:tmpl w:val="D4B48BF4"/>
    <w:lvl w:ilvl="0" w:tplc="7AFA5C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55AE1"/>
    <w:multiLevelType w:val="hybridMultilevel"/>
    <w:tmpl w:val="513E2456"/>
    <w:lvl w:ilvl="0" w:tplc="4EA0D6D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8F0BF6"/>
    <w:multiLevelType w:val="hybridMultilevel"/>
    <w:tmpl w:val="D840AF48"/>
    <w:lvl w:ilvl="0" w:tplc="0CC409F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6"/>
  </w:num>
  <w:num w:numId="5">
    <w:abstractNumId w:val="24"/>
  </w:num>
  <w:num w:numId="6">
    <w:abstractNumId w:val="7"/>
  </w:num>
  <w:num w:numId="7">
    <w:abstractNumId w:val="19"/>
  </w:num>
  <w:num w:numId="8">
    <w:abstractNumId w:val="30"/>
  </w:num>
  <w:num w:numId="9">
    <w:abstractNumId w:val="15"/>
  </w:num>
  <w:num w:numId="10">
    <w:abstractNumId w:val="18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6"/>
  </w:num>
  <w:num w:numId="14">
    <w:abstractNumId w:val="28"/>
  </w:num>
  <w:num w:numId="15">
    <w:abstractNumId w:val="20"/>
  </w:num>
  <w:num w:numId="16">
    <w:abstractNumId w:val="21"/>
  </w:num>
  <w:num w:numId="17">
    <w:abstractNumId w:val="22"/>
  </w:num>
  <w:num w:numId="18">
    <w:abstractNumId w:val="5"/>
  </w:num>
  <w:num w:numId="19">
    <w:abstractNumId w:val="14"/>
  </w:num>
  <w:num w:numId="20">
    <w:abstractNumId w:val="2"/>
  </w:num>
  <w:num w:numId="21">
    <w:abstractNumId w:val="13"/>
  </w:num>
  <w:num w:numId="22">
    <w:abstractNumId w:val="29"/>
  </w:num>
  <w:num w:numId="23">
    <w:abstractNumId w:val="25"/>
  </w:num>
  <w:num w:numId="24">
    <w:abstractNumId w:val="1"/>
  </w:num>
  <w:num w:numId="25">
    <w:abstractNumId w:val="33"/>
  </w:num>
  <w:num w:numId="26">
    <w:abstractNumId w:val="4"/>
  </w:num>
  <w:num w:numId="27">
    <w:abstractNumId w:val="27"/>
  </w:num>
  <w:num w:numId="28">
    <w:abstractNumId w:val="8"/>
  </w:num>
  <w:num w:numId="29">
    <w:abstractNumId w:val="26"/>
  </w:num>
  <w:num w:numId="30">
    <w:abstractNumId w:val="12"/>
  </w:num>
  <w:num w:numId="31">
    <w:abstractNumId w:val="32"/>
  </w:num>
  <w:num w:numId="32">
    <w:abstractNumId w:val="0"/>
  </w:num>
  <w:num w:numId="33">
    <w:abstractNumId w:val="11"/>
  </w:num>
  <w:num w:numId="34">
    <w:abstractNumId w:val="31"/>
  </w:num>
  <w:num w:numId="35">
    <w:abstractNumId w:val="31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6E"/>
    <w:rsid w:val="000002DE"/>
    <w:rsid w:val="00003CB2"/>
    <w:rsid w:val="000056F9"/>
    <w:rsid w:val="00006313"/>
    <w:rsid w:val="00011E51"/>
    <w:rsid w:val="00012B76"/>
    <w:rsid w:val="00013F05"/>
    <w:rsid w:val="000156F0"/>
    <w:rsid w:val="0002189F"/>
    <w:rsid w:val="000223DB"/>
    <w:rsid w:val="0002284B"/>
    <w:rsid w:val="00022DA7"/>
    <w:rsid w:val="000232ED"/>
    <w:rsid w:val="00023D38"/>
    <w:rsid w:val="00024868"/>
    <w:rsid w:val="0002549E"/>
    <w:rsid w:val="00025CA2"/>
    <w:rsid w:val="00027D27"/>
    <w:rsid w:val="00030F45"/>
    <w:rsid w:val="00036530"/>
    <w:rsid w:val="0004041D"/>
    <w:rsid w:val="000415B3"/>
    <w:rsid w:val="000436B3"/>
    <w:rsid w:val="000458EC"/>
    <w:rsid w:val="00046130"/>
    <w:rsid w:val="000461AB"/>
    <w:rsid w:val="00052CCC"/>
    <w:rsid w:val="00053C88"/>
    <w:rsid w:val="00055043"/>
    <w:rsid w:val="00057816"/>
    <w:rsid w:val="0005788E"/>
    <w:rsid w:val="0006048D"/>
    <w:rsid w:val="000615AB"/>
    <w:rsid w:val="00063929"/>
    <w:rsid w:val="0006441C"/>
    <w:rsid w:val="00064C7D"/>
    <w:rsid w:val="00065F87"/>
    <w:rsid w:val="00066339"/>
    <w:rsid w:val="00066B13"/>
    <w:rsid w:val="00070CA5"/>
    <w:rsid w:val="00072040"/>
    <w:rsid w:val="000733F2"/>
    <w:rsid w:val="00074E91"/>
    <w:rsid w:val="000770AA"/>
    <w:rsid w:val="000857BE"/>
    <w:rsid w:val="00085BC2"/>
    <w:rsid w:val="000861A7"/>
    <w:rsid w:val="0008620F"/>
    <w:rsid w:val="00096595"/>
    <w:rsid w:val="00097291"/>
    <w:rsid w:val="000A0DFF"/>
    <w:rsid w:val="000A17A2"/>
    <w:rsid w:val="000A42E5"/>
    <w:rsid w:val="000A629A"/>
    <w:rsid w:val="000A745B"/>
    <w:rsid w:val="000A78F1"/>
    <w:rsid w:val="000A7F02"/>
    <w:rsid w:val="000B0EE6"/>
    <w:rsid w:val="000C1A5C"/>
    <w:rsid w:val="000C39BE"/>
    <w:rsid w:val="000C3DEE"/>
    <w:rsid w:val="000C417F"/>
    <w:rsid w:val="000C4707"/>
    <w:rsid w:val="000C4E56"/>
    <w:rsid w:val="000C63EB"/>
    <w:rsid w:val="000C6A0C"/>
    <w:rsid w:val="000C6B06"/>
    <w:rsid w:val="000C7AAD"/>
    <w:rsid w:val="000D09C2"/>
    <w:rsid w:val="000D6AD5"/>
    <w:rsid w:val="000E0A91"/>
    <w:rsid w:val="000E541A"/>
    <w:rsid w:val="000E6604"/>
    <w:rsid w:val="000E6A46"/>
    <w:rsid w:val="000F306A"/>
    <w:rsid w:val="000F5F67"/>
    <w:rsid w:val="000F6C4E"/>
    <w:rsid w:val="001004B1"/>
    <w:rsid w:val="00100BAF"/>
    <w:rsid w:val="00100FC5"/>
    <w:rsid w:val="00101761"/>
    <w:rsid w:val="00105611"/>
    <w:rsid w:val="00107D5B"/>
    <w:rsid w:val="0011088D"/>
    <w:rsid w:val="0011096E"/>
    <w:rsid w:val="00112FBF"/>
    <w:rsid w:val="00113632"/>
    <w:rsid w:val="00114D49"/>
    <w:rsid w:val="0011767F"/>
    <w:rsid w:val="00117B91"/>
    <w:rsid w:val="001228A5"/>
    <w:rsid w:val="00122F20"/>
    <w:rsid w:val="00123AB1"/>
    <w:rsid w:val="001334D2"/>
    <w:rsid w:val="00136439"/>
    <w:rsid w:val="00137939"/>
    <w:rsid w:val="001406CD"/>
    <w:rsid w:val="00140B52"/>
    <w:rsid w:val="00141732"/>
    <w:rsid w:val="00144C69"/>
    <w:rsid w:val="00152016"/>
    <w:rsid w:val="00152D25"/>
    <w:rsid w:val="00152DB7"/>
    <w:rsid w:val="00156379"/>
    <w:rsid w:val="00156F85"/>
    <w:rsid w:val="0016162F"/>
    <w:rsid w:val="00162AD2"/>
    <w:rsid w:val="00163F6E"/>
    <w:rsid w:val="00165F5F"/>
    <w:rsid w:val="001744C9"/>
    <w:rsid w:val="00175E3A"/>
    <w:rsid w:val="001802FD"/>
    <w:rsid w:val="0018196C"/>
    <w:rsid w:val="00184EFD"/>
    <w:rsid w:val="0018532F"/>
    <w:rsid w:val="00185BE5"/>
    <w:rsid w:val="00186D5B"/>
    <w:rsid w:val="00196153"/>
    <w:rsid w:val="00196C60"/>
    <w:rsid w:val="00197530"/>
    <w:rsid w:val="00197F42"/>
    <w:rsid w:val="001A423B"/>
    <w:rsid w:val="001A54A1"/>
    <w:rsid w:val="001A6B25"/>
    <w:rsid w:val="001A6EB6"/>
    <w:rsid w:val="001B13DF"/>
    <w:rsid w:val="001B34E4"/>
    <w:rsid w:val="001B412C"/>
    <w:rsid w:val="001C1748"/>
    <w:rsid w:val="001C2555"/>
    <w:rsid w:val="001C36CC"/>
    <w:rsid w:val="001C62CF"/>
    <w:rsid w:val="001C64A7"/>
    <w:rsid w:val="001D1E12"/>
    <w:rsid w:val="001D3376"/>
    <w:rsid w:val="001D5805"/>
    <w:rsid w:val="001D5F5F"/>
    <w:rsid w:val="001D6837"/>
    <w:rsid w:val="001D7CA4"/>
    <w:rsid w:val="001E1313"/>
    <w:rsid w:val="001E188A"/>
    <w:rsid w:val="001E1B90"/>
    <w:rsid w:val="001E4B41"/>
    <w:rsid w:val="001E7C3D"/>
    <w:rsid w:val="001F0FC4"/>
    <w:rsid w:val="001F224D"/>
    <w:rsid w:val="0020031E"/>
    <w:rsid w:val="00200862"/>
    <w:rsid w:val="00201392"/>
    <w:rsid w:val="00205A46"/>
    <w:rsid w:val="002111C4"/>
    <w:rsid w:val="002125F4"/>
    <w:rsid w:val="00212C8B"/>
    <w:rsid w:val="00216DBE"/>
    <w:rsid w:val="002174CA"/>
    <w:rsid w:val="00220234"/>
    <w:rsid w:val="00220952"/>
    <w:rsid w:val="002220A7"/>
    <w:rsid w:val="0022458D"/>
    <w:rsid w:val="00230A8C"/>
    <w:rsid w:val="00231774"/>
    <w:rsid w:val="0023251F"/>
    <w:rsid w:val="00240DF2"/>
    <w:rsid w:val="00240EDE"/>
    <w:rsid w:val="00241271"/>
    <w:rsid w:val="002439BF"/>
    <w:rsid w:val="00244E45"/>
    <w:rsid w:val="002450ED"/>
    <w:rsid w:val="00252312"/>
    <w:rsid w:val="002607C8"/>
    <w:rsid w:val="0026105E"/>
    <w:rsid w:val="002620C4"/>
    <w:rsid w:val="00265DF0"/>
    <w:rsid w:val="0027321B"/>
    <w:rsid w:val="00275272"/>
    <w:rsid w:val="00275C72"/>
    <w:rsid w:val="00277B69"/>
    <w:rsid w:val="0028030F"/>
    <w:rsid w:val="00281989"/>
    <w:rsid w:val="002840E0"/>
    <w:rsid w:val="00287F26"/>
    <w:rsid w:val="002915F4"/>
    <w:rsid w:val="002941B7"/>
    <w:rsid w:val="002A0901"/>
    <w:rsid w:val="002A16DB"/>
    <w:rsid w:val="002A54CE"/>
    <w:rsid w:val="002B27BC"/>
    <w:rsid w:val="002B296D"/>
    <w:rsid w:val="002C13CA"/>
    <w:rsid w:val="002C1BD2"/>
    <w:rsid w:val="002C3062"/>
    <w:rsid w:val="002C792C"/>
    <w:rsid w:val="002D44D9"/>
    <w:rsid w:val="002D5BD2"/>
    <w:rsid w:val="002E1D0F"/>
    <w:rsid w:val="002E27C2"/>
    <w:rsid w:val="002E3D70"/>
    <w:rsid w:val="002F523B"/>
    <w:rsid w:val="002F6A20"/>
    <w:rsid w:val="00302FE3"/>
    <w:rsid w:val="00305805"/>
    <w:rsid w:val="00307FAC"/>
    <w:rsid w:val="00310AF3"/>
    <w:rsid w:val="003215DD"/>
    <w:rsid w:val="00321F30"/>
    <w:rsid w:val="00326548"/>
    <w:rsid w:val="003312F7"/>
    <w:rsid w:val="00333105"/>
    <w:rsid w:val="003340D3"/>
    <w:rsid w:val="00335254"/>
    <w:rsid w:val="0033570D"/>
    <w:rsid w:val="00337F92"/>
    <w:rsid w:val="0034104A"/>
    <w:rsid w:val="00341342"/>
    <w:rsid w:val="003429D8"/>
    <w:rsid w:val="00351167"/>
    <w:rsid w:val="003572A4"/>
    <w:rsid w:val="003676BF"/>
    <w:rsid w:val="003702AE"/>
    <w:rsid w:val="00370D5A"/>
    <w:rsid w:val="00370DE0"/>
    <w:rsid w:val="003742D1"/>
    <w:rsid w:val="0038123D"/>
    <w:rsid w:val="0038761A"/>
    <w:rsid w:val="00393A76"/>
    <w:rsid w:val="00393B73"/>
    <w:rsid w:val="003963BB"/>
    <w:rsid w:val="003A2416"/>
    <w:rsid w:val="003A2BE4"/>
    <w:rsid w:val="003A6C55"/>
    <w:rsid w:val="003A7A11"/>
    <w:rsid w:val="003B0302"/>
    <w:rsid w:val="003B060F"/>
    <w:rsid w:val="003B077E"/>
    <w:rsid w:val="003B0C10"/>
    <w:rsid w:val="003B2704"/>
    <w:rsid w:val="003B2A20"/>
    <w:rsid w:val="003B3A8E"/>
    <w:rsid w:val="003B3B69"/>
    <w:rsid w:val="003B632D"/>
    <w:rsid w:val="003B6766"/>
    <w:rsid w:val="003C0FC9"/>
    <w:rsid w:val="003C1119"/>
    <w:rsid w:val="003C16E7"/>
    <w:rsid w:val="003C2E93"/>
    <w:rsid w:val="003C51B2"/>
    <w:rsid w:val="003D1F23"/>
    <w:rsid w:val="003D54F9"/>
    <w:rsid w:val="003D5C80"/>
    <w:rsid w:val="003D6B0D"/>
    <w:rsid w:val="003D785F"/>
    <w:rsid w:val="003D7B1E"/>
    <w:rsid w:val="003E2414"/>
    <w:rsid w:val="003E3A25"/>
    <w:rsid w:val="003E404E"/>
    <w:rsid w:val="003E4EFC"/>
    <w:rsid w:val="003F2175"/>
    <w:rsid w:val="003F3004"/>
    <w:rsid w:val="003F5FB9"/>
    <w:rsid w:val="00401EAC"/>
    <w:rsid w:val="00403C49"/>
    <w:rsid w:val="00404586"/>
    <w:rsid w:val="00405A58"/>
    <w:rsid w:val="00407A73"/>
    <w:rsid w:val="00411CB6"/>
    <w:rsid w:val="00413683"/>
    <w:rsid w:val="00416C30"/>
    <w:rsid w:val="00420674"/>
    <w:rsid w:val="00422DA9"/>
    <w:rsid w:val="00422DE9"/>
    <w:rsid w:val="00424486"/>
    <w:rsid w:val="004250DB"/>
    <w:rsid w:val="00425A14"/>
    <w:rsid w:val="00427815"/>
    <w:rsid w:val="00430F25"/>
    <w:rsid w:val="00433E38"/>
    <w:rsid w:val="0043440F"/>
    <w:rsid w:val="00434FE2"/>
    <w:rsid w:val="00436D36"/>
    <w:rsid w:val="00436F14"/>
    <w:rsid w:val="00441E7B"/>
    <w:rsid w:val="00442902"/>
    <w:rsid w:val="00443325"/>
    <w:rsid w:val="00447E60"/>
    <w:rsid w:val="00450A76"/>
    <w:rsid w:val="004555AB"/>
    <w:rsid w:val="00457835"/>
    <w:rsid w:val="004609C0"/>
    <w:rsid w:val="00463D4C"/>
    <w:rsid w:val="00471A4B"/>
    <w:rsid w:val="0047326F"/>
    <w:rsid w:val="00481888"/>
    <w:rsid w:val="00481E94"/>
    <w:rsid w:val="0048402F"/>
    <w:rsid w:val="00486226"/>
    <w:rsid w:val="0048771A"/>
    <w:rsid w:val="00491080"/>
    <w:rsid w:val="00493EA5"/>
    <w:rsid w:val="0049412D"/>
    <w:rsid w:val="0049466B"/>
    <w:rsid w:val="00495D92"/>
    <w:rsid w:val="00496371"/>
    <w:rsid w:val="0049683B"/>
    <w:rsid w:val="004A049B"/>
    <w:rsid w:val="004A0B4F"/>
    <w:rsid w:val="004A28B0"/>
    <w:rsid w:val="004A5684"/>
    <w:rsid w:val="004B06B6"/>
    <w:rsid w:val="004B0766"/>
    <w:rsid w:val="004B1C2D"/>
    <w:rsid w:val="004B734E"/>
    <w:rsid w:val="004C2F61"/>
    <w:rsid w:val="004C7F86"/>
    <w:rsid w:val="004D1E4F"/>
    <w:rsid w:val="004D4FEB"/>
    <w:rsid w:val="004D5A31"/>
    <w:rsid w:val="004D64D2"/>
    <w:rsid w:val="004D6E5A"/>
    <w:rsid w:val="004D74DD"/>
    <w:rsid w:val="004E0193"/>
    <w:rsid w:val="004E25F2"/>
    <w:rsid w:val="004E3831"/>
    <w:rsid w:val="004E3BCB"/>
    <w:rsid w:val="004E43CA"/>
    <w:rsid w:val="004E7C67"/>
    <w:rsid w:val="004F1073"/>
    <w:rsid w:val="004F4D9D"/>
    <w:rsid w:val="004F528A"/>
    <w:rsid w:val="0050201D"/>
    <w:rsid w:val="005070B2"/>
    <w:rsid w:val="0050773A"/>
    <w:rsid w:val="005106CB"/>
    <w:rsid w:val="00510C6B"/>
    <w:rsid w:val="00513B89"/>
    <w:rsid w:val="00514FE9"/>
    <w:rsid w:val="0051556B"/>
    <w:rsid w:val="00516892"/>
    <w:rsid w:val="00516C21"/>
    <w:rsid w:val="00525BF3"/>
    <w:rsid w:val="00532294"/>
    <w:rsid w:val="00533362"/>
    <w:rsid w:val="00534472"/>
    <w:rsid w:val="005366BA"/>
    <w:rsid w:val="00536852"/>
    <w:rsid w:val="00540298"/>
    <w:rsid w:val="00541992"/>
    <w:rsid w:val="00546C45"/>
    <w:rsid w:val="0054735E"/>
    <w:rsid w:val="0055304E"/>
    <w:rsid w:val="00554EC4"/>
    <w:rsid w:val="00557135"/>
    <w:rsid w:val="0056033A"/>
    <w:rsid w:val="00565D2E"/>
    <w:rsid w:val="00566D33"/>
    <w:rsid w:val="00567C25"/>
    <w:rsid w:val="00571C9F"/>
    <w:rsid w:val="00575FE5"/>
    <w:rsid w:val="005803F0"/>
    <w:rsid w:val="0058068C"/>
    <w:rsid w:val="00581404"/>
    <w:rsid w:val="00583D05"/>
    <w:rsid w:val="005843A0"/>
    <w:rsid w:val="0058531C"/>
    <w:rsid w:val="00587D0E"/>
    <w:rsid w:val="00590A1D"/>
    <w:rsid w:val="0059235A"/>
    <w:rsid w:val="00592464"/>
    <w:rsid w:val="0059395C"/>
    <w:rsid w:val="005949AA"/>
    <w:rsid w:val="00595983"/>
    <w:rsid w:val="005965EE"/>
    <w:rsid w:val="005979E8"/>
    <w:rsid w:val="005A0320"/>
    <w:rsid w:val="005A18B2"/>
    <w:rsid w:val="005A1D34"/>
    <w:rsid w:val="005A5CDC"/>
    <w:rsid w:val="005A7F8E"/>
    <w:rsid w:val="005B2CE7"/>
    <w:rsid w:val="005B51D0"/>
    <w:rsid w:val="005C022C"/>
    <w:rsid w:val="005C26B6"/>
    <w:rsid w:val="005C3445"/>
    <w:rsid w:val="005C3CE2"/>
    <w:rsid w:val="005C5423"/>
    <w:rsid w:val="005C6953"/>
    <w:rsid w:val="005D0706"/>
    <w:rsid w:val="005D1F04"/>
    <w:rsid w:val="005D364B"/>
    <w:rsid w:val="005D41FB"/>
    <w:rsid w:val="005D4A4C"/>
    <w:rsid w:val="005D7AD0"/>
    <w:rsid w:val="005D7ADD"/>
    <w:rsid w:val="005E03E5"/>
    <w:rsid w:val="005E3080"/>
    <w:rsid w:val="005E3850"/>
    <w:rsid w:val="005E3C6D"/>
    <w:rsid w:val="005E6381"/>
    <w:rsid w:val="005E7819"/>
    <w:rsid w:val="005E7F6C"/>
    <w:rsid w:val="005F1EDA"/>
    <w:rsid w:val="005F580B"/>
    <w:rsid w:val="00600095"/>
    <w:rsid w:val="00600A46"/>
    <w:rsid w:val="0060403E"/>
    <w:rsid w:val="00610A1F"/>
    <w:rsid w:val="0061245F"/>
    <w:rsid w:val="00615527"/>
    <w:rsid w:val="00617688"/>
    <w:rsid w:val="00621E5E"/>
    <w:rsid w:val="00623933"/>
    <w:rsid w:val="006250D1"/>
    <w:rsid w:val="00627CE9"/>
    <w:rsid w:val="0063258E"/>
    <w:rsid w:val="006350D4"/>
    <w:rsid w:val="00642E5B"/>
    <w:rsid w:val="00643C18"/>
    <w:rsid w:val="006506C4"/>
    <w:rsid w:val="0066578B"/>
    <w:rsid w:val="00666DBD"/>
    <w:rsid w:val="00667453"/>
    <w:rsid w:val="00667AC0"/>
    <w:rsid w:val="00667EF4"/>
    <w:rsid w:val="0067407D"/>
    <w:rsid w:val="00675378"/>
    <w:rsid w:val="00675EBE"/>
    <w:rsid w:val="00677ABC"/>
    <w:rsid w:val="00680304"/>
    <w:rsid w:val="00685632"/>
    <w:rsid w:val="00685E76"/>
    <w:rsid w:val="00691F8C"/>
    <w:rsid w:val="006930D7"/>
    <w:rsid w:val="00693780"/>
    <w:rsid w:val="00695CCF"/>
    <w:rsid w:val="006A0007"/>
    <w:rsid w:val="006A093D"/>
    <w:rsid w:val="006A712B"/>
    <w:rsid w:val="006A7EE1"/>
    <w:rsid w:val="006B3C5C"/>
    <w:rsid w:val="006B4AD6"/>
    <w:rsid w:val="006B4D22"/>
    <w:rsid w:val="006B5CAD"/>
    <w:rsid w:val="006C013B"/>
    <w:rsid w:val="006C0182"/>
    <w:rsid w:val="006C40BD"/>
    <w:rsid w:val="006C6733"/>
    <w:rsid w:val="006D416F"/>
    <w:rsid w:val="006D5BB1"/>
    <w:rsid w:val="006D6417"/>
    <w:rsid w:val="006D7025"/>
    <w:rsid w:val="006D7485"/>
    <w:rsid w:val="006D7B3F"/>
    <w:rsid w:val="006E09D3"/>
    <w:rsid w:val="006E740A"/>
    <w:rsid w:val="006E79FF"/>
    <w:rsid w:val="006E7B86"/>
    <w:rsid w:val="006F0188"/>
    <w:rsid w:val="006F18B2"/>
    <w:rsid w:val="006F2CBA"/>
    <w:rsid w:val="006F314A"/>
    <w:rsid w:val="006F46E0"/>
    <w:rsid w:val="006F5418"/>
    <w:rsid w:val="006F682B"/>
    <w:rsid w:val="00703744"/>
    <w:rsid w:val="00704C86"/>
    <w:rsid w:val="007069E0"/>
    <w:rsid w:val="00710681"/>
    <w:rsid w:val="00715F36"/>
    <w:rsid w:val="007161AE"/>
    <w:rsid w:val="007162D7"/>
    <w:rsid w:val="00717BF8"/>
    <w:rsid w:val="00726CDD"/>
    <w:rsid w:val="007279F1"/>
    <w:rsid w:val="00735BE5"/>
    <w:rsid w:val="00741ABF"/>
    <w:rsid w:val="00743694"/>
    <w:rsid w:val="0074682F"/>
    <w:rsid w:val="00746873"/>
    <w:rsid w:val="007468A2"/>
    <w:rsid w:val="00752918"/>
    <w:rsid w:val="00753342"/>
    <w:rsid w:val="007554F8"/>
    <w:rsid w:val="007579B5"/>
    <w:rsid w:val="00760ADB"/>
    <w:rsid w:val="00761386"/>
    <w:rsid w:val="00761726"/>
    <w:rsid w:val="0076239F"/>
    <w:rsid w:val="0076403F"/>
    <w:rsid w:val="00765881"/>
    <w:rsid w:val="00767AB6"/>
    <w:rsid w:val="00773C2B"/>
    <w:rsid w:val="00774056"/>
    <w:rsid w:val="00780754"/>
    <w:rsid w:val="00781B6D"/>
    <w:rsid w:val="007844E2"/>
    <w:rsid w:val="0078658D"/>
    <w:rsid w:val="007A0ABA"/>
    <w:rsid w:val="007A18FE"/>
    <w:rsid w:val="007A2EA6"/>
    <w:rsid w:val="007A45D8"/>
    <w:rsid w:val="007A5ED4"/>
    <w:rsid w:val="007A6070"/>
    <w:rsid w:val="007A71A4"/>
    <w:rsid w:val="007B0722"/>
    <w:rsid w:val="007B57ED"/>
    <w:rsid w:val="007C356D"/>
    <w:rsid w:val="007C5832"/>
    <w:rsid w:val="007C7C02"/>
    <w:rsid w:val="007D0D0A"/>
    <w:rsid w:val="007D7FAB"/>
    <w:rsid w:val="007E2820"/>
    <w:rsid w:val="007E2C83"/>
    <w:rsid w:val="007E5D89"/>
    <w:rsid w:val="007E70DB"/>
    <w:rsid w:val="007E7D74"/>
    <w:rsid w:val="007F104F"/>
    <w:rsid w:val="007F21F5"/>
    <w:rsid w:val="007F333A"/>
    <w:rsid w:val="007F7327"/>
    <w:rsid w:val="00800658"/>
    <w:rsid w:val="00802A95"/>
    <w:rsid w:val="00803B8B"/>
    <w:rsid w:val="008043E6"/>
    <w:rsid w:val="00804EC9"/>
    <w:rsid w:val="00812D13"/>
    <w:rsid w:val="00814B5D"/>
    <w:rsid w:val="00815A69"/>
    <w:rsid w:val="00815FAC"/>
    <w:rsid w:val="00815FD3"/>
    <w:rsid w:val="00817C53"/>
    <w:rsid w:val="00822383"/>
    <w:rsid w:val="00830E8E"/>
    <w:rsid w:val="00831630"/>
    <w:rsid w:val="00831640"/>
    <w:rsid w:val="0083176D"/>
    <w:rsid w:val="00833B53"/>
    <w:rsid w:val="00833D52"/>
    <w:rsid w:val="00834762"/>
    <w:rsid w:val="0083478E"/>
    <w:rsid w:val="008348A5"/>
    <w:rsid w:val="00840880"/>
    <w:rsid w:val="0084090E"/>
    <w:rsid w:val="00840E1C"/>
    <w:rsid w:val="008475FE"/>
    <w:rsid w:val="0085548A"/>
    <w:rsid w:val="0086000A"/>
    <w:rsid w:val="008607FC"/>
    <w:rsid w:val="00863A68"/>
    <w:rsid w:val="00864304"/>
    <w:rsid w:val="008649BA"/>
    <w:rsid w:val="00867713"/>
    <w:rsid w:val="00867815"/>
    <w:rsid w:val="008704E0"/>
    <w:rsid w:val="008709C6"/>
    <w:rsid w:val="008742A2"/>
    <w:rsid w:val="00875EBC"/>
    <w:rsid w:val="008805B3"/>
    <w:rsid w:val="00881A55"/>
    <w:rsid w:val="008826D6"/>
    <w:rsid w:val="00883355"/>
    <w:rsid w:val="008835D3"/>
    <w:rsid w:val="0088674E"/>
    <w:rsid w:val="0089175E"/>
    <w:rsid w:val="008919BE"/>
    <w:rsid w:val="00892772"/>
    <w:rsid w:val="00893E58"/>
    <w:rsid w:val="00896504"/>
    <w:rsid w:val="0089685D"/>
    <w:rsid w:val="00897E56"/>
    <w:rsid w:val="008A27CB"/>
    <w:rsid w:val="008A3BED"/>
    <w:rsid w:val="008A6094"/>
    <w:rsid w:val="008B149E"/>
    <w:rsid w:val="008C453C"/>
    <w:rsid w:val="008C6D35"/>
    <w:rsid w:val="008D0495"/>
    <w:rsid w:val="008D1A3A"/>
    <w:rsid w:val="008D34F8"/>
    <w:rsid w:val="008D6BBF"/>
    <w:rsid w:val="008E0085"/>
    <w:rsid w:val="008E252A"/>
    <w:rsid w:val="008E27B7"/>
    <w:rsid w:val="008E4320"/>
    <w:rsid w:val="008E4DD9"/>
    <w:rsid w:val="008E7627"/>
    <w:rsid w:val="008F13A3"/>
    <w:rsid w:val="008F18C8"/>
    <w:rsid w:val="008F23C1"/>
    <w:rsid w:val="008F5016"/>
    <w:rsid w:val="008F7797"/>
    <w:rsid w:val="00901580"/>
    <w:rsid w:val="00910078"/>
    <w:rsid w:val="009101B4"/>
    <w:rsid w:val="00910DA1"/>
    <w:rsid w:val="009123D4"/>
    <w:rsid w:val="0091464F"/>
    <w:rsid w:val="00916444"/>
    <w:rsid w:val="0091683B"/>
    <w:rsid w:val="00921CE9"/>
    <w:rsid w:val="00922B7E"/>
    <w:rsid w:val="00925EFD"/>
    <w:rsid w:val="009303DE"/>
    <w:rsid w:val="0093346B"/>
    <w:rsid w:val="009345B4"/>
    <w:rsid w:val="009350A7"/>
    <w:rsid w:val="00936F2D"/>
    <w:rsid w:val="009378B6"/>
    <w:rsid w:val="00937BCC"/>
    <w:rsid w:val="00941C63"/>
    <w:rsid w:val="00942C1D"/>
    <w:rsid w:val="009455D2"/>
    <w:rsid w:val="0094560D"/>
    <w:rsid w:val="009521BF"/>
    <w:rsid w:val="00952AB4"/>
    <w:rsid w:val="009530E1"/>
    <w:rsid w:val="0095418C"/>
    <w:rsid w:val="009564A2"/>
    <w:rsid w:val="0095758C"/>
    <w:rsid w:val="00957709"/>
    <w:rsid w:val="009625F0"/>
    <w:rsid w:val="009635F5"/>
    <w:rsid w:val="009640C8"/>
    <w:rsid w:val="0096568B"/>
    <w:rsid w:val="009660C0"/>
    <w:rsid w:val="00967F00"/>
    <w:rsid w:val="0097082B"/>
    <w:rsid w:val="00971E0D"/>
    <w:rsid w:val="00972B27"/>
    <w:rsid w:val="009752F5"/>
    <w:rsid w:val="00983A45"/>
    <w:rsid w:val="00985125"/>
    <w:rsid w:val="00985C76"/>
    <w:rsid w:val="00991A36"/>
    <w:rsid w:val="00991AC1"/>
    <w:rsid w:val="00991D91"/>
    <w:rsid w:val="0099540E"/>
    <w:rsid w:val="00996790"/>
    <w:rsid w:val="0099682D"/>
    <w:rsid w:val="009A6512"/>
    <w:rsid w:val="009A684F"/>
    <w:rsid w:val="009A7278"/>
    <w:rsid w:val="009A7B9A"/>
    <w:rsid w:val="009B3D98"/>
    <w:rsid w:val="009B5B23"/>
    <w:rsid w:val="009B60A2"/>
    <w:rsid w:val="009C0BFB"/>
    <w:rsid w:val="009C3248"/>
    <w:rsid w:val="009C4AA2"/>
    <w:rsid w:val="009D21C7"/>
    <w:rsid w:val="009D32A0"/>
    <w:rsid w:val="009E6217"/>
    <w:rsid w:val="009F5452"/>
    <w:rsid w:val="009F5AA3"/>
    <w:rsid w:val="009F5C52"/>
    <w:rsid w:val="00A02F4A"/>
    <w:rsid w:val="00A06160"/>
    <w:rsid w:val="00A0700C"/>
    <w:rsid w:val="00A13185"/>
    <w:rsid w:val="00A247C9"/>
    <w:rsid w:val="00A33F73"/>
    <w:rsid w:val="00A33FF9"/>
    <w:rsid w:val="00A34A38"/>
    <w:rsid w:val="00A35785"/>
    <w:rsid w:val="00A36DAE"/>
    <w:rsid w:val="00A434D6"/>
    <w:rsid w:val="00A4399D"/>
    <w:rsid w:val="00A44C92"/>
    <w:rsid w:val="00A470F8"/>
    <w:rsid w:val="00A47DB8"/>
    <w:rsid w:val="00A55CE6"/>
    <w:rsid w:val="00A574E4"/>
    <w:rsid w:val="00A6106B"/>
    <w:rsid w:val="00A61669"/>
    <w:rsid w:val="00A67E2D"/>
    <w:rsid w:val="00A70EF6"/>
    <w:rsid w:val="00A76762"/>
    <w:rsid w:val="00A769B3"/>
    <w:rsid w:val="00A804E8"/>
    <w:rsid w:val="00A83E1C"/>
    <w:rsid w:val="00A8623C"/>
    <w:rsid w:val="00A87432"/>
    <w:rsid w:val="00A90844"/>
    <w:rsid w:val="00A95B73"/>
    <w:rsid w:val="00AA0329"/>
    <w:rsid w:val="00AA4514"/>
    <w:rsid w:val="00AB36EC"/>
    <w:rsid w:val="00AB7146"/>
    <w:rsid w:val="00AC5BA5"/>
    <w:rsid w:val="00AD24FB"/>
    <w:rsid w:val="00AD5A1B"/>
    <w:rsid w:val="00AD6258"/>
    <w:rsid w:val="00AD6702"/>
    <w:rsid w:val="00AE21D9"/>
    <w:rsid w:val="00AE3ADA"/>
    <w:rsid w:val="00AE719D"/>
    <w:rsid w:val="00AE759A"/>
    <w:rsid w:val="00AE7666"/>
    <w:rsid w:val="00AF48BA"/>
    <w:rsid w:val="00AF760F"/>
    <w:rsid w:val="00B007B7"/>
    <w:rsid w:val="00B0285C"/>
    <w:rsid w:val="00B03017"/>
    <w:rsid w:val="00B071FF"/>
    <w:rsid w:val="00B132AA"/>
    <w:rsid w:val="00B13751"/>
    <w:rsid w:val="00B13C66"/>
    <w:rsid w:val="00B15A2F"/>
    <w:rsid w:val="00B17CCD"/>
    <w:rsid w:val="00B23DE5"/>
    <w:rsid w:val="00B2473F"/>
    <w:rsid w:val="00B268CC"/>
    <w:rsid w:val="00B30A16"/>
    <w:rsid w:val="00B32555"/>
    <w:rsid w:val="00B345EC"/>
    <w:rsid w:val="00B36379"/>
    <w:rsid w:val="00B3640D"/>
    <w:rsid w:val="00B37B52"/>
    <w:rsid w:val="00B40246"/>
    <w:rsid w:val="00B410B8"/>
    <w:rsid w:val="00B42F35"/>
    <w:rsid w:val="00B43253"/>
    <w:rsid w:val="00B43771"/>
    <w:rsid w:val="00B52045"/>
    <w:rsid w:val="00B547AF"/>
    <w:rsid w:val="00B551C2"/>
    <w:rsid w:val="00B565F6"/>
    <w:rsid w:val="00B56E91"/>
    <w:rsid w:val="00B57FF7"/>
    <w:rsid w:val="00B634FE"/>
    <w:rsid w:val="00B6517D"/>
    <w:rsid w:val="00B65D1C"/>
    <w:rsid w:val="00B66C7F"/>
    <w:rsid w:val="00B75C9F"/>
    <w:rsid w:val="00B770C1"/>
    <w:rsid w:val="00B773BB"/>
    <w:rsid w:val="00B81BAB"/>
    <w:rsid w:val="00B84B7D"/>
    <w:rsid w:val="00B90938"/>
    <w:rsid w:val="00B90EB9"/>
    <w:rsid w:val="00B92060"/>
    <w:rsid w:val="00B93100"/>
    <w:rsid w:val="00B956AB"/>
    <w:rsid w:val="00B96225"/>
    <w:rsid w:val="00B96EFE"/>
    <w:rsid w:val="00BA09A1"/>
    <w:rsid w:val="00BA1687"/>
    <w:rsid w:val="00BA20EC"/>
    <w:rsid w:val="00BA29F5"/>
    <w:rsid w:val="00BA4E63"/>
    <w:rsid w:val="00BA512A"/>
    <w:rsid w:val="00BA5241"/>
    <w:rsid w:val="00BA56B5"/>
    <w:rsid w:val="00BB049D"/>
    <w:rsid w:val="00BB0A46"/>
    <w:rsid w:val="00BB1421"/>
    <w:rsid w:val="00BC2AA9"/>
    <w:rsid w:val="00BC2D05"/>
    <w:rsid w:val="00BC43AC"/>
    <w:rsid w:val="00BD3153"/>
    <w:rsid w:val="00BD50AF"/>
    <w:rsid w:val="00BE5878"/>
    <w:rsid w:val="00BE6101"/>
    <w:rsid w:val="00BE6C5C"/>
    <w:rsid w:val="00BF269F"/>
    <w:rsid w:val="00BF3873"/>
    <w:rsid w:val="00BF4672"/>
    <w:rsid w:val="00BF5995"/>
    <w:rsid w:val="00BF6DF3"/>
    <w:rsid w:val="00BF7431"/>
    <w:rsid w:val="00C02995"/>
    <w:rsid w:val="00C02C3E"/>
    <w:rsid w:val="00C04B58"/>
    <w:rsid w:val="00C052AE"/>
    <w:rsid w:val="00C05DA1"/>
    <w:rsid w:val="00C14078"/>
    <w:rsid w:val="00C1790A"/>
    <w:rsid w:val="00C20C6D"/>
    <w:rsid w:val="00C22458"/>
    <w:rsid w:val="00C24F45"/>
    <w:rsid w:val="00C32B07"/>
    <w:rsid w:val="00C3766E"/>
    <w:rsid w:val="00C40ED4"/>
    <w:rsid w:val="00C42619"/>
    <w:rsid w:val="00C47211"/>
    <w:rsid w:val="00C501E3"/>
    <w:rsid w:val="00C50F16"/>
    <w:rsid w:val="00C52776"/>
    <w:rsid w:val="00C52C33"/>
    <w:rsid w:val="00C53217"/>
    <w:rsid w:val="00C5509C"/>
    <w:rsid w:val="00C55EAF"/>
    <w:rsid w:val="00C6179B"/>
    <w:rsid w:val="00C65029"/>
    <w:rsid w:val="00C677F9"/>
    <w:rsid w:val="00C67D68"/>
    <w:rsid w:val="00C701E1"/>
    <w:rsid w:val="00C702CA"/>
    <w:rsid w:val="00C7048F"/>
    <w:rsid w:val="00C72F50"/>
    <w:rsid w:val="00C73D56"/>
    <w:rsid w:val="00C757DF"/>
    <w:rsid w:val="00C76460"/>
    <w:rsid w:val="00C81877"/>
    <w:rsid w:val="00C83C37"/>
    <w:rsid w:val="00C8542F"/>
    <w:rsid w:val="00C879B8"/>
    <w:rsid w:val="00C927AE"/>
    <w:rsid w:val="00C92961"/>
    <w:rsid w:val="00CA1486"/>
    <w:rsid w:val="00CA2867"/>
    <w:rsid w:val="00CA3600"/>
    <w:rsid w:val="00CB0499"/>
    <w:rsid w:val="00CB13C4"/>
    <w:rsid w:val="00CB2B04"/>
    <w:rsid w:val="00CB7E3C"/>
    <w:rsid w:val="00CC0FEF"/>
    <w:rsid w:val="00CC23B8"/>
    <w:rsid w:val="00CC7313"/>
    <w:rsid w:val="00CC7973"/>
    <w:rsid w:val="00CD082F"/>
    <w:rsid w:val="00CD4114"/>
    <w:rsid w:val="00CE1C7E"/>
    <w:rsid w:val="00CE4112"/>
    <w:rsid w:val="00CF4F6B"/>
    <w:rsid w:val="00CF6C46"/>
    <w:rsid w:val="00D024C4"/>
    <w:rsid w:val="00D02C09"/>
    <w:rsid w:val="00D04AAC"/>
    <w:rsid w:val="00D05FC8"/>
    <w:rsid w:val="00D11425"/>
    <w:rsid w:val="00D16736"/>
    <w:rsid w:val="00D20443"/>
    <w:rsid w:val="00D24A93"/>
    <w:rsid w:val="00D25ECD"/>
    <w:rsid w:val="00D2791D"/>
    <w:rsid w:val="00D30659"/>
    <w:rsid w:val="00D3073D"/>
    <w:rsid w:val="00D31330"/>
    <w:rsid w:val="00D3335F"/>
    <w:rsid w:val="00D3348B"/>
    <w:rsid w:val="00D3633F"/>
    <w:rsid w:val="00D471E3"/>
    <w:rsid w:val="00D4726F"/>
    <w:rsid w:val="00D50D3B"/>
    <w:rsid w:val="00D5342C"/>
    <w:rsid w:val="00D5355E"/>
    <w:rsid w:val="00D54C17"/>
    <w:rsid w:val="00D54F58"/>
    <w:rsid w:val="00D57BC0"/>
    <w:rsid w:val="00D6092C"/>
    <w:rsid w:val="00D627D7"/>
    <w:rsid w:val="00D62CC1"/>
    <w:rsid w:val="00D62FB9"/>
    <w:rsid w:val="00D633EB"/>
    <w:rsid w:val="00D63EA7"/>
    <w:rsid w:val="00D64C6E"/>
    <w:rsid w:val="00D65994"/>
    <w:rsid w:val="00D67E72"/>
    <w:rsid w:val="00D7020A"/>
    <w:rsid w:val="00D72852"/>
    <w:rsid w:val="00D80469"/>
    <w:rsid w:val="00D8048B"/>
    <w:rsid w:val="00D8098F"/>
    <w:rsid w:val="00D84F9D"/>
    <w:rsid w:val="00D869DB"/>
    <w:rsid w:val="00D86E6D"/>
    <w:rsid w:val="00D8763C"/>
    <w:rsid w:val="00D92379"/>
    <w:rsid w:val="00D929DB"/>
    <w:rsid w:val="00D953C7"/>
    <w:rsid w:val="00D95FC6"/>
    <w:rsid w:val="00DA6C2A"/>
    <w:rsid w:val="00DB1C85"/>
    <w:rsid w:val="00DB38AC"/>
    <w:rsid w:val="00DC323F"/>
    <w:rsid w:val="00DC4E85"/>
    <w:rsid w:val="00DC51D9"/>
    <w:rsid w:val="00DC5BC0"/>
    <w:rsid w:val="00DD0C39"/>
    <w:rsid w:val="00DD15CD"/>
    <w:rsid w:val="00DD1805"/>
    <w:rsid w:val="00DD1DFD"/>
    <w:rsid w:val="00DD36FF"/>
    <w:rsid w:val="00DD37C4"/>
    <w:rsid w:val="00DD3C5C"/>
    <w:rsid w:val="00DD42DB"/>
    <w:rsid w:val="00DE35B9"/>
    <w:rsid w:val="00DE3A31"/>
    <w:rsid w:val="00DE560F"/>
    <w:rsid w:val="00DE6394"/>
    <w:rsid w:val="00DF17FD"/>
    <w:rsid w:val="00DF51CB"/>
    <w:rsid w:val="00DF61F5"/>
    <w:rsid w:val="00E00AC9"/>
    <w:rsid w:val="00E01D31"/>
    <w:rsid w:val="00E1476D"/>
    <w:rsid w:val="00E169AA"/>
    <w:rsid w:val="00E16DCF"/>
    <w:rsid w:val="00E20862"/>
    <w:rsid w:val="00E24BB5"/>
    <w:rsid w:val="00E26A49"/>
    <w:rsid w:val="00E33751"/>
    <w:rsid w:val="00E347E9"/>
    <w:rsid w:val="00E35539"/>
    <w:rsid w:val="00E356AF"/>
    <w:rsid w:val="00E35CBF"/>
    <w:rsid w:val="00E3660E"/>
    <w:rsid w:val="00E36C06"/>
    <w:rsid w:val="00E47F12"/>
    <w:rsid w:val="00E569DF"/>
    <w:rsid w:val="00E62364"/>
    <w:rsid w:val="00E6349B"/>
    <w:rsid w:val="00E66CD0"/>
    <w:rsid w:val="00E72738"/>
    <w:rsid w:val="00E73CA9"/>
    <w:rsid w:val="00E74F93"/>
    <w:rsid w:val="00E7658D"/>
    <w:rsid w:val="00E807B4"/>
    <w:rsid w:val="00E82729"/>
    <w:rsid w:val="00E84712"/>
    <w:rsid w:val="00E84D75"/>
    <w:rsid w:val="00E871D4"/>
    <w:rsid w:val="00E94CFC"/>
    <w:rsid w:val="00E94DB4"/>
    <w:rsid w:val="00E97826"/>
    <w:rsid w:val="00EA22B9"/>
    <w:rsid w:val="00EA307B"/>
    <w:rsid w:val="00EA3AFA"/>
    <w:rsid w:val="00EA4B8B"/>
    <w:rsid w:val="00EB04CF"/>
    <w:rsid w:val="00EB0CCF"/>
    <w:rsid w:val="00EB2176"/>
    <w:rsid w:val="00EB30A0"/>
    <w:rsid w:val="00EB617D"/>
    <w:rsid w:val="00EB7FC7"/>
    <w:rsid w:val="00EC0890"/>
    <w:rsid w:val="00EC7610"/>
    <w:rsid w:val="00ED39A2"/>
    <w:rsid w:val="00EE0837"/>
    <w:rsid w:val="00EE1755"/>
    <w:rsid w:val="00EE3CAE"/>
    <w:rsid w:val="00EE3E41"/>
    <w:rsid w:val="00EE5438"/>
    <w:rsid w:val="00EE5B27"/>
    <w:rsid w:val="00EF2295"/>
    <w:rsid w:val="00EF6771"/>
    <w:rsid w:val="00EF6BBF"/>
    <w:rsid w:val="00EF76E2"/>
    <w:rsid w:val="00F02508"/>
    <w:rsid w:val="00F03A28"/>
    <w:rsid w:val="00F03FEF"/>
    <w:rsid w:val="00F07B0F"/>
    <w:rsid w:val="00F07BF6"/>
    <w:rsid w:val="00F11359"/>
    <w:rsid w:val="00F11373"/>
    <w:rsid w:val="00F120CA"/>
    <w:rsid w:val="00F16A75"/>
    <w:rsid w:val="00F177B5"/>
    <w:rsid w:val="00F17D78"/>
    <w:rsid w:val="00F232C3"/>
    <w:rsid w:val="00F23466"/>
    <w:rsid w:val="00F24015"/>
    <w:rsid w:val="00F2663E"/>
    <w:rsid w:val="00F277F7"/>
    <w:rsid w:val="00F307AF"/>
    <w:rsid w:val="00F37651"/>
    <w:rsid w:val="00F450B8"/>
    <w:rsid w:val="00F50AFD"/>
    <w:rsid w:val="00F5667F"/>
    <w:rsid w:val="00F575A1"/>
    <w:rsid w:val="00F57B13"/>
    <w:rsid w:val="00F62863"/>
    <w:rsid w:val="00F62A38"/>
    <w:rsid w:val="00F63E77"/>
    <w:rsid w:val="00F649BF"/>
    <w:rsid w:val="00F67927"/>
    <w:rsid w:val="00F70B58"/>
    <w:rsid w:val="00F7103D"/>
    <w:rsid w:val="00F715F1"/>
    <w:rsid w:val="00F733BD"/>
    <w:rsid w:val="00F73756"/>
    <w:rsid w:val="00F739BF"/>
    <w:rsid w:val="00F75AAC"/>
    <w:rsid w:val="00F75EDB"/>
    <w:rsid w:val="00F80DD1"/>
    <w:rsid w:val="00F8122C"/>
    <w:rsid w:val="00F81653"/>
    <w:rsid w:val="00F819AD"/>
    <w:rsid w:val="00F829E4"/>
    <w:rsid w:val="00F836C9"/>
    <w:rsid w:val="00F8751C"/>
    <w:rsid w:val="00F92984"/>
    <w:rsid w:val="00F95A8F"/>
    <w:rsid w:val="00F96B61"/>
    <w:rsid w:val="00F97815"/>
    <w:rsid w:val="00F97B82"/>
    <w:rsid w:val="00FA02E8"/>
    <w:rsid w:val="00FA0E9F"/>
    <w:rsid w:val="00FA45AE"/>
    <w:rsid w:val="00FA6B56"/>
    <w:rsid w:val="00FB31FB"/>
    <w:rsid w:val="00FB5F6B"/>
    <w:rsid w:val="00FB636D"/>
    <w:rsid w:val="00FC0912"/>
    <w:rsid w:val="00FC2C9C"/>
    <w:rsid w:val="00FD09EF"/>
    <w:rsid w:val="00FD12DF"/>
    <w:rsid w:val="00FD3D81"/>
    <w:rsid w:val="00FD6A25"/>
    <w:rsid w:val="00FE00F6"/>
    <w:rsid w:val="00FE285A"/>
    <w:rsid w:val="00FF0CF0"/>
    <w:rsid w:val="00FF1107"/>
    <w:rsid w:val="00FF15A8"/>
    <w:rsid w:val="00FF2C98"/>
    <w:rsid w:val="00FF547C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766E"/>
    <w:pPr>
      <w:widowControl w:val="0"/>
      <w:tabs>
        <w:tab w:val="center" w:pos="4819"/>
        <w:tab w:val="right" w:pos="9638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6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3766E"/>
  </w:style>
  <w:style w:type="paragraph" w:customStyle="1" w:styleId="Default">
    <w:name w:val="Default"/>
    <w:rsid w:val="00D62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27D7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62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7D7"/>
  </w:style>
  <w:style w:type="table" w:styleId="Grigliatabella">
    <w:name w:val="Table Grid"/>
    <w:basedOn w:val="Tabellanormale"/>
    <w:uiPriority w:val="59"/>
    <w:rsid w:val="006F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23D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0223DB"/>
    <w:pPr>
      <w:widowControl w:val="0"/>
      <w:tabs>
        <w:tab w:val="left" w:pos="567"/>
      </w:tabs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223D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3DB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uiPriority w:val="99"/>
    <w:semiHidden/>
    <w:unhideWhenUsed/>
    <w:rsid w:val="006C018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9954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954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954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5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5EC"/>
    <w:rPr>
      <w:b/>
      <w:bCs/>
      <w:sz w:val="20"/>
      <w:szCs w:val="20"/>
    </w:rPr>
  </w:style>
  <w:style w:type="character" w:customStyle="1" w:styleId="linkneltesto">
    <w:name w:val="link_nel_testo"/>
    <w:basedOn w:val="Carpredefinitoparagrafo"/>
    <w:rsid w:val="00351167"/>
    <w:rPr>
      <w:i/>
      <w:iCs/>
    </w:rPr>
  </w:style>
  <w:style w:type="character" w:customStyle="1" w:styleId="provvnumcomma">
    <w:name w:val="provv_numcomma"/>
    <w:basedOn w:val="Carpredefinitoparagrafo"/>
    <w:rsid w:val="00351167"/>
  </w:style>
  <w:style w:type="table" w:customStyle="1" w:styleId="Grigliatabella1">
    <w:name w:val="Griglia tabella1"/>
    <w:basedOn w:val="Tabellanormale"/>
    <w:next w:val="Grigliatabella"/>
    <w:uiPriority w:val="59"/>
    <w:rsid w:val="00765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D3153"/>
    <w:pPr>
      <w:spacing w:after="0" w:line="240" w:lineRule="auto"/>
    </w:pPr>
  </w:style>
  <w:style w:type="table" w:customStyle="1" w:styleId="Grigliatabella2">
    <w:name w:val="Griglia tabella2"/>
    <w:basedOn w:val="Tabellanormale"/>
    <w:next w:val="Grigliatabella"/>
    <w:uiPriority w:val="59"/>
    <w:rsid w:val="001D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76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7069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766E"/>
    <w:pPr>
      <w:widowControl w:val="0"/>
      <w:tabs>
        <w:tab w:val="center" w:pos="4819"/>
        <w:tab w:val="right" w:pos="9638"/>
      </w:tabs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766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C3766E"/>
  </w:style>
  <w:style w:type="paragraph" w:customStyle="1" w:styleId="Default">
    <w:name w:val="Default"/>
    <w:rsid w:val="00D627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27D7"/>
    <w:pPr>
      <w:ind w:left="720"/>
      <w:contextualSpacing/>
    </w:pPr>
    <w:rPr>
      <w:rFonts w:ascii="Calibri" w:eastAsia="Times New Roman" w:hAnsi="Calibri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627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27D7"/>
  </w:style>
  <w:style w:type="table" w:styleId="Grigliatabella">
    <w:name w:val="Table Grid"/>
    <w:basedOn w:val="Tabellanormale"/>
    <w:uiPriority w:val="59"/>
    <w:rsid w:val="006F2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223DB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nhideWhenUsed/>
    <w:rsid w:val="000223DB"/>
    <w:pPr>
      <w:widowControl w:val="0"/>
      <w:tabs>
        <w:tab w:val="left" w:pos="567"/>
      </w:tabs>
      <w:spacing w:after="0" w:line="564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223D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23DB"/>
    <w:rPr>
      <w:rFonts w:ascii="Tahoma" w:hAnsi="Tahoma" w:cs="Tahoma"/>
      <w:sz w:val="16"/>
      <w:szCs w:val="16"/>
    </w:rPr>
  </w:style>
  <w:style w:type="character" w:styleId="CitazioneHTML">
    <w:name w:val="HTML Cite"/>
    <w:basedOn w:val="Carpredefinitoparagrafo"/>
    <w:uiPriority w:val="99"/>
    <w:semiHidden/>
    <w:unhideWhenUsed/>
    <w:rsid w:val="006C0182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9954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954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954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5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5EC"/>
    <w:rPr>
      <w:b/>
      <w:bCs/>
      <w:sz w:val="20"/>
      <w:szCs w:val="20"/>
    </w:rPr>
  </w:style>
  <w:style w:type="character" w:customStyle="1" w:styleId="linkneltesto">
    <w:name w:val="link_nel_testo"/>
    <w:basedOn w:val="Carpredefinitoparagrafo"/>
    <w:rsid w:val="00351167"/>
    <w:rPr>
      <w:i/>
      <w:iCs/>
    </w:rPr>
  </w:style>
  <w:style w:type="character" w:customStyle="1" w:styleId="provvnumcomma">
    <w:name w:val="provv_numcomma"/>
    <w:basedOn w:val="Carpredefinitoparagrafo"/>
    <w:rsid w:val="00351167"/>
  </w:style>
  <w:style w:type="table" w:customStyle="1" w:styleId="Grigliatabella1">
    <w:name w:val="Griglia tabella1"/>
    <w:basedOn w:val="Tabellanormale"/>
    <w:next w:val="Grigliatabella"/>
    <w:uiPriority w:val="59"/>
    <w:rsid w:val="00765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BD3153"/>
    <w:pPr>
      <w:spacing w:after="0" w:line="240" w:lineRule="auto"/>
    </w:pPr>
  </w:style>
  <w:style w:type="table" w:customStyle="1" w:styleId="Grigliatabella2">
    <w:name w:val="Griglia tabella2"/>
    <w:basedOn w:val="Tabellanormale"/>
    <w:next w:val="Grigliatabella"/>
    <w:uiPriority w:val="59"/>
    <w:rsid w:val="001D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59"/>
    <w:rsid w:val="00762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7069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58608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344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515">
                      <w:marLeft w:val="300"/>
                      <w:marRight w:val="30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11308">
                          <w:marLeft w:val="0"/>
                          <w:marRight w:val="0"/>
                          <w:marTop w:val="12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692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6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50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669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7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9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570CF-5003-46FD-9AD9-2049E4E1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6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Elisabetta Bracciante</dc:creator>
  <cp:lastModifiedBy>Invitalia</cp:lastModifiedBy>
  <cp:revision>3</cp:revision>
  <cp:lastPrinted>2014-10-03T14:07:00Z</cp:lastPrinted>
  <dcterms:created xsi:type="dcterms:W3CDTF">2014-10-09T14:02:00Z</dcterms:created>
  <dcterms:modified xsi:type="dcterms:W3CDTF">2015-05-27T11:05:00Z</dcterms:modified>
</cp:coreProperties>
</file>