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5E919" w14:textId="6318CFE4" w:rsidR="00DD773A" w:rsidRPr="004A0FDB" w:rsidRDefault="00CA5C5B" w:rsidP="004A0FDB">
      <w:pPr>
        <w:pStyle w:val="Titolo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SCHEDA TECNICA</w:t>
      </w:r>
    </w:p>
    <w:p w14:paraId="478C58F8" w14:textId="77777777" w:rsidR="004A0FDB" w:rsidRPr="004A0FDB" w:rsidRDefault="004A0FDB" w:rsidP="004A0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0451E" w14:textId="77777777" w:rsidR="00113CD1" w:rsidRDefault="004A0FDB" w:rsidP="009B6EFF">
      <w:pPr>
        <w:pStyle w:val="Sottotitolo"/>
        <w:outlineLvl w:val="0"/>
        <w:rPr>
          <w:rFonts w:ascii="Times New Roman" w:hAnsi="Times New Roman"/>
          <w:sz w:val="18"/>
          <w:szCs w:val="18"/>
        </w:rPr>
      </w:pPr>
      <w:r w:rsidRPr="005178B8">
        <w:rPr>
          <w:rFonts w:ascii="Times New Roman" w:hAnsi="Times New Roman"/>
          <w:sz w:val="18"/>
          <w:szCs w:val="18"/>
        </w:rPr>
        <w:t>A CORREDO DEL</w:t>
      </w:r>
      <w:r w:rsidR="007C0744">
        <w:rPr>
          <w:rFonts w:ascii="Times New Roman" w:hAnsi="Times New Roman"/>
          <w:sz w:val="18"/>
          <w:szCs w:val="18"/>
        </w:rPr>
        <w:t>LA PROPOSTA PROGETTUALE PRESENTATA A</w:t>
      </w:r>
      <w:r w:rsidR="009B6EFF">
        <w:rPr>
          <w:rFonts w:ascii="Times New Roman" w:hAnsi="Times New Roman"/>
          <w:sz w:val="18"/>
          <w:szCs w:val="18"/>
        </w:rPr>
        <w:t>I</w:t>
      </w:r>
      <w:r w:rsidR="007C0744">
        <w:rPr>
          <w:rFonts w:ascii="Times New Roman" w:hAnsi="Times New Roman"/>
          <w:sz w:val="18"/>
          <w:szCs w:val="18"/>
        </w:rPr>
        <w:t xml:space="preserve"> </w:t>
      </w:r>
      <w:r w:rsidR="009B6EFF">
        <w:rPr>
          <w:rFonts w:ascii="Times New Roman" w:hAnsi="Times New Roman"/>
          <w:sz w:val="18"/>
          <w:szCs w:val="18"/>
        </w:rPr>
        <w:t>SENSI</w:t>
      </w:r>
      <w:r w:rsidR="007C0744" w:rsidRPr="008F39DF">
        <w:rPr>
          <w:rFonts w:ascii="Times New Roman" w:hAnsi="Times New Roman"/>
          <w:sz w:val="18"/>
          <w:szCs w:val="18"/>
        </w:rPr>
        <w:t xml:space="preserve"> D</w:t>
      </w:r>
      <w:r w:rsidR="009B6EFF">
        <w:rPr>
          <w:rFonts w:ascii="Times New Roman" w:hAnsi="Times New Roman"/>
          <w:sz w:val="18"/>
          <w:szCs w:val="18"/>
        </w:rPr>
        <w:t>E</w:t>
      </w:r>
      <w:r w:rsidR="007C0744" w:rsidRPr="008F39DF">
        <w:rPr>
          <w:rFonts w:ascii="Times New Roman" w:hAnsi="Times New Roman"/>
          <w:sz w:val="18"/>
          <w:szCs w:val="18"/>
        </w:rPr>
        <w:t>L</w:t>
      </w:r>
    </w:p>
    <w:p w14:paraId="559C72C2" w14:textId="6FDB4306" w:rsidR="007C0744" w:rsidRDefault="007C0744" w:rsidP="009B6EFF">
      <w:pPr>
        <w:pStyle w:val="Sottotitolo"/>
        <w:outlineLvl w:val="0"/>
        <w:rPr>
          <w:rFonts w:ascii="Times New Roman" w:hAnsi="Times New Roman"/>
          <w:b w:val="0"/>
          <w:sz w:val="18"/>
          <w:szCs w:val="18"/>
        </w:rPr>
      </w:pPr>
      <w:r w:rsidRPr="008F39DF">
        <w:rPr>
          <w:rFonts w:ascii="Times New Roman" w:hAnsi="Times New Roman"/>
          <w:sz w:val="18"/>
          <w:szCs w:val="18"/>
        </w:rPr>
        <w:t>DECRETO DEL MINISTRO DELLO SVILUPPO ECONOMICO 24 MAGGIO 2017</w:t>
      </w:r>
    </w:p>
    <w:p w14:paraId="15077FB8" w14:textId="402469CC" w:rsidR="007C0744" w:rsidRDefault="007C0744" w:rsidP="008F39DF">
      <w:pPr>
        <w:tabs>
          <w:tab w:val="center" w:pos="4659"/>
          <w:tab w:val="right" w:pos="93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-ACCORDI PER L’INNOVAZIONE-</w:t>
      </w:r>
    </w:p>
    <w:p w14:paraId="5D07B9B3" w14:textId="6CE0DF8E" w:rsidR="004A0FDB" w:rsidRPr="008F39DF" w:rsidRDefault="007C0744" w:rsidP="008F39DF">
      <w:pPr>
        <w:tabs>
          <w:tab w:val="center" w:pos="4659"/>
          <w:tab w:val="right" w:pos="9318"/>
        </w:tabs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1AFE249D" w14:textId="22CF5F99" w:rsidR="00BE020E" w:rsidRDefault="00DD773A" w:rsidP="00D32853">
      <w:pPr>
        <w:spacing w:before="360" w:after="48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598">
        <w:rPr>
          <w:rFonts w:ascii="Times New Roman" w:hAnsi="Times New Roman" w:cs="Times New Roman"/>
          <w:b/>
          <w:color w:val="000000"/>
          <w:sz w:val="24"/>
          <w:szCs w:val="24"/>
        </w:rPr>
        <w:t>INDICE RAGIONATO DEGLI ARGOMENTI</w:t>
      </w:r>
    </w:p>
    <w:p w14:paraId="59F09EC4" w14:textId="2E4CBCF9" w:rsidR="007C0744" w:rsidRDefault="00D549C8" w:rsidP="00D32853">
      <w:pPr>
        <w:spacing w:before="60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I Parte: </w:t>
      </w:r>
      <w:r w:rsidR="00303A08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Elementi descrittivi de</w:t>
      </w:r>
      <w:r w:rsidR="00D16DC9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l Soggetto</w:t>
      </w:r>
      <w:r w:rsidR="00303A08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  <w:r w:rsidR="00113CD1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p</w:t>
      </w:r>
      <w:r w:rsidR="00D06EB5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roponent</w:t>
      </w:r>
      <w:r w:rsidR="00D16DC9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e</w:t>
      </w:r>
    </w:p>
    <w:p w14:paraId="66BD0901" w14:textId="0E2BBBE4" w:rsidR="007C0744" w:rsidRPr="00F346F3" w:rsidRDefault="007C0744" w:rsidP="008F39DF">
      <w:pPr>
        <w:spacing w:before="12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8F39DF">
        <w:rPr>
          <w:rFonts w:ascii="Times New Roman" w:hAnsi="Times New Roman"/>
          <w:i/>
          <w:iCs/>
          <w:color w:val="000000"/>
          <w:spacing w:val="-2"/>
        </w:rPr>
        <w:t xml:space="preserve">Nel caso di progetto congiunto, </w:t>
      </w:r>
      <w:r>
        <w:rPr>
          <w:rFonts w:ascii="Times New Roman" w:hAnsi="Times New Roman"/>
          <w:i/>
          <w:iCs/>
          <w:color w:val="000000"/>
          <w:spacing w:val="-2"/>
        </w:rPr>
        <w:t>fornire le seguenti informazioni p</w:t>
      </w:r>
      <w:r w:rsidRPr="00F346F3">
        <w:rPr>
          <w:rFonts w:ascii="Times New Roman" w:hAnsi="Times New Roman"/>
          <w:i/>
          <w:iCs/>
          <w:color w:val="000000"/>
          <w:spacing w:val="-2"/>
        </w:rPr>
        <w:t xml:space="preserve">er singolo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soggetto </w:t>
      </w:r>
      <w:r w:rsidRPr="00F346F3">
        <w:rPr>
          <w:rFonts w:ascii="Times New Roman" w:hAnsi="Times New Roman"/>
          <w:i/>
          <w:iCs/>
          <w:color w:val="000000"/>
          <w:spacing w:val="-2"/>
        </w:rPr>
        <w:t>proponente</w:t>
      </w:r>
      <w:r w:rsidR="00031FEA">
        <w:rPr>
          <w:rFonts w:ascii="Times New Roman" w:hAnsi="Times New Roman"/>
          <w:i/>
          <w:iCs/>
          <w:color w:val="000000"/>
          <w:spacing w:val="-2"/>
        </w:rPr>
        <w:t>.</w:t>
      </w:r>
    </w:p>
    <w:p w14:paraId="6D4C6C74" w14:textId="77777777" w:rsidR="00D06EB5" w:rsidRPr="00A84598" w:rsidRDefault="00D06EB5" w:rsidP="00547D18">
      <w:pPr>
        <w:pStyle w:val="Testonotaapidipagina"/>
        <w:numPr>
          <w:ilvl w:val="0"/>
          <w:numId w:val="13"/>
        </w:numPr>
        <w:suppressAutoHyphens w:val="0"/>
        <w:spacing w:after="20"/>
        <w:rPr>
          <w:rFonts w:ascii="Times New Roman" w:hAnsi="Times New Roman"/>
          <w:b/>
          <w:caps/>
        </w:rPr>
      </w:pPr>
      <w:r w:rsidRPr="00A84598">
        <w:rPr>
          <w:rFonts w:ascii="Times New Roman" w:hAnsi="Times New Roman"/>
          <w:b/>
          <w:caps/>
        </w:rPr>
        <w:t>struttura organizzativa, produttiva e di ricerca e Sviluppo</w:t>
      </w:r>
    </w:p>
    <w:p w14:paraId="27E99DBF" w14:textId="77777777" w:rsidR="00E03157" w:rsidRPr="00A84598" w:rsidRDefault="00E03157" w:rsidP="00DD773A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3157" w:rsidRPr="00A84598" w14:paraId="0FA068B7" w14:textId="77777777" w:rsidTr="00A94661">
        <w:trPr>
          <w:trHeight w:val="871"/>
        </w:trPr>
        <w:tc>
          <w:tcPr>
            <w:tcW w:w="9778" w:type="dxa"/>
          </w:tcPr>
          <w:p w14:paraId="485568C0" w14:textId="21F4A9F6" w:rsidR="00E03157" w:rsidRPr="00A84598" w:rsidRDefault="00E03157" w:rsidP="008F39D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proponente, descrivere la struttura organi</w:t>
            </w:r>
            <w:r w:rsidR="00E86B4C"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zzativa e fornire indicazioni su</w:t>
            </w:r>
            <w:r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l management aziendale; fornire inoltre una dettagliata descrizione della struttura produttiva e della struttura dedicata ad attività di ricerca e sviluppo</w:t>
            </w:r>
            <w:r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Infine fornire elementi validi </w:t>
            </w:r>
            <w:r w:rsidR="005E0A2F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per la valutazione dell’adeguatezza della/e unità local</w:t>
            </w:r>
            <w:r w:rsidR="00901918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e/</w:t>
            </w:r>
            <w:r w:rsidR="005E0A2F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i nelle quali verrà realizzato il progetto di ricerca e sviluppo.</w:t>
            </w:r>
          </w:p>
        </w:tc>
      </w:tr>
    </w:tbl>
    <w:p w14:paraId="17DDFB97" w14:textId="77777777" w:rsidR="00A94661" w:rsidRDefault="00A94661" w:rsidP="00A94661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p w14:paraId="3A0991CB" w14:textId="77777777" w:rsidR="00D549C8" w:rsidRPr="00A84598" w:rsidRDefault="00D549C8" w:rsidP="00D32853">
      <w:pPr>
        <w:pStyle w:val="Testonotaapidipagina"/>
        <w:numPr>
          <w:ilvl w:val="0"/>
          <w:numId w:val="13"/>
        </w:numPr>
        <w:suppressAutoHyphens w:val="0"/>
        <w:spacing w:after="20"/>
        <w:ind w:left="357" w:hanging="357"/>
        <w:rPr>
          <w:rFonts w:ascii="Times New Roman" w:hAnsi="Times New Roman"/>
          <w:b/>
          <w:caps/>
        </w:rPr>
      </w:pPr>
      <w:r w:rsidRPr="00A84598">
        <w:rPr>
          <w:rFonts w:ascii="Times New Roman" w:hAnsi="Times New Roman"/>
          <w:b/>
          <w:caps/>
        </w:rPr>
        <w:t xml:space="preserve">sETTORE DI ATTIVITA’ E CARATTERISTICHE DEL MERCATO DI RIFERIMENTO </w:t>
      </w:r>
    </w:p>
    <w:p w14:paraId="1C2AEC98" w14:textId="77777777" w:rsidR="00E03157" w:rsidRPr="00A84598" w:rsidRDefault="00E03157" w:rsidP="00DD773A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3157" w:rsidRPr="00A84598" w14:paraId="1E8EAB66" w14:textId="77777777" w:rsidTr="00A94661">
        <w:trPr>
          <w:trHeight w:val="1079"/>
        </w:trPr>
        <w:tc>
          <w:tcPr>
            <w:tcW w:w="9778" w:type="dxa"/>
          </w:tcPr>
          <w:p w14:paraId="35C34083" w14:textId="31854B35" w:rsidR="00F732A9" w:rsidRPr="00A84598" w:rsidRDefault="00E0315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 descrivere l’attività svolta; fornire indicazioni</w:t>
            </w:r>
            <w:r w:rsidR="007C0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sul mercato di riferimento e l’attuale posizione del proponente nel suddetto mercato, nonché le previsioni per il successivo triennio</w:t>
            </w:r>
            <w:r w:rsidR="00706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Fornire inoltre </w:t>
            </w:r>
            <w:r w:rsidRPr="004600B4">
              <w:rPr>
                <w:rFonts w:ascii="Times New Roman" w:hAnsi="Times New Roman" w:cs="Times New Roman"/>
                <w:i/>
                <w:sz w:val="20"/>
                <w:szCs w:val="20"/>
              </w:rPr>
              <w:t>informazioni quali-quantitative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 sistema competitivo con indicazione dei principali concorrenti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06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sia in ambito nazionale sia internazionale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</w:tbl>
    <w:p w14:paraId="6252184F" w14:textId="61A304C5" w:rsidR="00247B66" w:rsidRDefault="00D549C8" w:rsidP="00031FEA">
      <w:pPr>
        <w:spacing w:before="48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II</w:t>
      </w:r>
      <w:r w:rsidR="00DD773A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  <w:r w:rsidR="00BF629E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Parte: </w:t>
      </w:r>
      <w:r w:rsidR="006C494A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Piano strategico industriale</w:t>
      </w:r>
      <w:r w:rsidR="00B40524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</w:p>
    <w:p w14:paraId="0F2DC035" w14:textId="11A1FB20" w:rsidR="00067CA5" w:rsidRPr="00F346F3" w:rsidRDefault="00067CA5" w:rsidP="00067CA5">
      <w:pPr>
        <w:spacing w:before="12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8F39DF">
        <w:rPr>
          <w:rFonts w:ascii="Times New Roman" w:hAnsi="Times New Roman"/>
          <w:i/>
          <w:iCs/>
          <w:color w:val="000000"/>
          <w:spacing w:val="-2"/>
        </w:rPr>
        <w:t xml:space="preserve">Nel caso di progetto congiunto, </w:t>
      </w:r>
      <w:r>
        <w:rPr>
          <w:rFonts w:ascii="Times New Roman" w:hAnsi="Times New Roman"/>
          <w:i/>
          <w:iCs/>
          <w:color w:val="000000"/>
          <w:spacing w:val="-2"/>
        </w:rPr>
        <w:t>fornire le seguenti informazioni p</w:t>
      </w:r>
      <w:r w:rsidRPr="00F346F3">
        <w:rPr>
          <w:rFonts w:ascii="Times New Roman" w:hAnsi="Times New Roman"/>
          <w:i/>
          <w:iCs/>
          <w:color w:val="000000"/>
          <w:spacing w:val="-2"/>
        </w:rPr>
        <w:t xml:space="preserve">er singolo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soggetto </w:t>
      </w:r>
      <w:r w:rsidRPr="00F346F3">
        <w:rPr>
          <w:rFonts w:ascii="Times New Roman" w:hAnsi="Times New Roman"/>
          <w:i/>
          <w:iCs/>
          <w:color w:val="000000"/>
          <w:spacing w:val="-2"/>
        </w:rPr>
        <w:t>proponente</w:t>
      </w:r>
      <w:r w:rsidR="00031FEA">
        <w:rPr>
          <w:rFonts w:ascii="Times New Roman" w:hAnsi="Times New Roman"/>
          <w:i/>
          <w:iCs/>
          <w:color w:val="000000"/>
          <w:spacing w:val="-2"/>
        </w:rPr>
        <w:t>.</w:t>
      </w:r>
    </w:p>
    <w:p w14:paraId="027B67A5" w14:textId="758740B9" w:rsidR="008E45FC" w:rsidRPr="008F39DF" w:rsidRDefault="007066AD" w:rsidP="008F39DF">
      <w:pPr>
        <w:pStyle w:val="Testonotaapidipagina"/>
        <w:numPr>
          <w:ilvl w:val="0"/>
          <w:numId w:val="20"/>
        </w:numPr>
        <w:suppressAutoHyphens w:val="0"/>
        <w:spacing w:after="240"/>
        <w:ind w:left="357" w:hanging="357"/>
        <w:rPr>
          <w:rFonts w:ascii="Times New Roman" w:hAnsi="Times New Roman"/>
          <w:b/>
          <w:caps/>
        </w:rPr>
      </w:pPr>
      <w:r w:rsidRPr="008F39DF">
        <w:rPr>
          <w:rFonts w:ascii="Times New Roman" w:hAnsi="Times New Roman"/>
          <w:b/>
          <w:caps/>
        </w:rPr>
        <w:t>Elementi descrittivi del piano strategico industriale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3157" w:rsidRPr="00A84598" w14:paraId="6A908C8A" w14:textId="77777777" w:rsidTr="00EF4DF6">
        <w:tc>
          <w:tcPr>
            <w:tcW w:w="9631" w:type="dxa"/>
          </w:tcPr>
          <w:p w14:paraId="1F12EDD6" w14:textId="139BC19F" w:rsidR="006C494A" w:rsidRDefault="00067CA5" w:rsidP="008F39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</w:t>
            </w:r>
            <w:r w:rsidR="00D95DBC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elementi descrittivi del complessivo piano strategico industriale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cui si inserisce la proposta progettuale presentata</w:t>
            </w:r>
            <w:r w:rsidR="00D95DBC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</w:t>
            </w:r>
            <w:r w:rsidR="00332487">
              <w:rPr>
                <w:rFonts w:ascii="Times New Roman" w:hAnsi="Times New Roman" w:cs="Times New Roman"/>
                <w:i/>
                <w:sz w:val="20"/>
                <w:szCs w:val="20"/>
              </w:rPr>
              <w:t>, inoltre,</w:t>
            </w:r>
            <w:r w:rsidR="00332487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gli investimenti industriali previsti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le caratteristiche dei prodotti/servizi che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il soggetto proponente intende realizzare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, sia in esito ai progetti di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ricerca e sviluppo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facenti parte del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la proposta progettuale sia</w:t>
            </w:r>
            <w:r w:rsidR="00D40A4B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in altri ambiti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>. Indicare le eventuali sinergie con altri prodotti/servizi già realizzati dal</w:t>
            </w:r>
            <w:r w:rsidR="00642D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soggetto 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proponente e/o </w:t>
            </w:r>
            <w:r w:rsidR="00642D8D">
              <w:rPr>
                <w:rFonts w:ascii="Times New Roman" w:hAnsi="Times New Roman" w:cs="Times New Roman"/>
                <w:i/>
                <w:sz w:val="20"/>
                <w:szCs w:val="20"/>
              </w:rPr>
              <w:t>dagli eventuali altri soggetti co-proponenti.</w:t>
            </w:r>
          </w:p>
          <w:p w14:paraId="5343C95B" w14:textId="18A8CED1" w:rsidR="00642D8D" w:rsidRPr="008F39DF" w:rsidRDefault="00642D8D" w:rsidP="008F3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</w:tbl>
    <w:p w14:paraId="4C824E59" w14:textId="45FAF593" w:rsidR="00BE5EE8" w:rsidRPr="008F39DF" w:rsidRDefault="00EF4DF6">
      <w:pPr>
        <w:spacing w:before="48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</w:t>
      </w: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Parte: </w:t>
      </w:r>
      <w:r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Proposta progettuale di ricerca e sviluppo </w:t>
      </w:r>
    </w:p>
    <w:p w14:paraId="1ECD457C" w14:textId="030A3866" w:rsidR="00BA4FDC" w:rsidRDefault="00BA4FDC" w:rsidP="00D32853">
      <w:pPr>
        <w:pStyle w:val="Paragrafoelenco"/>
        <w:numPr>
          <w:ilvl w:val="0"/>
          <w:numId w:val="2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DESCRIZIONE DELLA 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A4FDC" w:rsidRPr="00A84598" w14:paraId="3D5E3954" w14:textId="77777777" w:rsidTr="00D32853">
        <w:tc>
          <w:tcPr>
            <w:tcW w:w="9606" w:type="dxa"/>
          </w:tcPr>
          <w:p w14:paraId="098D5DCB" w14:textId="511243ED" w:rsidR="007E03F2" w:rsidRDefault="00BA4FDC" w:rsidP="00DF1557">
            <w:pPr>
              <w:spacing w:before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Indicare il titolo della proposta progettuale. Fornire una sintetica descrizione della proposta progettuale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indicare il numero di progetti di ricerca e sviluppo di cui si compone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03F2"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fornire indicazioni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03F2"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sul mercato di riferimento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con le previsioni del successivo triennio, riferibile </w:t>
            </w:r>
            <w:r w:rsidR="005173FE">
              <w:rPr>
                <w:rFonts w:ascii="Times New Roman" w:hAnsi="Times New Roman" w:cs="Times New Roman"/>
                <w:i/>
                <w:sz w:val="20"/>
                <w:szCs w:val="20"/>
              </w:rPr>
              <w:t>al piano complessivo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12396D5" w14:textId="0F53F5A3" w:rsidR="0064038F" w:rsidRPr="00A84598" w:rsidRDefault="0064038F" w:rsidP="00DF1557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Qualora la proposta progettuale sia articolata in più progetti di ricerca e sviluppo, </w:t>
            </w:r>
            <w:r w:rsidR="00653622">
              <w:rPr>
                <w:rFonts w:ascii="Times New Roman" w:hAnsi="Times New Roman" w:cs="Times New Roman"/>
                <w:i/>
                <w:sz w:val="20"/>
                <w:szCs w:val="20"/>
              </w:rPr>
              <w:t>evidenziare</w:t>
            </w:r>
            <w:r w:rsidR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interconnessioni </w:t>
            </w:r>
            <w:r w:rsidR="00653622">
              <w:rPr>
                <w:rFonts w:ascii="Times New Roman" w:hAnsi="Times New Roman" w:cs="Times New Roman"/>
                <w:i/>
                <w:sz w:val="20"/>
                <w:szCs w:val="20"/>
              </w:rPr>
              <w:t>funzionali esistenti tra gli stessi</w:t>
            </w:r>
            <w:r w:rsidR="00342A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1B8558F4" w14:textId="100871BE" w:rsidR="00BE5EE8" w:rsidRDefault="00AC6F7B" w:rsidP="00D40A4B">
      <w:pPr>
        <w:pStyle w:val="Paragrafoelenco"/>
        <w:numPr>
          <w:ilvl w:val="0"/>
          <w:numId w:val="22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lastRenderedPageBreak/>
        <w:t>ELEMENTI DI VALUTAZIONE DELLA RILEVANZA TECNOLOGICA E INDUSTRIALE DELLA PROPOSTA PROGETTUALE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</w:tblGrid>
      <w:tr w:rsidR="00BE020E" w14:paraId="604B1D18" w14:textId="77777777" w:rsidTr="00DF1557">
        <w:trPr>
          <w:trHeight w:val="3345"/>
        </w:trPr>
        <w:tc>
          <w:tcPr>
            <w:tcW w:w="9562" w:type="dxa"/>
          </w:tcPr>
          <w:p w14:paraId="5266839B" w14:textId="47ABD37B" w:rsidR="00BE020E" w:rsidRDefault="00BE020E" w:rsidP="00DF1557">
            <w:pPr>
              <w:tabs>
                <w:tab w:val="left" w:pos="8931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 le informazioni necessarie alla</w:t>
            </w:r>
            <w:r w:rsidRPr="00156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valutazion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156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della proposta progettuale nel suo insieme </w:t>
            </w:r>
            <w:r w:rsidRPr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merito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agli </w:t>
            </w:r>
            <w:r w:rsidRPr="00342A91">
              <w:rPr>
                <w:rFonts w:ascii="Times New Roman" w:hAnsi="Times New Roman" w:cs="Times New Roman"/>
                <w:i/>
                <w:sz w:val="20"/>
                <w:szCs w:val="20"/>
              </w:rPr>
              <w:t>elementi</w:t>
            </w:r>
            <w:r w:rsidRPr="00342A91" w:rsidDel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 cui all’art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7, comma 3, del decreto ministeriale 24 maggio 2017 di seguito elencati:</w:t>
            </w:r>
          </w:p>
          <w:p w14:paraId="5BB3D377" w14:textId="3554691F" w:rsidR="00555631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rilevanza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della proposta progettuale sotto il profilo degli sviluppi tecnologici</w:t>
            </w:r>
            <w:r w:rsidR="005556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con indicazione della capacità della proposta di coprire eventuali gap tecnologici esistenti a livello nazionale rispetto al contesto internazionale; </w:t>
            </w:r>
          </w:p>
          <w:p w14:paraId="7E376948" w14:textId="48A91502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grado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innovatività dei risultati attesi</w:t>
            </w:r>
            <w:r w:rsidR="005556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rispetto allo stato dell’arte internazionale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61577A8C" w14:textId="1879E1D5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interesse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indu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striale alla realizzazione dell’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iniziativa in te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rmini di capacità di favorire l’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innovazione di specifici settori o comparti economici</w:t>
            </w:r>
            <w:r w:rsidR="00056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previsioni per il triennio successivo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0795D114" w14:textId="77777777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effetti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diretti e indiretti sul livello occupazionale del settore produttivo e/o del territorio di riferimento;</w:t>
            </w:r>
          </w:p>
          <w:p w14:paraId="4393098F" w14:textId="505A12BB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valenza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nazionale de</w:t>
            </w:r>
            <w:r w:rsid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lla proposta progettuale 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sotto il profilo del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le ricadute multiregionali dell’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iniziativa;</w:t>
            </w:r>
          </w:p>
          <w:p w14:paraId="6FEE4745" w14:textId="5FC720E8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eventuale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capacità di attrarre investimenti esteri, anch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e tramite il consolidamento e l’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espansione di imprese estere già presenti nel territorio nazionale;</w:t>
            </w:r>
          </w:p>
          <w:p w14:paraId="103F1D13" w14:textId="164D4017" w:rsidR="00BE020E" w:rsidRPr="00D32853" w:rsidRDefault="00BE020E" w:rsidP="00DF1557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capacità</w:t>
            </w:r>
            <w:proofErr w:type="gramEnd"/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rafforzare la presenza di prodotti italiani in segmenti di mercato caratterizzati da una forte competizione internazional</w:t>
            </w:r>
            <w:r w:rsidR="002B36FE">
              <w:rPr>
                <w:rFonts w:ascii="Times New Roman" w:hAnsi="Times New Roman" w:cs="Times New Roman"/>
                <w:i/>
                <w:sz w:val="20"/>
                <w:szCs w:val="20"/>
              </w:rPr>
              <w:t>e.</w:t>
            </w:r>
          </w:p>
        </w:tc>
      </w:tr>
    </w:tbl>
    <w:p w14:paraId="2AC16B90" w14:textId="77777777" w:rsidR="00031FEA" w:rsidRDefault="00EF4DF6" w:rsidP="00D40A4B">
      <w:pPr>
        <w:pStyle w:val="Paragrafoelenco"/>
        <w:numPr>
          <w:ilvl w:val="0"/>
          <w:numId w:val="22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TITOLO </w:t>
      </w:r>
      <w:r w:rsidR="00D40A4B" w:rsidRPr="00D40A4B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E DESCRIZIONE DEL PROGETTO</w:t>
      </w:r>
    </w:p>
    <w:p w14:paraId="260D8A1F" w14:textId="43973C11" w:rsidR="008E45FC" w:rsidRPr="00F346F3" w:rsidRDefault="00031FEA" w:rsidP="00E8703A">
      <w:pPr>
        <w:pStyle w:val="Paragrafoelenco"/>
        <w:spacing w:before="240" w:after="120"/>
        <w:ind w:left="-142" w:firstLine="142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Nel caso di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più progetti, </w:t>
      </w: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fornire le seguenti informazioni per singolo </w:t>
      </w:r>
      <w:r>
        <w:rPr>
          <w:rFonts w:ascii="Times New Roman" w:hAnsi="Times New Roman"/>
          <w:i/>
          <w:iCs/>
          <w:color w:val="000000"/>
          <w:spacing w:val="-2"/>
        </w:rPr>
        <w:t>progetto.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3157" w:rsidRPr="00A84598" w14:paraId="5A1D69EA" w14:textId="77777777" w:rsidTr="00D32853">
        <w:tc>
          <w:tcPr>
            <w:tcW w:w="9606" w:type="dxa"/>
          </w:tcPr>
          <w:p w14:paraId="707881EE" w14:textId="75465F50" w:rsidR="00E03157" w:rsidRPr="00A84598" w:rsidRDefault="004110A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il titolo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del progetto di ricerca e sviluppo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Fornire una descrizione sintetica del progetto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specificando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sia le finalità rispetto allo scenario d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el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settore di appartenenza e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mercato di riferimento</w:t>
            </w:r>
            <w:r w:rsidR="00113CD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sia l’obiettivo finale a cui il progetto è rivolto. Descrivere le attività attraverso le quali si prevede di raggiungere l’obiettivo finale del progetto di ricerca e sviluppo, evidenziando </w:t>
            </w:r>
            <w:r w:rsidR="009650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 tecnologie al cui sviluppo è indirizzato il progetto,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la durata dell’intero progetto e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sede operativa nella quale verranno svolte le attività.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3ED3D552" w14:textId="77777777" w:rsidR="00031FEA" w:rsidRDefault="00AF2D03" w:rsidP="00E8703A">
      <w:pPr>
        <w:pStyle w:val="Paragrafoelenco"/>
        <w:numPr>
          <w:ilvl w:val="0"/>
          <w:numId w:val="2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COSTI COMPLESSIVI </w:t>
      </w:r>
      <w:r w:rsidR="008374E2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DEL PROGETTO </w:t>
      </w:r>
    </w:p>
    <w:p w14:paraId="66A3B26C" w14:textId="2D4A61F2" w:rsidR="00953DFC" w:rsidRPr="009709FF" w:rsidRDefault="00031FEA" w:rsidP="00E8703A">
      <w:pPr>
        <w:pStyle w:val="Paragrafoelenco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Nel caso di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più progetti, </w:t>
      </w: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fornire le seguenti informazioni per singolo </w:t>
      </w:r>
      <w:r>
        <w:rPr>
          <w:rFonts w:ascii="Times New Roman" w:hAnsi="Times New Roman"/>
          <w:i/>
          <w:iCs/>
          <w:color w:val="000000"/>
          <w:spacing w:val="-2"/>
        </w:rPr>
        <w:t>progetto</w:t>
      </w:r>
      <w:r w:rsidDel="00031FEA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</w:t>
      </w:r>
    </w:p>
    <w:p w14:paraId="7AA305B6" w14:textId="27E37918" w:rsidR="00A62619" w:rsidRPr="00E8703A" w:rsidRDefault="00AF2D03" w:rsidP="00DF1557">
      <w:pPr>
        <w:spacing w:before="120" w:after="360" w:line="240" w:lineRule="auto"/>
        <w:jc w:val="both"/>
        <w:rPr>
          <w:rFonts w:ascii="Times New Roman" w:hAnsi="Times New Roman" w:cs="Times New Roman"/>
          <w:i/>
        </w:rPr>
      </w:pPr>
      <w:r w:rsidRPr="00E8703A">
        <w:rPr>
          <w:rFonts w:ascii="Times New Roman" w:hAnsi="Times New Roman" w:cs="Times New Roman"/>
          <w:i/>
          <w:u w:val="single"/>
        </w:rPr>
        <w:t>Nel caso di progetto congiunto la seguente tabella deve essere compilata con riferimento a ciascuno dei soggetti proponenti.</w:t>
      </w:r>
      <w:r w:rsidR="00B47FCF" w:rsidRPr="00E8703A">
        <w:rPr>
          <w:rFonts w:ascii="Times New Roman" w:hAnsi="Times New Roman" w:cs="Times New Roman"/>
          <w:i/>
          <w:u w:val="single"/>
        </w:rPr>
        <w:t xml:space="preserve"> Nel caso di </w:t>
      </w:r>
      <w:r w:rsidR="00D40A4B" w:rsidRPr="00E8703A">
        <w:rPr>
          <w:rFonts w:ascii="Times New Roman" w:hAnsi="Times New Roman" w:cs="Times New Roman"/>
          <w:i/>
          <w:u w:val="single"/>
        </w:rPr>
        <w:t xml:space="preserve">un </w:t>
      </w:r>
      <w:r w:rsidR="00B47FCF" w:rsidRPr="00E8703A">
        <w:rPr>
          <w:rFonts w:ascii="Times New Roman" w:hAnsi="Times New Roman" w:cs="Times New Roman"/>
          <w:i/>
          <w:u w:val="single"/>
        </w:rPr>
        <w:t>pro</w:t>
      </w:r>
      <w:r w:rsidR="00D40A4B" w:rsidRPr="00E8703A">
        <w:rPr>
          <w:rFonts w:ascii="Times New Roman" w:hAnsi="Times New Roman" w:cs="Times New Roman"/>
          <w:i/>
          <w:u w:val="single"/>
        </w:rPr>
        <w:t>getto</w:t>
      </w:r>
      <w:r w:rsidR="00B47FCF" w:rsidRPr="00E8703A">
        <w:rPr>
          <w:rFonts w:ascii="Times New Roman" w:hAnsi="Times New Roman" w:cs="Times New Roman"/>
          <w:i/>
          <w:u w:val="single"/>
        </w:rPr>
        <w:t xml:space="preserve"> da realizzare </w:t>
      </w:r>
      <w:r w:rsidR="00D40A4B" w:rsidRPr="00E8703A">
        <w:rPr>
          <w:rFonts w:ascii="Times New Roman" w:hAnsi="Times New Roman" w:cs="Times New Roman"/>
          <w:i/>
          <w:u w:val="single"/>
        </w:rPr>
        <w:t xml:space="preserve">in più unità produttive dislocate in </w:t>
      </w:r>
      <w:r w:rsidR="00A21BB4">
        <w:rPr>
          <w:rFonts w:ascii="Times New Roman" w:hAnsi="Times New Roman" w:cs="Times New Roman"/>
          <w:i/>
          <w:u w:val="single"/>
        </w:rPr>
        <w:t>r</w:t>
      </w:r>
      <w:r w:rsidR="00D40A4B" w:rsidRPr="00E8703A">
        <w:rPr>
          <w:rFonts w:ascii="Times New Roman" w:hAnsi="Times New Roman" w:cs="Times New Roman"/>
          <w:i/>
          <w:u w:val="single"/>
        </w:rPr>
        <w:t>egioni diverse</w:t>
      </w:r>
      <w:r w:rsidR="00B47FCF" w:rsidRPr="00E8703A">
        <w:rPr>
          <w:rFonts w:ascii="Times New Roman" w:hAnsi="Times New Roman" w:cs="Times New Roman"/>
          <w:i/>
          <w:u w:val="single"/>
        </w:rPr>
        <w:t>, il soggetto proponente deve indicare i costi che prevede di sostenere suddivisi per</w:t>
      </w:r>
      <w:r w:rsidR="00D40A4B" w:rsidRPr="00E8703A">
        <w:rPr>
          <w:rFonts w:ascii="Times New Roman" w:hAnsi="Times New Roman" w:cs="Times New Roman"/>
          <w:i/>
          <w:u w:val="single"/>
        </w:rPr>
        <w:t xml:space="preserve"> singola </w:t>
      </w:r>
      <w:r w:rsidR="00A21BB4">
        <w:rPr>
          <w:rFonts w:ascii="Times New Roman" w:hAnsi="Times New Roman" w:cs="Times New Roman"/>
          <w:i/>
          <w:u w:val="single"/>
        </w:rPr>
        <w:t>r</w:t>
      </w:r>
      <w:r w:rsidR="00D40A4B" w:rsidRPr="00E8703A">
        <w:rPr>
          <w:rFonts w:ascii="Times New Roman" w:hAnsi="Times New Roman" w:cs="Times New Roman"/>
          <w:i/>
          <w:u w:val="single"/>
        </w:rPr>
        <w:t>egione.</w:t>
      </w:r>
    </w:p>
    <w:tbl>
      <w:tblPr>
        <w:tblW w:w="95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729"/>
        <w:gridCol w:w="1843"/>
        <w:gridCol w:w="1924"/>
      </w:tblGrid>
      <w:tr w:rsidR="00B47FCF" w:rsidRPr="00AB2D95" w14:paraId="26017590" w14:textId="77777777" w:rsidTr="00D32853">
        <w:trPr>
          <w:trHeight w:val="61"/>
          <w:jc w:val="center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051" w14:textId="06AACE09" w:rsidR="00B47FCF" w:rsidRPr="00AB2D95" w:rsidRDefault="00B47FCF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A.1) Attività di ricerca industriale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870" w14:textId="2508114C" w:rsidR="00B47FCF" w:rsidRPr="00AB2D95" w:rsidRDefault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</w:t>
            </w:r>
            <w:proofErr w:type="gramEnd"/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+ 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F54" w14:textId="75E55F90" w:rsidR="00B47FCF" w:rsidRPr="00AB2D95" w:rsidRDefault="00B47FCF" w:rsidP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DDA9" w14:textId="7B901D48" w:rsidR="00B47FCF" w:rsidRPr="00AB2D95" w:rsidRDefault="00B47FCF" w:rsidP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b</w:t>
            </w:r>
            <w:proofErr w:type="gramEnd"/>
          </w:p>
        </w:tc>
      </w:tr>
      <w:tr w:rsidR="00B47FCF" w:rsidRPr="00AB2D95" w14:paraId="0BDEE407" w14:textId="77777777" w:rsidTr="00D32853">
        <w:trPr>
          <w:trHeight w:val="545"/>
          <w:jc w:val="center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136C" w14:textId="6FBED2D3" w:rsidR="00B47FCF" w:rsidRPr="00AB2D95" w:rsidRDefault="00B47FCF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FD43" w14:textId="2FCB627A" w:rsidR="00B47FCF" w:rsidRPr="00AB2D95" w:rsidRDefault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 costi previsti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DF8D" w14:textId="42FCA709" w:rsidR="00B47FCF" w:rsidRPr="00AB2D95" w:rsidRDefault="00B47FCF" w:rsidP="0083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Costi previsti per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la regione……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E7BB" w14:textId="4E73EAB5" w:rsidR="00B47FCF" w:rsidRPr="00AB2D95" w:rsidRDefault="00B47FCF" w:rsidP="0083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Costi previsti per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la regione …….</w:t>
            </w:r>
          </w:p>
        </w:tc>
      </w:tr>
      <w:tr w:rsidR="00A62619" w:rsidRPr="00AB2D95" w14:paraId="7BA6DBE7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557C" w14:textId="61BA94DF" w:rsidR="00A62619" w:rsidRPr="00AB2D95" w:rsidRDefault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A.1.1 Personale interno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75CD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B5BC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C6D6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54BAE2CD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3528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A.1.2 Spese generali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705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BBF0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E27E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26F90655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094" w14:textId="41ADCFA8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A.1.3 Strumenti e attrezzature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6E01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71F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633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405D8510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B9E4" w14:textId="773C27E3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A.1.4. 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ervizi di consulenza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2EA7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4536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E62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9D12B3" w:rsidRPr="00AB2D95" w14:paraId="6144A498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274E" w14:textId="2C8B4DC3" w:rsidR="009D12B3" w:rsidRPr="00AB2D95" w:rsidRDefault="009D12B3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A.1.5. Beni immateriali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DB8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0247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DBD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9FFB99F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370" w14:textId="59D3336A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6 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07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2971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D09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5AB812A6" w14:textId="77777777" w:rsidTr="00E8703A">
        <w:trPr>
          <w:trHeight w:val="28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2D9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F169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FFD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49B9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0BBD164D" w14:textId="77777777" w:rsidTr="00E8703A">
        <w:trPr>
          <w:trHeight w:val="512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F57" w14:textId="2E9DD68D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Attività di sviluppo sperimentale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22C" w14:textId="7BC81438" w:rsidR="00A62619" w:rsidRPr="00AB2D95" w:rsidDel="00C9580E" w:rsidRDefault="00C0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</w:t>
            </w:r>
            <w:r w:rsidR="00A62619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previst</w:t>
            </w: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31EE" w14:textId="00AB28AD" w:rsidR="00A62619" w:rsidRPr="00AB2D95" w:rsidDel="00C9580E" w:rsidRDefault="00B47FCF" w:rsidP="00A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previsti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per la regione……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6DA" w14:textId="6ECBC9D3" w:rsidR="00A62619" w:rsidRPr="00AB2D95" w:rsidDel="00C9580E" w:rsidRDefault="00B47FCF" w:rsidP="00A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previsti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per la regione……</w:t>
            </w:r>
          </w:p>
        </w:tc>
      </w:tr>
      <w:tr w:rsidR="00A62619" w:rsidRPr="00AB2D95" w14:paraId="2E88AA5E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287" w14:textId="3C833731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A.2.1 Personale interno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06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FC49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39D0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A62619" w:rsidRPr="00AB2D95" w14:paraId="67C91B46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34F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A.2.2 Spese generali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CE7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1CC5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7F5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EEBE28C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8E11" w14:textId="59D2FEBC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A.2.3 Strumenti e attrezzature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F63F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8670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281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7AC340E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968" w14:textId="382EC78A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ervizi di consulenza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E0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368D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8222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9D12B3" w:rsidRPr="00AB2D95" w14:paraId="6D5B51CB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0B1" w14:textId="5AC60A4D" w:rsidR="009D12B3" w:rsidRPr="00AB2D95" w:rsidRDefault="009D12B3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A.2.5 Beni immateriali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C815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A90A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58C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17EC776D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C76" w14:textId="75A9D5F7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6 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B10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D6BE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15CF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46B11E57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61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A.2) Attività di sviluppo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7FF6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513C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2B7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9A63B5" w14:paraId="05DE2B13" w14:textId="77777777" w:rsidTr="00D32853">
        <w:trPr>
          <w:trHeight w:val="641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CC98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</w:t>
            </w:r>
          </w:p>
          <w:p w14:paraId="71E6A6A7" w14:textId="77777777" w:rsidR="00A62619" w:rsidRPr="000338BC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Attività di ricerca (A.1) e attività di sviluppo (A.2)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40CA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D824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8F81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02FB3E00" w14:textId="67DC090B" w:rsidR="00F9588E" w:rsidRPr="00D32853" w:rsidRDefault="00F9588E" w:rsidP="00D32853">
      <w:pPr>
        <w:tabs>
          <w:tab w:val="left" w:pos="5276"/>
        </w:tabs>
        <w:rPr>
          <w:rFonts w:ascii="Times New Roman" w:hAnsi="Times New Roman" w:cs="Times New Roman"/>
          <w:sz w:val="4"/>
          <w:szCs w:val="4"/>
        </w:rPr>
      </w:pPr>
    </w:p>
    <w:sectPr w:rsidR="00F9588E" w:rsidRPr="00D32853" w:rsidSect="00DF1557">
      <w:footerReference w:type="default" r:id="rId8"/>
      <w:headerReference w:type="first" r:id="rId9"/>
      <w:footerReference w:type="first" r:id="rId10"/>
      <w:pgSz w:w="11909" w:h="16834"/>
      <w:pgMar w:top="1134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8A6B1" w14:textId="77777777" w:rsidR="001917F1" w:rsidRDefault="001917F1" w:rsidP="00BA7A27">
      <w:pPr>
        <w:spacing w:after="0" w:line="240" w:lineRule="auto"/>
      </w:pPr>
      <w:r>
        <w:separator/>
      </w:r>
    </w:p>
  </w:endnote>
  <w:endnote w:type="continuationSeparator" w:id="0">
    <w:p w14:paraId="78F3085A" w14:textId="77777777" w:rsidR="001917F1" w:rsidRDefault="001917F1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17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682C438" w14:textId="18F4272D" w:rsidR="0066347B" w:rsidRPr="00FC5122" w:rsidRDefault="0066347B" w:rsidP="00FC5122">
        <w:pPr>
          <w:pStyle w:val="Pidipagina"/>
          <w:jc w:val="center"/>
          <w:rPr>
            <w:rFonts w:ascii="Times New Roman" w:hAnsi="Times New Roman" w:cs="Times New Roman"/>
            <w:sz w:val="20"/>
          </w:rPr>
        </w:pPr>
        <w:r w:rsidRPr="00FC5122">
          <w:rPr>
            <w:rFonts w:ascii="Times New Roman" w:hAnsi="Times New Roman" w:cs="Times New Roman"/>
            <w:sz w:val="20"/>
          </w:rPr>
          <w:fldChar w:fldCharType="begin"/>
        </w:r>
        <w:r w:rsidRPr="00FC5122">
          <w:rPr>
            <w:rFonts w:ascii="Times New Roman" w:hAnsi="Times New Roman" w:cs="Times New Roman"/>
            <w:sz w:val="20"/>
          </w:rPr>
          <w:instrText>PAGE   \* MERGEFORMAT</w:instrText>
        </w:r>
        <w:r w:rsidRPr="00FC5122">
          <w:rPr>
            <w:rFonts w:ascii="Times New Roman" w:hAnsi="Times New Roman" w:cs="Times New Roman"/>
            <w:sz w:val="20"/>
          </w:rPr>
          <w:fldChar w:fldCharType="separate"/>
        </w:r>
        <w:r w:rsidR="00DF1557">
          <w:rPr>
            <w:rFonts w:ascii="Times New Roman" w:hAnsi="Times New Roman" w:cs="Times New Roman"/>
            <w:noProof/>
            <w:sz w:val="20"/>
          </w:rPr>
          <w:t>2</w:t>
        </w:r>
        <w:r w:rsidRPr="00FC512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848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8969253" w14:textId="3E17F3A8" w:rsidR="0066347B" w:rsidRPr="003F741B" w:rsidRDefault="0066347B" w:rsidP="003F741B">
        <w:pPr>
          <w:pStyle w:val="Pidipagina"/>
          <w:jc w:val="center"/>
          <w:rPr>
            <w:rFonts w:ascii="Times New Roman" w:hAnsi="Times New Roman" w:cs="Times New Roman"/>
            <w:sz w:val="20"/>
          </w:rPr>
        </w:pPr>
        <w:r w:rsidRPr="003F741B">
          <w:rPr>
            <w:rFonts w:ascii="Times New Roman" w:hAnsi="Times New Roman" w:cs="Times New Roman"/>
            <w:sz w:val="20"/>
          </w:rPr>
          <w:fldChar w:fldCharType="begin"/>
        </w:r>
        <w:r w:rsidRPr="003F741B">
          <w:rPr>
            <w:rFonts w:ascii="Times New Roman" w:hAnsi="Times New Roman" w:cs="Times New Roman"/>
            <w:sz w:val="20"/>
          </w:rPr>
          <w:instrText>PAGE   \* MERGEFORMAT</w:instrText>
        </w:r>
        <w:r w:rsidRPr="003F741B">
          <w:rPr>
            <w:rFonts w:ascii="Times New Roman" w:hAnsi="Times New Roman" w:cs="Times New Roman"/>
            <w:sz w:val="20"/>
          </w:rPr>
          <w:fldChar w:fldCharType="separate"/>
        </w:r>
        <w:r w:rsidR="00DF1557">
          <w:rPr>
            <w:rFonts w:ascii="Times New Roman" w:hAnsi="Times New Roman" w:cs="Times New Roman"/>
            <w:noProof/>
            <w:sz w:val="20"/>
          </w:rPr>
          <w:t>1</w:t>
        </w:r>
        <w:r w:rsidRPr="003F741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BC2C" w14:textId="77777777" w:rsidR="001917F1" w:rsidRDefault="001917F1" w:rsidP="00BA7A27">
      <w:pPr>
        <w:spacing w:after="0" w:line="240" w:lineRule="auto"/>
      </w:pPr>
      <w:r>
        <w:separator/>
      </w:r>
    </w:p>
  </w:footnote>
  <w:footnote w:type="continuationSeparator" w:id="0">
    <w:p w14:paraId="3B675A9E" w14:textId="77777777" w:rsidR="001917F1" w:rsidRDefault="001917F1" w:rsidP="00B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F9BE" w14:textId="77777777" w:rsidR="0066347B" w:rsidRPr="00A54907" w:rsidRDefault="0066347B" w:rsidP="004279E9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A54907">
      <w:rPr>
        <w:rFonts w:ascii="Times New Roman" w:hAnsi="Times New Roman"/>
        <w:b/>
        <w:i/>
        <w:smallCaps/>
        <w:sz w:val="24"/>
      </w:rPr>
      <w:t xml:space="preserve">Allegato n. </w:t>
    </w:r>
    <w:r>
      <w:rPr>
        <w:rFonts w:ascii="Times New Roman" w:hAnsi="Times New Roman"/>
        <w:b/>
        <w:i/>
        <w:smallCaps/>
        <w:sz w:val="24"/>
      </w:rPr>
      <w:t>2</w:t>
    </w:r>
  </w:p>
  <w:p w14:paraId="7BF1837D" w14:textId="77777777" w:rsidR="0066347B" w:rsidRDefault="0066347B">
    <w:pPr>
      <w:pStyle w:val="Intestazione"/>
      <w:rPr>
        <w:rFonts w:ascii="Times New Roman" w:hAnsi="Times New Roman"/>
        <w:b/>
        <w:sz w:val="24"/>
      </w:rPr>
    </w:pPr>
  </w:p>
  <w:p w14:paraId="08ADFD7B" w14:textId="77777777" w:rsidR="0066347B" w:rsidRDefault="006634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A2432"/>
    <w:multiLevelType w:val="hybridMultilevel"/>
    <w:tmpl w:val="92343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43C4"/>
    <w:multiLevelType w:val="hybridMultilevel"/>
    <w:tmpl w:val="62C6D7BE"/>
    <w:lvl w:ilvl="0" w:tplc="0FF809EA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972"/>
    <w:multiLevelType w:val="hybridMultilevel"/>
    <w:tmpl w:val="21D8C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7700"/>
    <w:multiLevelType w:val="hybridMultilevel"/>
    <w:tmpl w:val="1BE8ED00"/>
    <w:lvl w:ilvl="0" w:tplc="B0703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60A24"/>
    <w:multiLevelType w:val="hybridMultilevel"/>
    <w:tmpl w:val="FC2A95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E583F"/>
    <w:multiLevelType w:val="hybridMultilevel"/>
    <w:tmpl w:val="FC2A95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82E24"/>
    <w:multiLevelType w:val="hybridMultilevel"/>
    <w:tmpl w:val="D7462BF4"/>
    <w:lvl w:ilvl="0" w:tplc="83B05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5" w15:restartNumberingAfterBreak="0">
    <w:nsid w:val="55EE59EB"/>
    <w:multiLevelType w:val="hybridMultilevel"/>
    <w:tmpl w:val="D21E3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0B1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CD0502"/>
    <w:multiLevelType w:val="multilevel"/>
    <w:tmpl w:val="72A8F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2003EA"/>
    <w:multiLevelType w:val="hybridMultilevel"/>
    <w:tmpl w:val="1BE8ED00"/>
    <w:lvl w:ilvl="0" w:tplc="B0703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EE61117"/>
    <w:multiLevelType w:val="hybridMultilevel"/>
    <w:tmpl w:val="AEAA5C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"/>
  </w:num>
  <w:num w:numId="5">
    <w:abstractNumId w:val="0"/>
  </w:num>
  <w:num w:numId="6">
    <w:abstractNumId w:val="25"/>
  </w:num>
  <w:num w:numId="7">
    <w:abstractNumId w:val="7"/>
  </w:num>
  <w:num w:numId="8">
    <w:abstractNumId w:val="8"/>
  </w:num>
  <w:num w:numId="9">
    <w:abstractNumId w:val="16"/>
  </w:num>
  <w:num w:numId="10">
    <w:abstractNumId w:val="20"/>
  </w:num>
  <w:num w:numId="11">
    <w:abstractNumId w:val="23"/>
  </w:num>
  <w:num w:numId="12">
    <w:abstractNumId w:val="10"/>
  </w:num>
  <w:num w:numId="13">
    <w:abstractNumId w:val="12"/>
  </w:num>
  <w:num w:numId="14">
    <w:abstractNumId w:val="22"/>
  </w:num>
  <w:num w:numId="15">
    <w:abstractNumId w:val="19"/>
  </w:num>
  <w:num w:numId="16">
    <w:abstractNumId w:val="3"/>
  </w:num>
  <w:num w:numId="17">
    <w:abstractNumId w:val="17"/>
  </w:num>
  <w:num w:numId="18">
    <w:abstractNumId w:val="21"/>
  </w:num>
  <w:num w:numId="19">
    <w:abstractNumId w:val="4"/>
  </w:num>
  <w:num w:numId="20">
    <w:abstractNumId w:val="11"/>
  </w:num>
  <w:num w:numId="21">
    <w:abstractNumId w:val="13"/>
  </w:num>
  <w:num w:numId="22">
    <w:abstractNumId w:val="18"/>
  </w:num>
  <w:num w:numId="23">
    <w:abstractNumId w:val="15"/>
  </w:num>
  <w:num w:numId="24">
    <w:abstractNumId w:val="5"/>
  </w:num>
  <w:num w:numId="25">
    <w:abstractNumId w:val="26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E"/>
    <w:rsid w:val="0000240D"/>
    <w:rsid w:val="0000585C"/>
    <w:rsid w:val="00013961"/>
    <w:rsid w:val="00020C10"/>
    <w:rsid w:val="00023C62"/>
    <w:rsid w:val="00025267"/>
    <w:rsid w:val="00026253"/>
    <w:rsid w:val="00031D9B"/>
    <w:rsid w:val="00031FEA"/>
    <w:rsid w:val="000338BC"/>
    <w:rsid w:val="00037227"/>
    <w:rsid w:val="00045DBF"/>
    <w:rsid w:val="0005689B"/>
    <w:rsid w:val="00064914"/>
    <w:rsid w:val="000649D2"/>
    <w:rsid w:val="00067CA5"/>
    <w:rsid w:val="00071CBE"/>
    <w:rsid w:val="00077577"/>
    <w:rsid w:val="00086234"/>
    <w:rsid w:val="00086F08"/>
    <w:rsid w:val="000B1ECF"/>
    <w:rsid w:val="000B56FC"/>
    <w:rsid w:val="000B69AB"/>
    <w:rsid w:val="000C0B91"/>
    <w:rsid w:val="000D17FA"/>
    <w:rsid w:val="000E1903"/>
    <w:rsid w:val="000E380A"/>
    <w:rsid w:val="000E77C9"/>
    <w:rsid w:val="000F63E8"/>
    <w:rsid w:val="00106F1D"/>
    <w:rsid w:val="001110F8"/>
    <w:rsid w:val="00113CD1"/>
    <w:rsid w:val="00114B38"/>
    <w:rsid w:val="00121E96"/>
    <w:rsid w:val="001223CA"/>
    <w:rsid w:val="00122DC5"/>
    <w:rsid w:val="00123437"/>
    <w:rsid w:val="001234CE"/>
    <w:rsid w:val="00132CFA"/>
    <w:rsid w:val="00143DF1"/>
    <w:rsid w:val="00144B34"/>
    <w:rsid w:val="00151AB2"/>
    <w:rsid w:val="00152A36"/>
    <w:rsid w:val="001532A3"/>
    <w:rsid w:val="001567C5"/>
    <w:rsid w:val="001567DD"/>
    <w:rsid w:val="00165AC3"/>
    <w:rsid w:val="00173408"/>
    <w:rsid w:val="001778B6"/>
    <w:rsid w:val="00181B5E"/>
    <w:rsid w:val="001917F1"/>
    <w:rsid w:val="001A03E2"/>
    <w:rsid w:val="001B038F"/>
    <w:rsid w:val="001B3AB8"/>
    <w:rsid w:val="001C0183"/>
    <w:rsid w:val="001C0885"/>
    <w:rsid w:val="001C1C10"/>
    <w:rsid w:val="001D62A4"/>
    <w:rsid w:val="001E2967"/>
    <w:rsid w:val="001E6C18"/>
    <w:rsid w:val="001F3B6E"/>
    <w:rsid w:val="002011DE"/>
    <w:rsid w:val="00206322"/>
    <w:rsid w:val="002073F2"/>
    <w:rsid w:val="00210808"/>
    <w:rsid w:val="0023468A"/>
    <w:rsid w:val="0023635D"/>
    <w:rsid w:val="00241DBA"/>
    <w:rsid w:val="00246BF4"/>
    <w:rsid w:val="00247B66"/>
    <w:rsid w:val="00251638"/>
    <w:rsid w:val="00252557"/>
    <w:rsid w:val="00270502"/>
    <w:rsid w:val="00276B2D"/>
    <w:rsid w:val="00277E82"/>
    <w:rsid w:val="00282BE9"/>
    <w:rsid w:val="00296381"/>
    <w:rsid w:val="002A19F6"/>
    <w:rsid w:val="002A5442"/>
    <w:rsid w:val="002A6FD7"/>
    <w:rsid w:val="002B36FE"/>
    <w:rsid w:val="002B52FC"/>
    <w:rsid w:val="002C1BD6"/>
    <w:rsid w:val="002D3F24"/>
    <w:rsid w:val="002E37C4"/>
    <w:rsid w:val="002E43AF"/>
    <w:rsid w:val="002E5A22"/>
    <w:rsid w:val="002E78C7"/>
    <w:rsid w:val="002F371B"/>
    <w:rsid w:val="002F756C"/>
    <w:rsid w:val="00302123"/>
    <w:rsid w:val="00303795"/>
    <w:rsid w:val="00303A08"/>
    <w:rsid w:val="00304B30"/>
    <w:rsid w:val="00304B75"/>
    <w:rsid w:val="0032159B"/>
    <w:rsid w:val="00327902"/>
    <w:rsid w:val="003305A0"/>
    <w:rsid w:val="00332487"/>
    <w:rsid w:val="00336F6C"/>
    <w:rsid w:val="00342A91"/>
    <w:rsid w:val="00344B91"/>
    <w:rsid w:val="00354730"/>
    <w:rsid w:val="00360953"/>
    <w:rsid w:val="0036539B"/>
    <w:rsid w:val="00372A40"/>
    <w:rsid w:val="003A1224"/>
    <w:rsid w:val="003A2EAD"/>
    <w:rsid w:val="003A4B88"/>
    <w:rsid w:val="003C07FD"/>
    <w:rsid w:val="003C1B7A"/>
    <w:rsid w:val="003C3E6F"/>
    <w:rsid w:val="003C5F83"/>
    <w:rsid w:val="003D2118"/>
    <w:rsid w:val="003E3B8F"/>
    <w:rsid w:val="003F741B"/>
    <w:rsid w:val="004110AC"/>
    <w:rsid w:val="00416A30"/>
    <w:rsid w:val="0041717E"/>
    <w:rsid w:val="00417BCC"/>
    <w:rsid w:val="00424FE1"/>
    <w:rsid w:val="004279E9"/>
    <w:rsid w:val="0043082D"/>
    <w:rsid w:val="0043726D"/>
    <w:rsid w:val="0044533E"/>
    <w:rsid w:val="004509D2"/>
    <w:rsid w:val="004600B4"/>
    <w:rsid w:val="004603D5"/>
    <w:rsid w:val="0046430C"/>
    <w:rsid w:val="0046610B"/>
    <w:rsid w:val="004669C5"/>
    <w:rsid w:val="0048690F"/>
    <w:rsid w:val="004A06A9"/>
    <w:rsid w:val="004A0FDB"/>
    <w:rsid w:val="004C3A49"/>
    <w:rsid w:val="004D2406"/>
    <w:rsid w:val="004E0A43"/>
    <w:rsid w:val="004E2D30"/>
    <w:rsid w:val="004F657F"/>
    <w:rsid w:val="004F65AC"/>
    <w:rsid w:val="005000CF"/>
    <w:rsid w:val="00500FC7"/>
    <w:rsid w:val="0050560E"/>
    <w:rsid w:val="00514490"/>
    <w:rsid w:val="00514EBF"/>
    <w:rsid w:val="005173FE"/>
    <w:rsid w:val="005178B8"/>
    <w:rsid w:val="0052170A"/>
    <w:rsid w:val="0053016C"/>
    <w:rsid w:val="00530E05"/>
    <w:rsid w:val="00543D2A"/>
    <w:rsid w:val="00546C6C"/>
    <w:rsid w:val="00547D18"/>
    <w:rsid w:val="0055075B"/>
    <w:rsid w:val="005528CD"/>
    <w:rsid w:val="00555631"/>
    <w:rsid w:val="005607EB"/>
    <w:rsid w:val="00570322"/>
    <w:rsid w:val="00576768"/>
    <w:rsid w:val="00580F9C"/>
    <w:rsid w:val="00587089"/>
    <w:rsid w:val="00593B88"/>
    <w:rsid w:val="00594614"/>
    <w:rsid w:val="005A2696"/>
    <w:rsid w:val="005B1229"/>
    <w:rsid w:val="005B1E8C"/>
    <w:rsid w:val="005B2597"/>
    <w:rsid w:val="005B338E"/>
    <w:rsid w:val="005C02D3"/>
    <w:rsid w:val="005D3C0E"/>
    <w:rsid w:val="005D4DD9"/>
    <w:rsid w:val="005E0A2F"/>
    <w:rsid w:val="005E5166"/>
    <w:rsid w:val="005F6530"/>
    <w:rsid w:val="0060513F"/>
    <w:rsid w:val="00607DD1"/>
    <w:rsid w:val="00614A71"/>
    <w:rsid w:val="00615499"/>
    <w:rsid w:val="00617DD5"/>
    <w:rsid w:val="00630261"/>
    <w:rsid w:val="00636F4F"/>
    <w:rsid w:val="0064038F"/>
    <w:rsid w:val="00642D8D"/>
    <w:rsid w:val="00644325"/>
    <w:rsid w:val="006452D7"/>
    <w:rsid w:val="00653622"/>
    <w:rsid w:val="006576E4"/>
    <w:rsid w:val="0066347B"/>
    <w:rsid w:val="00667351"/>
    <w:rsid w:val="00672398"/>
    <w:rsid w:val="006725F0"/>
    <w:rsid w:val="006A2472"/>
    <w:rsid w:val="006B48B6"/>
    <w:rsid w:val="006C3BE2"/>
    <w:rsid w:val="006C494A"/>
    <w:rsid w:val="006C6574"/>
    <w:rsid w:val="006D5C6A"/>
    <w:rsid w:val="006D6E56"/>
    <w:rsid w:val="006D7280"/>
    <w:rsid w:val="006E4A8D"/>
    <w:rsid w:val="006E6470"/>
    <w:rsid w:val="006E758B"/>
    <w:rsid w:val="007060BB"/>
    <w:rsid w:val="007063A9"/>
    <w:rsid w:val="007066AD"/>
    <w:rsid w:val="00725360"/>
    <w:rsid w:val="00743194"/>
    <w:rsid w:val="00750135"/>
    <w:rsid w:val="00753C32"/>
    <w:rsid w:val="00766CAC"/>
    <w:rsid w:val="00767223"/>
    <w:rsid w:val="00772DA9"/>
    <w:rsid w:val="00783EAF"/>
    <w:rsid w:val="007901E9"/>
    <w:rsid w:val="00793237"/>
    <w:rsid w:val="00797E06"/>
    <w:rsid w:val="007A24F2"/>
    <w:rsid w:val="007A354F"/>
    <w:rsid w:val="007A492D"/>
    <w:rsid w:val="007A72A7"/>
    <w:rsid w:val="007B041B"/>
    <w:rsid w:val="007C0744"/>
    <w:rsid w:val="007C0D65"/>
    <w:rsid w:val="007C39C1"/>
    <w:rsid w:val="007D045A"/>
    <w:rsid w:val="007D580A"/>
    <w:rsid w:val="007D608D"/>
    <w:rsid w:val="007D7026"/>
    <w:rsid w:val="007D7CE6"/>
    <w:rsid w:val="007E03F2"/>
    <w:rsid w:val="007E2AD2"/>
    <w:rsid w:val="007E4982"/>
    <w:rsid w:val="007F0223"/>
    <w:rsid w:val="0081131B"/>
    <w:rsid w:val="008374E2"/>
    <w:rsid w:val="0084211B"/>
    <w:rsid w:val="00843D12"/>
    <w:rsid w:val="00845874"/>
    <w:rsid w:val="0085129A"/>
    <w:rsid w:val="008528B5"/>
    <w:rsid w:val="008557E4"/>
    <w:rsid w:val="00866965"/>
    <w:rsid w:val="00895461"/>
    <w:rsid w:val="008971A6"/>
    <w:rsid w:val="008A2D3A"/>
    <w:rsid w:val="008A4A6C"/>
    <w:rsid w:val="008A624E"/>
    <w:rsid w:val="008B1A05"/>
    <w:rsid w:val="008C1687"/>
    <w:rsid w:val="008D48EE"/>
    <w:rsid w:val="008D6446"/>
    <w:rsid w:val="008D75D7"/>
    <w:rsid w:val="008E062B"/>
    <w:rsid w:val="008E1406"/>
    <w:rsid w:val="008E45FC"/>
    <w:rsid w:val="008F39DF"/>
    <w:rsid w:val="00901918"/>
    <w:rsid w:val="00915685"/>
    <w:rsid w:val="00916E04"/>
    <w:rsid w:val="00926B81"/>
    <w:rsid w:val="00953DFC"/>
    <w:rsid w:val="009547C0"/>
    <w:rsid w:val="00961B6E"/>
    <w:rsid w:val="00965071"/>
    <w:rsid w:val="00971418"/>
    <w:rsid w:val="00976217"/>
    <w:rsid w:val="00981F92"/>
    <w:rsid w:val="00982DD2"/>
    <w:rsid w:val="009A08BC"/>
    <w:rsid w:val="009B08E3"/>
    <w:rsid w:val="009B6EFF"/>
    <w:rsid w:val="009D12B3"/>
    <w:rsid w:val="009E4E2C"/>
    <w:rsid w:val="009E665B"/>
    <w:rsid w:val="009F556C"/>
    <w:rsid w:val="00A07B72"/>
    <w:rsid w:val="00A108C6"/>
    <w:rsid w:val="00A126F3"/>
    <w:rsid w:val="00A13854"/>
    <w:rsid w:val="00A21BB4"/>
    <w:rsid w:val="00A37829"/>
    <w:rsid w:val="00A505C3"/>
    <w:rsid w:val="00A50933"/>
    <w:rsid w:val="00A54895"/>
    <w:rsid w:val="00A62619"/>
    <w:rsid w:val="00A84598"/>
    <w:rsid w:val="00A86BAF"/>
    <w:rsid w:val="00A9199B"/>
    <w:rsid w:val="00A94661"/>
    <w:rsid w:val="00AA2227"/>
    <w:rsid w:val="00AB2D95"/>
    <w:rsid w:val="00AB30D1"/>
    <w:rsid w:val="00AB3FF1"/>
    <w:rsid w:val="00AB4AF7"/>
    <w:rsid w:val="00AC2EBF"/>
    <w:rsid w:val="00AC6DF8"/>
    <w:rsid w:val="00AC6F7B"/>
    <w:rsid w:val="00AD3298"/>
    <w:rsid w:val="00AD7ECD"/>
    <w:rsid w:val="00AE1E26"/>
    <w:rsid w:val="00AE2949"/>
    <w:rsid w:val="00AE2D33"/>
    <w:rsid w:val="00AF2D03"/>
    <w:rsid w:val="00B12EBB"/>
    <w:rsid w:val="00B15B98"/>
    <w:rsid w:val="00B224B0"/>
    <w:rsid w:val="00B24D03"/>
    <w:rsid w:val="00B25451"/>
    <w:rsid w:val="00B25B4D"/>
    <w:rsid w:val="00B27419"/>
    <w:rsid w:val="00B35544"/>
    <w:rsid w:val="00B40524"/>
    <w:rsid w:val="00B47FCF"/>
    <w:rsid w:val="00B508B3"/>
    <w:rsid w:val="00B66FA3"/>
    <w:rsid w:val="00B744B4"/>
    <w:rsid w:val="00B76B4A"/>
    <w:rsid w:val="00B82AE8"/>
    <w:rsid w:val="00B96E2E"/>
    <w:rsid w:val="00B97DFA"/>
    <w:rsid w:val="00BA4A08"/>
    <w:rsid w:val="00BA4FDC"/>
    <w:rsid w:val="00BA728A"/>
    <w:rsid w:val="00BA7A27"/>
    <w:rsid w:val="00BB39D8"/>
    <w:rsid w:val="00BD4D1E"/>
    <w:rsid w:val="00BD74B4"/>
    <w:rsid w:val="00BE0050"/>
    <w:rsid w:val="00BE020E"/>
    <w:rsid w:val="00BE59B8"/>
    <w:rsid w:val="00BE5E4E"/>
    <w:rsid w:val="00BE5EE8"/>
    <w:rsid w:val="00BF629E"/>
    <w:rsid w:val="00BF65A8"/>
    <w:rsid w:val="00C0242C"/>
    <w:rsid w:val="00C04FCB"/>
    <w:rsid w:val="00C2289E"/>
    <w:rsid w:val="00C2292E"/>
    <w:rsid w:val="00C22CAE"/>
    <w:rsid w:val="00C25FB8"/>
    <w:rsid w:val="00C2690F"/>
    <w:rsid w:val="00C40CBA"/>
    <w:rsid w:val="00C42953"/>
    <w:rsid w:val="00C51B40"/>
    <w:rsid w:val="00C6210B"/>
    <w:rsid w:val="00C656F3"/>
    <w:rsid w:val="00C715DD"/>
    <w:rsid w:val="00C7632F"/>
    <w:rsid w:val="00C769C7"/>
    <w:rsid w:val="00C7728A"/>
    <w:rsid w:val="00C804E2"/>
    <w:rsid w:val="00C838CC"/>
    <w:rsid w:val="00CA3085"/>
    <w:rsid w:val="00CA5C5B"/>
    <w:rsid w:val="00CB0F83"/>
    <w:rsid w:val="00CB7834"/>
    <w:rsid w:val="00CC6BD5"/>
    <w:rsid w:val="00CD7567"/>
    <w:rsid w:val="00CE066F"/>
    <w:rsid w:val="00CE24C9"/>
    <w:rsid w:val="00CE5E6E"/>
    <w:rsid w:val="00CE6613"/>
    <w:rsid w:val="00CF2D16"/>
    <w:rsid w:val="00CF33B1"/>
    <w:rsid w:val="00CF7BE7"/>
    <w:rsid w:val="00CF7C85"/>
    <w:rsid w:val="00D04062"/>
    <w:rsid w:val="00D05F05"/>
    <w:rsid w:val="00D06EB5"/>
    <w:rsid w:val="00D1423D"/>
    <w:rsid w:val="00D16DC9"/>
    <w:rsid w:val="00D17986"/>
    <w:rsid w:val="00D20741"/>
    <w:rsid w:val="00D21131"/>
    <w:rsid w:val="00D32853"/>
    <w:rsid w:val="00D3467D"/>
    <w:rsid w:val="00D361CC"/>
    <w:rsid w:val="00D40A4B"/>
    <w:rsid w:val="00D42604"/>
    <w:rsid w:val="00D45A0F"/>
    <w:rsid w:val="00D549C8"/>
    <w:rsid w:val="00D54E66"/>
    <w:rsid w:val="00D57596"/>
    <w:rsid w:val="00D57B19"/>
    <w:rsid w:val="00D664E1"/>
    <w:rsid w:val="00D744B3"/>
    <w:rsid w:val="00D74D9B"/>
    <w:rsid w:val="00D85509"/>
    <w:rsid w:val="00D95DBC"/>
    <w:rsid w:val="00DB2175"/>
    <w:rsid w:val="00DB5EC3"/>
    <w:rsid w:val="00DD21C6"/>
    <w:rsid w:val="00DD773A"/>
    <w:rsid w:val="00DE6B82"/>
    <w:rsid w:val="00DF127F"/>
    <w:rsid w:val="00DF1557"/>
    <w:rsid w:val="00E03157"/>
    <w:rsid w:val="00E04CC2"/>
    <w:rsid w:val="00E05C00"/>
    <w:rsid w:val="00E07344"/>
    <w:rsid w:val="00E34229"/>
    <w:rsid w:val="00E42A14"/>
    <w:rsid w:val="00E51B19"/>
    <w:rsid w:val="00E55205"/>
    <w:rsid w:val="00E558DA"/>
    <w:rsid w:val="00E5699D"/>
    <w:rsid w:val="00E77720"/>
    <w:rsid w:val="00E853A0"/>
    <w:rsid w:val="00E861F0"/>
    <w:rsid w:val="00E86B4C"/>
    <w:rsid w:val="00E8703A"/>
    <w:rsid w:val="00EA2BD3"/>
    <w:rsid w:val="00EA39D1"/>
    <w:rsid w:val="00EB0130"/>
    <w:rsid w:val="00EC213C"/>
    <w:rsid w:val="00ED3C14"/>
    <w:rsid w:val="00ED51DE"/>
    <w:rsid w:val="00ED59E4"/>
    <w:rsid w:val="00EE1AA7"/>
    <w:rsid w:val="00EE3E60"/>
    <w:rsid w:val="00EE5260"/>
    <w:rsid w:val="00EF052C"/>
    <w:rsid w:val="00EF4DF6"/>
    <w:rsid w:val="00F132EE"/>
    <w:rsid w:val="00F14629"/>
    <w:rsid w:val="00F21AFE"/>
    <w:rsid w:val="00F22397"/>
    <w:rsid w:val="00F26346"/>
    <w:rsid w:val="00F30A2E"/>
    <w:rsid w:val="00F334EB"/>
    <w:rsid w:val="00F33CEA"/>
    <w:rsid w:val="00F34122"/>
    <w:rsid w:val="00F346F3"/>
    <w:rsid w:val="00F56A78"/>
    <w:rsid w:val="00F66A65"/>
    <w:rsid w:val="00F71AAA"/>
    <w:rsid w:val="00F732A9"/>
    <w:rsid w:val="00F73940"/>
    <w:rsid w:val="00F74111"/>
    <w:rsid w:val="00F7588C"/>
    <w:rsid w:val="00F8396A"/>
    <w:rsid w:val="00F84F52"/>
    <w:rsid w:val="00F90F45"/>
    <w:rsid w:val="00F9588E"/>
    <w:rsid w:val="00FA13FB"/>
    <w:rsid w:val="00FC1225"/>
    <w:rsid w:val="00FC5122"/>
    <w:rsid w:val="00FC51C4"/>
    <w:rsid w:val="00FE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6BC6"/>
  <w15:docId w15:val="{AB1F12AE-69D2-4AC2-9B6D-4FDAEFF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29E"/>
  </w:style>
  <w:style w:type="paragraph" w:styleId="Titolo2">
    <w:name w:val="heading 2"/>
    <w:basedOn w:val="Normale"/>
    <w:next w:val="Normale"/>
    <w:link w:val="Titolo2Carattere"/>
    <w:qFormat/>
    <w:rsid w:val="000B56FC"/>
    <w:pPr>
      <w:keepNext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0B56FC"/>
    <w:rPr>
      <w:rFonts w:ascii="Times New Roman" w:eastAsia="Times New Roman" w:hAnsi="Times New Roman" w:cs="Times New Roman"/>
      <w:b/>
      <w:sz w:val="24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AE80-C334-4AD7-9437-82AD29F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Rossella Di Giacomo</cp:lastModifiedBy>
  <cp:revision>7</cp:revision>
  <cp:lastPrinted>2017-09-25T12:19:00Z</cp:lastPrinted>
  <dcterms:created xsi:type="dcterms:W3CDTF">2017-10-23T12:59:00Z</dcterms:created>
  <dcterms:modified xsi:type="dcterms:W3CDTF">2017-10-26T07:45:00Z</dcterms:modified>
</cp:coreProperties>
</file>